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1901" w:rsidRPr="002406BF" w:rsidRDefault="00781901" w:rsidP="00885508">
      <w:pPr>
        <w:tabs>
          <w:tab w:val="left" w:pos="426"/>
        </w:tabs>
        <w:spacing w:after="0" w:line="240" w:lineRule="auto"/>
        <w:rPr>
          <w:rFonts w:asciiTheme="majorHAnsi" w:hAnsiTheme="majorHAnsi"/>
          <w:sz w:val="24"/>
          <w:szCs w:val="24"/>
          <w:lang w:val="en-US"/>
        </w:rPr>
      </w:pPr>
    </w:p>
    <w:p w:rsidR="00781901" w:rsidRPr="002406BF" w:rsidRDefault="00781901" w:rsidP="00885508">
      <w:pPr>
        <w:pStyle w:val="a7"/>
        <w:tabs>
          <w:tab w:val="left" w:pos="426"/>
        </w:tabs>
        <w:ind w:firstLine="0"/>
        <w:jc w:val="center"/>
        <w:rPr>
          <w:rFonts w:asciiTheme="majorHAnsi" w:hAnsiTheme="majorHAnsi"/>
          <w:sz w:val="24"/>
          <w:szCs w:val="24"/>
        </w:rPr>
      </w:pPr>
    </w:p>
    <w:p w:rsidR="00C02C74" w:rsidRPr="002406BF" w:rsidRDefault="009C5DA8" w:rsidP="00885508">
      <w:pPr>
        <w:tabs>
          <w:tab w:val="left" w:pos="426"/>
        </w:tabs>
        <w:spacing w:after="0" w:line="240" w:lineRule="auto"/>
        <w:jc w:val="both"/>
        <w:rPr>
          <w:rFonts w:asciiTheme="majorHAnsi" w:eastAsia="Times New Roman" w:hAnsiTheme="majorHAnsi" w:cs="Times New Roman"/>
          <w:b/>
          <w:sz w:val="24"/>
          <w:szCs w:val="24"/>
          <w:lang w:val="en-US" w:eastAsia="bg-BG"/>
        </w:rPr>
      </w:pPr>
      <w:r w:rsidRPr="002406BF">
        <w:rPr>
          <w:rFonts w:asciiTheme="majorHAnsi" w:eastAsia="MS Mincho" w:hAnsiTheme="majorHAnsi" w:cs="Times New Roman"/>
          <w:color w:val="000000" w:themeColor="text1"/>
          <w:sz w:val="24"/>
          <w:szCs w:val="24"/>
        </w:rPr>
        <w:t xml:space="preserve">ПУБЛИЧНА ПОКАНА ПО РЕДА НА ГЛАВА </w:t>
      </w:r>
      <w:r w:rsidR="00781901" w:rsidRPr="002406BF">
        <w:rPr>
          <w:rFonts w:asciiTheme="majorHAnsi" w:eastAsia="MS Mincho" w:hAnsiTheme="majorHAnsi" w:cs="Times New Roman"/>
          <w:color w:val="000000" w:themeColor="text1"/>
          <w:sz w:val="24"/>
          <w:szCs w:val="24"/>
        </w:rPr>
        <w:t>ОСМА</w:t>
      </w:r>
      <w:r w:rsidRPr="002406BF">
        <w:rPr>
          <w:rFonts w:asciiTheme="majorHAnsi" w:eastAsia="MS Mincho" w:hAnsiTheme="majorHAnsi" w:cs="Times New Roman"/>
          <w:color w:val="000000" w:themeColor="text1"/>
          <w:sz w:val="24"/>
          <w:szCs w:val="24"/>
        </w:rPr>
        <w:t xml:space="preserve"> „А“ ОТ ЗАКОНА ЗА ОБЩЕСТВЕНИТЕ ПОРЪЧКИ, С ПРЕДМЕТ: </w:t>
      </w:r>
      <w:r w:rsidR="00136A60" w:rsidRPr="002406BF">
        <w:rPr>
          <w:rFonts w:asciiTheme="majorHAnsi" w:eastAsia="Times New Roman" w:hAnsiTheme="majorHAnsi" w:cs="Times New Roman"/>
          <w:b/>
          <w:sz w:val="24"/>
          <w:szCs w:val="24"/>
          <w:lang w:eastAsia="bg-BG"/>
        </w:rPr>
        <w:t xml:space="preserve">„ИЗПЪЛНЕНИЕ НА СМР ЗА </w:t>
      </w:r>
      <w:r w:rsidR="00136A60" w:rsidRPr="002406BF">
        <w:rPr>
          <w:rFonts w:asciiTheme="majorHAnsi" w:hAnsiTheme="majorHAnsi" w:cs="Arial"/>
          <w:b/>
          <w:sz w:val="24"/>
          <w:szCs w:val="24"/>
        </w:rPr>
        <w:t>ВЪЗСТАНОВЯВАНЕ</w:t>
      </w:r>
      <w:r w:rsidR="00257CE6" w:rsidRPr="002406BF">
        <w:rPr>
          <w:rFonts w:asciiTheme="majorHAnsi" w:hAnsiTheme="majorHAnsi" w:cs="Arial"/>
          <w:b/>
          <w:sz w:val="24"/>
          <w:szCs w:val="24"/>
        </w:rPr>
        <w:t xml:space="preserve"> НА УЛИЧНИ НАСТИЛКИ ПО УЛ. БАДАМ</w:t>
      </w:r>
      <w:r w:rsidR="00136A60" w:rsidRPr="002406BF">
        <w:rPr>
          <w:rFonts w:asciiTheme="majorHAnsi" w:hAnsiTheme="majorHAnsi" w:cs="Arial"/>
          <w:b/>
          <w:sz w:val="24"/>
          <w:szCs w:val="24"/>
        </w:rPr>
        <w:t>А, УЛ. ТОДОР КАБЛЕШКОВ И УЛ. ЧАТАЛДЖА, ВКЛ. ПОДХОДИТЕ КЪМ ТЯХ, В ГР. ТОПОЛОВГРАД</w:t>
      </w:r>
      <w:r w:rsidR="00136A60" w:rsidRPr="002406BF">
        <w:rPr>
          <w:rFonts w:asciiTheme="majorHAnsi" w:hAnsiTheme="majorHAnsi" w:cs="Arial"/>
          <w:b/>
          <w:sz w:val="24"/>
          <w:szCs w:val="24"/>
          <w:lang w:val="en-US"/>
        </w:rPr>
        <w:t>”</w:t>
      </w:r>
    </w:p>
    <w:p w:rsidR="000C004D" w:rsidRPr="002406BF" w:rsidRDefault="000C004D" w:rsidP="00885508">
      <w:pPr>
        <w:tabs>
          <w:tab w:val="left" w:pos="426"/>
        </w:tabs>
        <w:spacing w:after="0" w:line="240" w:lineRule="auto"/>
        <w:jc w:val="both"/>
        <w:rPr>
          <w:rFonts w:asciiTheme="majorHAnsi" w:eastAsia="Times New Roman" w:hAnsiTheme="majorHAnsi" w:cs="Times New Roman"/>
          <w:color w:val="000000" w:themeColor="text1"/>
          <w:sz w:val="24"/>
          <w:szCs w:val="24"/>
        </w:rPr>
      </w:pPr>
    </w:p>
    <w:p w:rsidR="00563FF6" w:rsidRPr="002406BF" w:rsidRDefault="00563FF6" w:rsidP="00885508">
      <w:pPr>
        <w:tabs>
          <w:tab w:val="left" w:pos="426"/>
        </w:tabs>
        <w:spacing w:after="0" w:line="240" w:lineRule="auto"/>
        <w:jc w:val="center"/>
        <w:rPr>
          <w:rFonts w:asciiTheme="majorHAnsi" w:eastAsia="MS Mincho" w:hAnsiTheme="majorHAnsi" w:cs="Times New Roman"/>
          <w:b/>
          <w:color w:val="000000" w:themeColor="text1"/>
          <w:sz w:val="24"/>
          <w:szCs w:val="24"/>
          <w:u w:val="single"/>
        </w:rPr>
      </w:pPr>
    </w:p>
    <w:p w:rsidR="00650E9D" w:rsidRPr="002406BF" w:rsidRDefault="00650E9D" w:rsidP="00885508">
      <w:pPr>
        <w:tabs>
          <w:tab w:val="left" w:pos="426"/>
        </w:tabs>
        <w:spacing w:after="0" w:line="240" w:lineRule="auto"/>
        <w:jc w:val="center"/>
        <w:rPr>
          <w:rFonts w:asciiTheme="majorHAnsi" w:eastAsia="MS Mincho" w:hAnsiTheme="majorHAnsi" w:cs="Times New Roman"/>
          <w:b/>
          <w:color w:val="000000" w:themeColor="text1"/>
          <w:sz w:val="24"/>
          <w:szCs w:val="24"/>
          <w:u w:val="single"/>
        </w:rPr>
      </w:pPr>
      <w:r w:rsidRPr="002406BF">
        <w:rPr>
          <w:rFonts w:asciiTheme="majorHAnsi" w:eastAsia="MS Mincho" w:hAnsiTheme="majorHAnsi" w:cs="Times New Roman"/>
          <w:b/>
          <w:color w:val="000000" w:themeColor="text1"/>
          <w:sz w:val="24"/>
          <w:szCs w:val="24"/>
          <w:u w:val="single"/>
        </w:rPr>
        <w:t>I. ПЪЛНО ОПИСАНИЕ НА ПРЕДМЕТА НА ПОРЪЧКАТА И ТЕХНИЧЕСКИ СПЕЦИФИКАЦИИ:</w:t>
      </w:r>
    </w:p>
    <w:p w:rsidR="00650E9D" w:rsidRPr="002406BF" w:rsidRDefault="00650E9D" w:rsidP="00885508">
      <w:pPr>
        <w:tabs>
          <w:tab w:val="left" w:pos="426"/>
        </w:tabs>
        <w:spacing w:after="0" w:line="240" w:lineRule="auto"/>
        <w:jc w:val="center"/>
        <w:rPr>
          <w:rFonts w:asciiTheme="majorHAnsi" w:eastAsia="MS Mincho" w:hAnsiTheme="majorHAnsi" w:cs="Times New Roman"/>
          <w:color w:val="000000" w:themeColor="text1"/>
          <w:sz w:val="24"/>
          <w:szCs w:val="24"/>
        </w:rPr>
      </w:pPr>
    </w:p>
    <w:p w:rsidR="004D2BDE" w:rsidRPr="002406BF" w:rsidRDefault="004D2BDE" w:rsidP="00885508">
      <w:pPr>
        <w:tabs>
          <w:tab w:val="left" w:pos="426"/>
        </w:tabs>
        <w:spacing w:after="0" w:line="240" w:lineRule="auto"/>
        <w:jc w:val="both"/>
        <w:rPr>
          <w:rFonts w:asciiTheme="majorHAnsi" w:eastAsia="MS Mincho" w:hAnsiTheme="majorHAnsi" w:cs="Times New Roman"/>
          <w:b/>
          <w:color w:val="000000" w:themeColor="text1"/>
          <w:sz w:val="24"/>
          <w:szCs w:val="24"/>
        </w:rPr>
      </w:pPr>
      <w:r w:rsidRPr="002406BF">
        <w:rPr>
          <w:rFonts w:asciiTheme="majorHAnsi" w:eastAsia="MS Mincho" w:hAnsiTheme="majorHAnsi" w:cs="Times New Roman"/>
          <w:b/>
          <w:color w:val="000000" w:themeColor="text1"/>
          <w:sz w:val="24"/>
          <w:szCs w:val="24"/>
        </w:rPr>
        <w:t>1. Предмет на обществената поръчка</w:t>
      </w:r>
    </w:p>
    <w:p w:rsidR="002A0831" w:rsidRPr="002406BF" w:rsidRDefault="009C5DA8" w:rsidP="00885508">
      <w:pPr>
        <w:tabs>
          <w:tab w:val="left" w:pos="426"/>
        </w:tabs>
        <w:spacing w:after="0" w:line="240" w:lineRule="auto"/>
        <w:jc w:val="both"/>
        <w:rPr>
          <w:rFonts w:asciiTheme="majorHAnsi" w:hAnsiTheme="majorHAnsi" w:cs="Times New Roman"/>
          <w:b/>
          <w:sz w:val="24"/>
          <w:szCs w:val="24"/>
        </w:rPr>
      </w:pPr>
      <w:r w:rsidRPr="002406BF">
        <w:rPr>
          <w:rFonts w:asciiTheme="majorHAnsi" w:eastAsia="MS Mincho" w:hAnsiTheme="majorHAnsi" w:cs="Times New Roman"/>
          <w:color w:val="000000" w:themeColor="text1"/>
          <w:sz w:val="24"/>
          <w:szCs w:val="24"/>
        </w:rPr>
        <w:t xml:space="preserve">Предметът на настоящата обществена поръчка </w:t>
      </w:r>
      <w:r w:rsidR="004D2BDE" w:rsidRPr="002406BF">
        <w:rPr>
          <w:rFonts w:asciiTheme="majorHAnsi" w:eastAsia="MS Mincho" w:hAnsiTheme="majorHAnsi" w:cs="Times New Roman"/>
          <w:color w:val="000000" w:themeColor="text1"/>
          <w:sz w:val="24"/>
          <w:szCs w:val="24"/>
        </w:rPr>
        <w:t>е</w:t>
      </w:r>
      <w:r w:rsidRPr="002406BF">
        <w:rPr>
          <w:rFonts w:asciiTheme="majorHAnsi" w:eastAsia="Times New Roman" w:hAnsiTheme="majorHAnsi" w:cs="Times New Roman"/>
          <w:bCs/>
          <w:color w:val="000000" w:themeColor="text1"/>
          <w:sz w:val="24"/>
          <w:szCs w:val="24"/>
        </w:rPr>
        <w:t>:</w:t>
      </w:r>
      <w:r w:rsidR="00F73EA6" w:rsidRPr="002406BF">
        <w:rPr>
          <w:rFonts w:asciiTheme="majorHAnsi" w:hAnsiTheme="majorHAnsi"/>
          <w:sz w:val="24"/>
          <w:szCs w:val="24"/>
        </w:rPr>
        <w:t xml:space="preserve"> </w:t>
      </w:r>
      <w:r w:rsidR="00AC27D8" w:rsidRPr="002406BF">
        <w:rPr>
          <w:rFonts w:asciiTheme="majorHAnsi" w:hAnsiTheme="majorHAnsi" w:cs="Times New Roman"/>
          <w:sz w:val="24"/>
          <w:szCs w:val="24"/>
        </w:rPr>
        <w:t>„</w:t>
      </w:r>
      <w:r w:rsidR="00136A60" w:rsidRPr="002406BF">
        <w:rPr>
          <w:rFonts w:asciiTheme="majorHAnsi" w:eastAsia="Times New Roman" w:hAnsiTheme="majorHAnsi" w:cs="Times New Roman"/>
          <w:sz w:val="24"/>
          <w:szCs w:val="24"/>
          <w:lang w:eastAsia="bg-BG"/>
        </w:rPr>
        <w:t xml:space="preserve">ИЗПЪЛНЕНИЕ НА СМР ЗА </w:t>
      </w:r>
      <w:r w:rsidR="00136A60" w:rsidRPr="002406BF">
        <w:rPr>
          <w:rFonts w:asciiTheme="majorHAnsi" w:hAnsiTheme="majorHAnsi" w:cs="Arial"/>
          <w:sz w:val="24"/>
          <w:szCs w:val="24"/>
        </w:rPr>
        <w:t>ВЪЗСТАНОВЯВАНЕ</w:t>
      </w:r>
      <w:r w:rsidR="00257CE6" w:rsidRPr="002406BF">
        <w:rPr>
          <w:rFonts w:asciiTheme="majorHAnsi" w:hAnsiTheme="majorHAnsi" w:cs="Arial"/>
          <w:sz w:val="24"/>
          <w:szCs w:val="24"/>
        </w:rPr>
        <w:t xml:space="preserve"> НА УЛИЧНИ НАСТИЛКИ ПО УЛ. БАДАМ</w:t>
      </w:r>
      <w:r w:rsidR="00136A60" w:rsidRPr="002406BF">
        <w:rPr>
          <w:rFonts w:asciiTheme="majorHAnsi" w:hAnsiTheme="majorHAnsi" w:cs="Arial"/>
          <w:sz w:val="24"/>
          <w:szCs w:val="24"/>
        </w:rPr>
        <w:t>А, УЛ. ТОДОР КАБЛЕШКОВ И УЛ. ЧАТАЛДЖА, ВКЛ. ПОДХОДИТЕ КЪМ ТЯХ, В ГР. ТОПОЛОВГРАД</w:t>
      </w:r>
      <w:r w:rsidR="00AC27D8" w:rsidRPr="002406BF">
        <w:rPr>
          <w:rFonts w:asciiTheme="majorHAnsi" w:hAnsiTheme="majorHAnsi" w:cs="Times New Roman"/>
          <w:sz w:val="24"/>
          <w:szCs w:val="24"/>
        </w:rPr>
        <w:t>“</w:t>
      </w:r>
      <w:r w:rsidR="00D32FBC" w:rsidRPr="002406BF">
        <w:rPr>
          <w:rFonts w:asciiTheme="majorHAnsi" w:hAnsiTheme="majorHAnsi" w:cs="Times New Roman"/>
          <w:sz w:val="24"/>
          <w:szCs w:val="24"/>
        </w:rPr>
        <w:t>.</w:t>
      </w:r>
    </w:p>
    <w:p w:rsidR="00257CE6" w:rsidRPr="002406BF" w:rsidRDefault="00257CE6" w:rsidP="00885508">
      <w:pPr>
        <w:tabs>
          <w:tab w:val="left" w:pos="426"/>
        </w:tabs>
        <w:spacing w:after="0" w:line="240" w:lineRule="auto"/>
        <w:jc w:val="both"/>
        <w:rPr>
          <w:rFonts w:asciiTheme="majorHAnsi" w:eastAsia="Times New Roman" w:hAnsiTheme="majorHAnsi" w:cs="Times New Roman"/>
          <w:sz w:val="24"/>
          <w:szCs w:val="24"/>
          <w:highlight w:val="yellow"/>
          <w:lang w:eastAsia="bg-BG"/>
        </w:rPr>
      </w:pPr>
    </w:p>
    <w:p w:rsidR="0025574A" w:rsidRPr="002406BF" w:rsidRDefault="004D2BDE" w:rsidP="00885508">
      <w:pPr>
        <w:tabs>
          <w:tab w:val="left" w:pos="426"/>
        </w:tabs>
        <w:spacing w:after="0" w:line="240" w:lineRule="auto"/>
        <w:jc w:val="both"/>
        <w:rPr>
          <w:rFonts w:asciiTheme="majorHAnsi" w:eastAsia="Times New Roman" w:hAnsiTheme="majorHAnsi" w:cs="Tahoma"/>
          <w:b/>
          <w:sz w:val="24"/>
          <w:szCs w:val="24"/>
          <w:lang w:eastAsia="bg-BG"/>
        </w:rPr>
      </w:pPr>
      <w:r w:rsidRPr="002406BF">
        <w:rPr>
          <w:rFonts w:asciiTheme="majorHAnsi" w:eastAsia="Times New Roman" w:hAnsiTheme="majorHAnsi" w:cs="Tahoma"/>
          <w:b/>
          <w:sz w:val="24"/>
          <w:szCs w:val="24"/>
          <w:lang w:eastAsia="bg-BG"/>
        </w:rPr>
        <w:t xml:space="preserve">2. </w:t>
      </w:r>
      <w:r w:rsidR="0025574A" w:rsidRPr="002406BF">
        <w:rPr>
          <w:rFonts w:asciiTheme="majorHAnsi" w:eastAsia="Times New Roman" w:hAnsiTheme="majorHAnsi" w:cs="Tahoma"/>
          <w:b/>
          <w:sz w:val="24"/>
          <w:szCs w:val="24"/>
          <w:lang w:eastAsia="bg-BG"/>
        </w:rPr>
        <w:t>Основание за провеждане на поръчката:</w:t>
      </w:r>
    </w:p>
    <w:p w:rsidR="0025574A" w:rsidRPr="002406BF" w:rsidRDefault="00363898" w:rsidP="00885508">
      <w:pPr>
        <w:tabs>
          <w:tab w:val="left" w:pos="426"/>
        </w:tabs>
        <w:spacing w:after="0" w:line="240" w:lineRule="auto"/>
        <w:jc w:val="both"/>
        <w:rPr>
          <w:rFonts w:asciiTheme="majorHAnsi" w:eastAsia="Times New Roman" w:hAnsiTheme="majorHAnsi" w:cs="Tahoma"/>
          <w:sz w:val="24"/>
          <w:szCs w:val="24"/>
          <w:lang w:eastAsia="bg-BG"/>
        </w:rPr>
      </w:pPr>
      <w:r w:rsidRPr="002406BF">
        <w:rPr>
          <w:rFonts w:asciiTheme="majorHAnsi" w:eastAsia="Times New Roman" w:hAnsiTheme="majorHAnsi" w:cs="Tahoma"/>
          <w:sz w:val="24"/>
          <w:szCs w:val="24"/>
          <w:lang w:eastAsia="bg-BG"/>
        </w:rPr>
        <w:t xml:space="preserve">На територията на Община Тополовград със заповед № 39/01.02.2015г. на кмета на община Тополовград е обявено бедствено положение. </w:t>
      </w:r>
      <w:r w:rsidR="00257CE6" w:rsidRPr="002406BF">
        <w:rPr>
          <w:rFonts w:asciiTheme="majorHAnsi" w:eastAsia="Times New Roman" w:hAnsiTheme="majorHAnsi" w:cs="Tahoma"/>
          <w:sz w:val="24"/>
          <w:szCs w:val="24"/>
          <w:lang w:eastAsia="bg-BG"/>
        </w:rPr>
        <w:t xml:space="preserve">В следствие на проливните дъждове, паднали на територията на община Тополовград през дните 31.01.2015г. и 01.02.2015г., уличната настилка по ул. Бадава, ул. Тодор Каблешков и ул. Чаталджа </w:t>
      </w:r>
      <w:r w:rsidRPr="002406BF">
        <w:rPr>
          <w:rFonts w:asciiTheme="majorHAnsi" w:eastAsia="Times New Roman" w:hAnsiTheme="majorHAnsi" w:cs="Tahoma"/>
          <w:sz w:val="24"/>
          <w:szCs w:val="24"/>
          <w:lang w:eastAsia="bg-BG"/>
        </w:rPr>
        <w:t xml:space="preserve">в гр. Тополовград </w:t>
      </w:r>
      <w:r w:rsidR="00257CE6" w:rsidRPr="002406BF">
        <w:rPr>
          <w:rFonts w:asciiTheme="majorHAnsi" w:eastAsia="Times New Roman" w:hAnsiTheme="majorHAnsi" w:cs="Tahoma"/>
          <w:sz w:val="24"/>
          <w:szCs w:val="24"/>
          <w:lang w:eastAsia="bg-BG"/>
        </w:rPr>
        <w:t xml:space="preserve">е разрушена, на места е разрушен и е отнесен асфалта и са се образували множество дупки, които затрудняват нормалната проходимост по </w:t>
      </w:r>
      <w:r w:rsidR="00BF265E" w:rsidRPr="002406BF">
        <w:rPr>
          <w:rFonts w:asciiTheme="majorHAnsi" w:eastAsia="Times New Roman" w:hAnsiTheme="majorHAnsi" w:cs="Tahoma"/>
          <w:sz w:val="24"/>
          <w:szCs w:val="24"/>
          <w:lang w:eastAsia="bg-BG"/>
        </w:rPr>
        <w:t xml:space="preserve">посочените по-горе улици. </w:t>
      </w:r>
      <w:r w:rsidR="00867742" w:rsidRPr="002406BF">
        <w:rPr>
          <w:rFonts w:asciiTheme="majorHAnsi" w:eastAsia="Times New Roman" w:hAnsiTheme="majorHAnsi" w:cs="Tahoma"/>
          <w:sz w:val="24"/>
          <w:szCs w:val="24"/>
          <w:lang w:eastAsia="bg-BG"/>
        </w:rPr>
        <w:t xml:space="preserve">С констативен протокол от 03.02.2015г. работна група е установила нанесените щети и е изготвила предварителни КСС за възстановяване на пострадалата инфраструктура. </w:t>
      </w:r>
      <w:r w:rsidR="0025574A" w:rsidRPr="002406BF">
        <w:rPr>
          <w:rFonts w:asciiTheme="majorHAnsi" w:eastAsia="Times New Roman" w:hAnsiTheme="majorHAnsi" w:cs="Tahoma"/>
          <w:sz w:val="24"/>
          <w:szCs w:val="24"/>
          <w:lang w:eastAsia="bg-BG"/>
        </w:rPr>
        <w:t>Община Тополовград е кандидатствала по покана за представяне на проектни предложения чрез процедура за директно предоставяне на безвъзмездна финансова помощ</w:t>
      </w:r>
      <w:r w:rsidR="004D2BDE" w:rsidRPr="002406BF">
        <w:rPr>
          <w:rFonts w:asciiTheme="majorHAnsi" w:eastAsia="Times New Roman" w:hAnsiTheme="majorHAnsi" w:cs="Tahoma"/>
          <w:sz w:val="24"/>
          <w:szCs w:val="24"/>
          <w:lang w:eastAsia="bg-BG"/>
        </w:rPr>
        <w:t xml:space="preserve"> за средства от Фонд Солидарност на ЕК. В резултат - на 21.01.2016г. е подписан договор с МРРБ № 2015BG16SPO001-008 за "Възстановяване на улични и тротоарни настилки по ул. ”Бадама”, ул. „Чаталджа” и ул. „Тодор Каблешков”, гр.Тополовград, включително подходите към тях". </w:t>
      </w:r>
    </w:p>
    <w:p w:rsidR="00DF67A2" w:rsidRPr="002406BF" w:rsidRDefault="00DF67A2" w:rsidP="00885508">
      <w:pPr>
        <w:tabs>
          <w:tab w:val="left" w:pos="426"/>
        </w:tabs>
        <w:spacing w:after="0" w:line="240" w:lineRule="auto"/>
        <w:jc w:val="both"/>
        <w:rPr>
          <w:rFonts w:asciiTheme="majorHAnsi" w:eastAsia="Times New Roman" w:hAnsiTheme="majorHAnsi" w:cs="Times New Roman"/>
          <w:sz w:val="24"/>
          <w:szCs w:val="24"/>
          <w:lang w:eastAsia="bg-BG"/>
        </w:rPr>
      </w:pPr>
    </w:p>
    <w:p w:rsidR="00AC27D8" w:rsidRPr="002406BF" w:rsidRDefault="00AC27D8" w:rsidP="00885508">
      <w:pPr>
        <w:tabs>
          <w:tab w:val="left" w:pos="426"/>
        </w:tabs>
        <w:spacing w:after="0" w:line="240" w:lineRule="auto"/>
        <w:jc w:val="both"/>
        <w:rPr>
          <w:rFonts w:asciiTheme="majorHAnsi" w:eastAsia="Times New Roman" w:hAnsiTheme="majorHAnsi" w:cs="Times New Roman"/>
          <w:b/>
          <w:sz w:val="24"/>
          <w:szCs w:val="24"/>
          <w:lang w:val="en-US" w:eastAsia="bg-BG"/>
        </w:rPr>
      </w:pPr>
      <w:r w:rsidRPr="002406BF">
        <w:rPr>
          <w:rFonts w:asciiTheme="majorHAnsi" w:eastAsia="Times New Roman" w:hAnsiTheme="majorHAnsi" w:cs="Times New Roman"/>
          <w:sz w:val="24"/>
          <w:szCs w:val="24"/>
          <w:lang w:eastAsia="bg-BG"/>
        </w:rPr>
        <w:t xml:space="preserve"> </w:t>
      </w:r>
      <w:r w:rsidRPr="002406BF">
        <w:rPr>
          <w:rFonts w:asciiTheme="majorHAnsi" w:eastAsia="Times New Roman" w:hAnsiTheme="majorHAnsi" w:cs="Times New Roman"/>
          <w:b/>
          <w:sz w:val="24"/>
          <w:szCs w:val="24"/>
          <w:lang w:eastAsia="bg-BG"/>
        </w:rPr>
        <w:tab/>
      </w:r>
      <w:r w:rsidR="004D2BDE" w:rsidRPr="002406BF">
        <w:rPr>
          <w:rFonts w:asciiTheme="majorHAnsi" w:eastAsia="Times New Roman" w:hAnsiTheme="majorHAnsi" w:cs="Times New Roman"/>
          <w:b/>
          <w:sz w:val="24"/>
          <w:szCs w:val="24"/>
          <w:lang w:eastAsia="bg-BG"/>
        </w:rPr>
        <w:t xml:space="preserve">3. </w:t>
      </w:r>
      <w:r w:rsidRPr="002406BF">
        <w:rPr>
          <w:rFonts w:asciiTheme="majorHAnsi" w:eastAsia="Times New Roman" w:hAnsiTheme="majorHAnsi" w:cs="Times New Roman"/>
          <w:b/>
          <w:sz w:val="24"/>
          <w:szCs w:val="24"/>
          <w:lang w:eastAsia="bg-BG"/>
        </w:rPr>
        <w:t>Обем и съдържание на поръчката:</w:t>
      </w:r>
    </w:p>
    <w:p w:rsidR="00AC27D8" w:rsidRPr="002406BF" w:rsidRDefault="00AC27D8" w:rsidP="00885508">
      <w:pPr>
        <w:tabs>
          <w:tab w:val="left" w:pos="426"/>
        </w:tabs>
        <w:spacing w:after="0" w:line="240" w:lineRule="auto"/>
        <w:jc w:val="both"/>
        <w:rPr>
          <w:rFonts w:asciiTheme="majorHAnsi" w:eastAsia="Times New Roman" w:hAnsiTheme="majorHAnsi" w:cs="Tahoma"/>
          <w:sz w:val="24"/>
          <w:szCs w:val="24"/>
          <w:lang w:eastAsia="bg-BG"/>
        </w:rPr>
      </w:pPr>
      <w:r w:rsidRPr="002406BF">
        <w:rPr>
          <w:rFonts w:asciiTheme="majorHAnsi" w:eastAsia="Times New Roman" w:hAnsiTheme="majorHAnsi" w:cs="Tahoma"/>
          <w:sz w:val="24"/>
          <w:szCs w:val="24"/>
          <w:lang w:eastAsia="bg-BG"/>
        </w:rPr>
        <w:t xml:space="preserve">В обхвата на обществената поръчка се включва изпълнение на </w:t>
      </w:r>
      <w:r w:rsidRPr="002406BF">
        <w:rPr>
          <w:rFonts w:asciiTheme="majorHAnsi" w:eastAsia="Times New Roman" w:hAnsiTheme="majorHAnsi" w:cs="Times New Roman"/>
          <w:spacing w:val="-3"/>
          <w:sz w:val="24"/>
          <w:szCs w:val="24"/>
          <w:lang w:eastAsia="bg-BG"/>
        </w:rPr>
        <w:t xml:space="preserve">строителни и монтажни </w:t>
      </w:r>
      <w:r w:rsidRPr="002406BF">
        <w:rPr>
          <w:rFonts w:asciiTheme="majorHAnsi" w:eastAsia="Times New Roman" w:hAnsiTheme="majorHAnsi" w:cs="Tahoma"/>
          <w:sz w:val="24"/>
          <w:szCs w:val="24"/>
          <w:lang w:eastAsia="bg-BG"/>
        </w:rPr>
        <w:t>работи, включително доставка на суровини и материали, механизация, работна сила и всякакви услуги и дейности, необходими за изпълнение на ремонтните работи в съответствие с техническата спецификация, както и дейности по отстраняване на дефекти в гаранционните срокове.</w:t>
      </w:r>
      <w:r w:rsidRPr="002406BF">
        <w:rPr>
          <w:rFonts w:asciiTheme="majorHAnsi" w:eastAsia="Times New Roman" w:hAnsiTheme="majorHAnsi" w:cs="Times New Roman"/>
          <w:sz w:val="24"/>
          <w:szCs w:val="24"/>
          <w:lang w:eastAsia="bg-BG"/>
        </w:rPr>
        <w:t xml:space="preserve"> </w:t>
      </w:r>
      <w:r w:rsidRPr="002406BF">
        <w:rPr>
          <w:rFonts w:asciiTheme="majorHAnsi" w:eastAsia="Times New Roman" w:hAnsiTheme="majorHAnsi" w:cs="Tahoma"/>
          <w:sz w:val="24"/>
          <w:szCs w:val="24"/>
          <w:lang w:eastAsia="bg-BG"/>
        </w:rPr>
        <w:t>В процеса на строителство</w:t>
      </w:r>
      <w:r w:rsidR="00DE0547" w:rsidRPr="002406BF">
        <w:rPr>
          <w:rFonts w:asciiTheme="majorHAnsi" w:eastAsia="Times New Roman" w:hAnsiTheme="majorHAnsi" w:cs="Tahoma"/>
          <w:sz w:val="24"/>
          <w:szCs w:val="24"/>
          <w:lang w:eastAsia="bg-BG"/>
        </w:rPr>
        <w:t>то</w:t>
      </w:r>
      <w:r w:rsidRPr="002406BF">
        <w:rPr>
          <w:rFonts w:asciiTheme="majorHAnsi" w:eastAsia="Times New Roman" w:hAnsiTheme="majorHAnsi" w:cs="Tahoma"/>
          <w:sz w:val="24"/>
          <w:szCs w:val="24"/>
          <w:lang w:eastAsia="bg-BG"/>
        </w:rPr>
        <w:t xml:space="preserve"> Изпълнителят следва да ограничи своите действия единствено в рамките на работната площадка.</w:t>
      </w:r>
    </w:p>
    <w:p w:rsidR="00AC27D8" w:rsidRPr="002406BF" w:rsidRDefault="00AC27D8" w:rsidP="00885508">
      <w:pPr>
        <w:tabs>
          <w:tab w:val="left" w:pos="426"/>
        </w:tabs>
        <w:spacing w:after="0" w:line="240" w:lineRule="auto"/>
        <w:jc w:val="both"/>
        <w:rPr>
          <w:rFonts w:asciiTheme="majorHAnsi" w:eastAsia="Times New Roman" w:hAnsiTheme="majorHAnsi" w:cs="Times New Roman"/>
          <w:sz w:val="24"/>
          <w:szCs w:val="24"/>
          <w:lang w:eastAsia="bg-BG"/>
        </w:rPr>
      </w:pPr>
      <w:r w:rsidRPr="002406BF">
        <w:rPr>
          <w:rFonts w:asciiTheme="majorHAnsi" w:eastAsia="Times New Roman" w:hAnsiTheme="majorHAnsi" w:cs="Times New Roman"/>
          <w:sz w:val="24"/>
          <w:szCs w:val="24"/>
          <w:lang w:eastAsia="bg-BG"/>
        </w:rPr>
        <w:t xml:space="preserve">Видът и обемът на строителните и монтажни работи са описани в приложената количествена сметка, която е неразделна част от описанието на обществената поръчка. </w:t>
      </w:r>
    </w:p>
    <w:p w:rsidR="00E2219E" w:rsidRPr="002406BF" w:rsidRDefault="00AC27D8" w:rsidP="00885508">
      <w:pPr>
        <w:tabs>
          <w:tab w:val="left" w:pos="426"/>
        </w:tabs>
        <w:spacing w:after="0" w:line="240" w:lineRule="auto"/>
        <w:jc w:val="both"/>
        <w:rPr>
          <w:rFonts w:asciiTheme="majorHAnsi" w:eastAsia="Times New Roman" w:hAnsiTheme="majorHAnsi" w:cs="Times New Roman"/>
          <w:sz w:val="24"/>
          <w:szCs w:val="24"/>
          <w:lang w:eastAsia="bg-BG"/>
        </w:rPr>
      </w:pPr>
      <w:r w:rsidRPr="002406BF">
        <w:rPr>
          <w:rFonts w:asciiTheme="majorHAnsi" w:eastAsia="Times New Roman" w:hAnsiTheme="majorHAnsi" w:cs="Times New Roman"/>
          <w:sz w:val="24"/>
          <w:szCs w:val="24"/>
          <w:lang w:eastAsia="bg-BG"/>
        </w:rPr>
        <w:tab/>
      </w:r>
    </w:p>
    <w:p w:rsidR="00CE6075" w:rsidRPr="002406BF" w:rsidRDefault="00CE6075" w:rsidP="00885508">
      <w:pPr>
        <w:tabs>
          <w:tab w:val="left" w:pos="426"/>
        </w:tabs>
        <w:spacing w:after="0" w:line="240" w:lineRule="auto"/>
        <w:jc w:val="both"/>
        <w:rPr>
          <w:rFonts w:asciiTheme="majorHAnsi" w:eastAsia="Times New Roman" w:hAnsiTheme="majorHAnsi" w:cs="Times New Roman"/>
          <w:b/>
          <w:bCs/>
          <w:color w:val="000000" w:themeColor="text1"/>
          <w:sz w:val="24"/>
          <w:szCs w:val="24"/>
          <w:lang w:eastAsia="bg-BG"/>
        </w:rPr>
      </w:pPr>
    </w:p>
    <w:p w:rsidR="00CE6075" w:rsidRPr="002406BF" w:rsidRDefault="00CE6075" w:rsidP="00885508">
      <w:pPr>
        <w:tabs>
          <w:tab w:val="left" w:pos="426"/>
        </w:tabs>
        <w:spacing w:after="0" w:line="240" w:lineRule="auto"/>
        <w:jc w:val="both"/>
        <w:rPr>
          <w:rFonts w:asciiTheme="majorHAnsi" w:eastAsia="Times New Roman" w:hAnsiTheme="majorHAnsi" w:cs="Times New Roman"/>
          <w:b/>
          <w:bCs/>
          <w:color w:val="000000" w:themeColor="text1"/>
          <w:sz w:val="24"/>
          <w:szCs w:val="24"/>
          <w:lang w:eastAsia="bg-BG"/>
        </w:rPr>
      </w:pPr>
    </w:p>
    <w:p w:rsidR="00457973" w:rsidRDefault="00457973" w:rsidP="00885508">
      <w:pPr>
        <w:tabs>
          <w:tab w:val="left" w:pos="426"/>
        </w:tabs>
        <w:spacing w:after="0" w:line="240" w:lineRule="auto"/>
        <w:jc w:val="center"/>
        <w:rPr>
          <w:rFonts w:asciiTheme="majorHAnsi" w:eastAsia="Times New Roman" w:hAnsiTheme="majorHAnsi" w:cs="Times New Roman"/>
          <w:b/>
          <w:sz w:val="24"/>
          <w:szCs w:val="24"/>
          <w:u w:val="single"/>
          <w:lang w:eastAsia="bg-BG"/>
        </w:rPr>
      </w:pPr>
    </w:p>
    <w:p w:rsidR="00457973" w:rsidRDefault="00457973" w:rsidP="00885508">
      <w:pPr>
        <w:tabs>
          <w:tab w:val="left" w:pos="426"/>
        </w:tabs>
        <w:spacing w:after="0" w:line="240" w:lineRule="auto"/>
        <w:jc w:val="center"/>
        <w:rPr>
          <w:rFonts w:asciiTheme="majorHAnsi" w:eastAsia="Times New Roman" w:hAnsiTheme="majorHAnsi" w:cs="Times New Roman"/>
          <w:b/>
          <w:sz w:val="24"/>
          <w:szCs w:val="24"/>
          <w:u w:val="single"/>
          <w:lang w:eastAsia="bg-BG"/>
        </w:rPr>
      </w:pPr>
    </w:p>
    <w:p w:rsidR="00514DED" w:rsidRPr="002406BF" w:rsidRDefault="00650E9D" w:rsidP="00885508">
      <w:pPr>
        <w:tabs>
          <w:tab w:val="left" w:pos="426"/>
        </w:tabs>
        <w:spacing w:after="0" w:line="240" w:lineRule="auto"/>
        <w:jc w:val="center"/>
        <w:rPr>
          <w:rFonts w:asciiTheme="majorHAnsi" w:eastAsia="Times New Roman" w:hAnsiTheme="majorHAnsi" w:cs="Times New Roman"/>
          <w:b/>
          <w:sz w:val="24"/>
          <w:szCs w:val="24"/>
          <w:u w:val="single"/>
          <w:lang w:eastAsia="bg-BG"/>
        </w:rPr>
      </w:pPr>
      <w:r w:rsidRPr="002406BF">
        <w:rPr>
          <w:rFonts w:asciiTheme="majorHAnsi" w:eastAsia="Times New Roman" w:hAnsiTheme="majorHAnsi" w:cs="Times New Roman"/>
          <w:b/>
          <w:sz w:val="24"/>
          <w:szCs w:val="24"/>
          <w:u w:val="single"/>
          <w:lang w:eastAsia="bg-BG"/>
        </w:rPr>
        <w:lastRenderedPageBreak/>
        <w:t xml:space="preserve">II. </w:t>
      </w:r>
      <w:r w:rsidR="00514DED" w:rsidRPr="002406BF">
        <w:rPr>
          <w:rFonts w:asciiTheme="majorHAnsi" w:eastAsia="Times New Roman" w:hAnsiTheme="majorHAnsi" w:cs="Times New Roman"/>
          <w:b/>
          <w:sz w:val="24"/>
          <w:szCs w:val="24"/>
          <w:u w:val="single"/>
          <w:lang w:eastAsia="bg-BG"/>
        </w:rPr>
        <w:t>ТЕХНИЧЕСКА СПЕЦИФИКАЦИЯ</w:t>
      </w:r>
    </w:p>
    <w:p w:rsidR="00650E9D" w:rsidRPr="002406BF" w:rsidRDefault="00514DED" w:rsidP="00885508">
      <w:pPr>
        <w:tabs>
          <w:tab w:val="left" w:pos="426"/>
        </w:tabs>
        <w:spacing w:after="0" w:line="240" w:lineRule="auto"/>
        <w:jc w:val="center"/>
        <w:rPr>
          <w:rFonts w:asciiTheme="majorHAnsi" w:eastAsia="Times New Roman" w:hAnsiTheme="majorHAnsi" w:cs="Times New Roman"/>
          <w:b/>
          <w:sz w:val="24"/>
          <w:szCs w:val="24"/>
          <w:lang w:eastAsia="bg-BG"/>
        </w:rPr>
      </w:pPr>
      <w:r w:rsidRPr="002406BF">
        <w:rPr>
          <w:rFonts w:asciiTheme="majorHAnsi" w:eastAsia="Times New Roman" w:hAnsiTheme="majorHAnsi" w:cs="Times New Roman"/>
          <w:b/>
          <w:sz w:val="24"/>
          <w:szCs w:val="24"/>
          <w:lang w:eastAsia="bg-BG"/>
        </w:rPr>
        <w:t>КЪМ ОБЩЕСТВЕНАТА ПОРЪЧКА</w:t>
      </w:r>
      <w:r w:rsidR="00E231C3" w:rsidRPr="002406BF">
        <w:rPr>
          <w:rFonts w:asciiTheme="majorHAnsi" w:eastAsia="Times New Roman" w:hAnsiTheme="majorHAnsi" w:cs="Times New Roman"/>
          <w:b/>
          <w:sz w:val="24"/>
          <w:szCs w:val="24"/>
          <w:lang w:eastAsia="bg-BG"/>
        </w:rPr>
        <w:t xml:space="preserve"> </w:t>
      </w:r>
      <w:r w:rsidRPr="002406BF">
        <w:rPr>
          <w:rFonts w:asciiTheme="majorHAnsi" w:eastAsia="Times New Roman" w:hAnsiTheme="majorHAnsi" w:cs="Times New Roman"/>
          <w:b/>
          <w:sz w:val="24"/>
          <w:szCs w:val="24"/>
          <w:lang w:eastAsia="bg-BG"/>
        </w:rPr>
        <w:t>С ПРЕДМЕТ „</w:t>
      </w:r>
      <w:r w:rsidR="000315FB" w:rsidRPr="002406BF">
        <w:rPr>
          <w:rFonts w:asciiTheme="majorHAnsi" w:eastAsia="Times New Roman" w:hAnsiTheme="majorHAnsi" w:cs="Times New Roman"/>
          <w:b/>
          <w:sz w:val="24"/>
          <w:szCs w:val="24"/>
          <w:lang w:eastAsia="bg-BG"/>
        </w:rPr>
        <w:t>ИЗПЪЛНЕНИЕ НА СМР ЗА ВЪЗСТАНОВЯВАНЕ НА УЛИЧНИ НАСТИ</w:t>
      </w:r>
      <w:r w:rsidR="00257CE6" w:rsidRPr="002406BF">
        <w:rPr>
          <w:rFonts w:asciiTheme="majorHAnsi" w:eastAsia="Times New Roman" w:hAnsiTheme="majorHAnsi" w:cs="Times New Roman"/>
          <w:b/>
          <w:sz w:val="24"/>
          <w:szCs w:val="24"/>
          <w:lang w:eastAsia="bg-BG"/>
        </w:rPr>
        <w:t>ЛКИ ПО УЛ. БАДАМ</w:t>
      </w:r>
      <w:r w:rsidR="000315FB" w:rsidRPr="002406BF">
        <w:rPr>
          <w:rFonts w:asciiTheme="majorHAnsi" w:eastAsia="Times New Roman" w:hAnsiTheme="majorHAnsi" w:cs="Times New Roman"/>
          <w:b/>
          <w:sz w:val="24"/>
          <w:szCs w:val="24"/>
          <w:lang w:eastAsia="bg-BG"/>
        </w:rPr>
        <w:t>А, УЛ. ТОДОР КАБЛЕШКОВ И УЛ. ЧАТАЛДЖА, ВКЛ. ПОДХОДИТЕ КЪМ ТЯХ, В ГР. ТОПОЛОВГРАД”</w:t>
      </w:r>
    </w:p>
    <w:p w:rsidR="005649F5" w:rsidRPr="002406BF" w:rsidRDefault="00514DED" w:rsidP="00885508">
      <w:pPr>
        <w:tabs>
          <w:tab w:val="left" w:pos="426"/>
        </w:tabs>
        <w:spacing w:after="0" w:line="240" w:lineRule="auto"/>
        <w:jc w:val="center"/>
        <w:rPr>
          <w:rFonts w:asciiTheme="majorHAnsi" w:eastAsia="Times New Roman" w:hAnsiTheme="majorHAnsi" w:cs="Times New Roman"/>
          <w:b/>
          <w:sz w:val="24"/>
          <w:szCs w:val="24"/>
          <w:lang w:eastAsia="bg-BG"/>
        </w:rPr>
      </w:pPr>
      <w:r w:rsidRPr="002406BF">
        <w:rPr>
          <w:rFonts w:asciiTheme="majorHAnsi" w:eastAsia="Times New Roman" w:hAnsiTheme="majorHAnsi" w:cs="Times New Roman"/>
          <w:b/>
          <w:sz w:val="24"/>
          <w:szCs w:val="24"/>
          <w:lang w:eastAsia="bg-BG"/>
        </w:rPr>
        <w:t xml:space="preserve"> </w:t>
      </w:r>
    </w:p>
    <w:p w:rsidR="00BF265E" w:rsidRPr="002406BF" w:rsidRDefault="00BF265E" w:rsidP="00885508">
      <w:pPr>
        <w:tabs>
          <w:tab w:val="left" w:pos="426"/>
        </w:tabs>
        <w:spacing w:after="0" w:line="240" w:lineRule="auto"/>
        <w:jc w:val="center"/>
        <w:rPr>
          <w:rFonts w:asciiTheme="majorHAnsi" w:eastAsia="Times New Roman" w:hAnsiTheme="majorHAnsi" w:cs="Times New Roman"/>
          <w:b/>
          <w:sz w:val="24"/>
          <w:szCs w:val="24"/>
          <w:lang w:eastAsia="bg-BG"/>
        </w:rPr>
      </w:pPr>
    </w:p>
    <w:p w:rsidR="009C5DA8" w:rsidRPr="002406BF" w:rsidRDefault="002023B7" w:rsidP="00885508">
      <w:pPr>
        <w:tabs>
          <w:tab w:val="left" w:pos="426"/>
        </w:tabs>
        <w:autoSpaceDE w:val="0"/>
        <w:autoSpaceDN w:val="0"/>
        <w:adjustRightInd w:val="0"/>
        <w:spacing w:after="0" w:line="240" w:lineRule="auto"/>
        <w:jc w:val="both"/>
        <w:rPr>
          <w:rFonts w:asciiTheme="majorHAnsi" w:hAnsiTheme="majorHAnsi" w:cs="Arial"/>
          <w:sz w:val="24"/>
          <w:szCs w:val="24"/>
        </w:rPr>
      </w:pPr>
      <w:r w:rsidRPr="002406BF">
        <w:rPr>
          <w:rFonts w:asciiTheme="majorHAnsi" w:hAnsiTheme="majorHAnsi" w:cs="Arial"/>
          <w:sz w:val="24"/>
          <w:szCs w:val="24"/>
        </w:rPr>
        <w:t xml:space="preserve">Виж Приложение № 1 </w:t>
      </w:r>
    </w:p>
    <w:p w:rsidR="002023B7" w:rsidRPr="002406BF" w:rsidRDefault="002023B7" w:rsidP="00885508">
      <w:pPr>
        <w:tabs>
          <w:tab w:val="left" w:pos="426"/>
        </w:tabs>
        <w:autoSpaceDE w:val="0"/>
        <w:autoSpaceDN w:val="0"/>
        <w:adjustRightInd w:val="0"/>
        <w:spacing w:after="0" w:line="240" w:lineRule="auto"/>
        <w:jc w:val="both"/>
        <w:rPr>
          <w:rFonts w:asciiTheme="majorHAnsi" w:hAnsiTheme="majorHAnsi" w:cs="Arial"/>
          <w:sz w:val="24"/>
          <w:szCs w:val="24"/>
        </w:rPr>
      </w:pPr>
    </w:p>
    <w:p w:rsidR="009C5DA8" w:rsidRPr="002406BF" w:rsidRDefault="009C5DA8" w:rsidP="00885508">
      <w:pPr>
        <w:tabs>
          <w:tab w:val="left" w:pos="426"/>
        </w:tabs>
        <w:spacing w:after="0" w:line="240" w:lineRule="auto"/>
        <w:jc w:val="both"/>
        <w:rPr>
          <w:rFonts w:asciiTheme="majorHAnsi" w:eastAsia="MS Mincho" w:hAnsiTheme="majorHAnsi" w:cs="Times New Roman"/>
          <w:color w:val="000000" w:themeColor="text1"/>
          <w:sz w:val="24"/>
          <w:szCs w:val="24"/>
        </w:rPr>
      </w:pPr>
    </w:p>
    <w:p w:rsidR="009C5DA8" w:rsidRPr="002406BF" w:rsidRDefault="00650E9D" w:rsidP="00885508">
      <w:pPr>
        <w:tabs>
          <w:tab w:val="left" w:pos="426"/>
        </w:tabs>
        <w:spacing w:after="0" w:line="240" w:lineRule="auto"/>
        <w:jc w:val="center"/>
        <w:rPr>
          <w:rFonts w:asciiTheme="majorHAnsi" w:eastAsia="MS Mincho" w:hAnsiTheme="majorHAnsi" w:cs="Times New Roman"/>
          <w:b/>
          <w:color w:val="000000" w:themeColor="text1"/>
          <w:sz w:val="24"/>
          <w:szCs w:val="24"/>
          <w:u w:val="single"/>
        </w:rPr>
      </w:pPr>
      <w:r w:rsidRPr="002406BF">
        <w:rPr>
          <w:rFonts w:asciiTheme="majorHAnsi" w:eastAsia="MS Mincho" w:hAnsiTheme="majorHAnsi" w:cs="Times New Roman"/>
          <w:b/>
          <w:color w:val="000000" w:themeColor="text1"/>
          <w:sz w:val="24"/>
          <w:szCs w:val="24"/>
          <w:u w:val="single"/>
        </w:rPr>
        <w:t>III. ПРОГНОЗНА СТОЙНОСТ НА ОБЩЕСТВЕНАТА ПОРЪЧКА:</w:t>
      </w:r>
    </w:p>
    <w:p w:rsidR="00C635E5" w:rsidRPr="002406BF" w:rsidRDefault="00C635E5" w:rsidP="00885508">
      <w:pPr>
        <w:tabs>
          <w:tab w:val="left" w:pos="426"/>
        </w:tabs>
        <w:autoSpaceDE w:val="0"/>
        <w:autoSpaceDN w:val="0"/>
        <w:adjustRightInd w:val="0"/>
        <w:spacing w:after="0" w:line="240" w:lineRule="auto"/>
        <w:jc w:val="both"/>
        <w:rPr>
          <w:rFonts w:asciiTheme="majorHAnsi" w:eastAsia="MS Mincho" w:hAnsiTheme="majorHAnsi" w:cs="Times New Roman"/>
          <w:sz w:val="24"/>
          <w:szCs w:val="24"/>
        </w:rPr>
      </w:pPr>
    </w:p>
    <w:p w:rsidR="009C5DA8" w:rsidRPr="002406BF" w:rsidRDefault="009C5DA8" w:rsidP="00885508">
      <w:pPr>
        <w:tabs>
          <w:tab w:val="left" w:pos="426"/>
        </w:tabs>
        <w:autoSpaceDE w:val="0"/>
        <w:autoSpaceDN w:val="0"/>
        <w:adjustRightInd w:val="0"/>
        <w:spacing w:after="0" w:line="240" w:lineRule="auto"/>
        <w:jc w:val="both"/>
        <w:rPr>
          <w:rFonts w:asciiTheme="majorHAnsi" w:eastAsia="Times New Roman" w:hAnsiTheme="majorHAnsi" w:cs="Times New Roman CYR"/>
          <w:bCs/>
          <w:sz w:val="24"/>
          <w:szCs w:val="24"/>
          <w:lang w:eastAsia="bg-BG"/>
        </w:rPr>
      </w:pPr>
      <w:r w:rsidRPr="002406BF">
        <w:rPr>
          <w:rFonts w:asciiTheme="majorHAnsi" w:eastAsia="MS Mincho" w:hAnsiTheme="majorHAnsi" w:cs="Times New Roman"/>
          <w:sz w:val="24"/>
          <w:szCs w:val="24"/>
        </w:rPr>
        <w:t xml:space="preserve">Прогнозната стойност на обществената поръчка е в размер </w:t>
      </w:r>
      <w:r w:rsidR="00AC27D8" w:rsidRPr="002406BF">
        <w:rPr>
          <w:rFonts w:asciiTheme="majorHAnsi" w:eastAsia="Times New Roman" w:hAnsiTheme="majorHAnsi" w:cs="Times New Roman"/>
          <w:sz w:val="24"/>
          <w:szCs w:val="24"/>
          <w:lang w:eastAsia="bg-BG"/>
        </w:rPr>
        <w:t xml:space="preserve">до </w:t>
      </w:r>
      <w:r w:rsidR="00B36392">
        <w:rPr>
          <w:rFonts w:asciiTheme="majorHAnsi" w:eastAsia="Times New Roman" w:hAnsiTheme="majorHAnsi" w:cs="Times New Roman"/>
          <w:sz w:val="24"/>
          <w:szCs w:val="24"/>
          <w:lang w:eastAsia="bg-BG"/>
        </w:rPr>
        <w:t xml:space="preserve">220 966 </w:t>
      </w:r>
      <w:r w:rsidR="00C635E5" w:rsidRPr="002406BF">
        <w:rPr>
          <w:rFonts w:asciiTheme="majorHAnsi" w:eastAsia="Times New Roman" w:hAnsiTheme="majorHAnsi" w:cs="Times New Roman"/>
          <w:sz w:val="24"/>
          <w:szCs w:val="24"/>
          <w:lang w:eastAsia="bg-BG"/>
        </w:rPr>
        <w:t>лв.</w:t>
      </w:r>
      <w:r w:rsidR="00AC27D8" w:rsidRPr="002406BF">
        <w:rPr>
          <w:rFonts w:asciiTheme="majorHAnsi" w:eastAsia="Times New Roman" w:hAnsiTheme="majorHAnsi" w:cs="Times New Roman"/>
          <w:sz w:val="24"/>
          <w:szCs w:val="24"/>
          <w:lang w:eastAsia="bg-BG"/>
        </w:rPr>
        <w:t xml:space="preserve"> (</w:t>
      </w:r>
      <w:r w:rsidR="00BF265E" w:rsidRPr="002406BF">
        <w:rPr>
          <w:rFonts w:asciiTheme="majorHAnsi" w:eastAsia="Times New Roman" w:hAnsiTheme="majorHAnsi" w:cs="Times New Roman"/>
          <w:sz w:val="24"/>
          <w:szCs w:val="24"/>
          <w:lang w:eastAsia="bg-BG"/>
        </w:rPr>
        <w:t>двеста и двадесет хиляди деветстотин шест</w:t>
      </w:r>
      <w:r w:rsidR="00C635E5" w:rsidRPr="002406BF">
        <w:rPr>
          <w:rFonts w:asciiTheme="majorHAnsi" w:eastAsia="Times New Roman" w:hAnsiTheme="majorHAnsi" w:cs="Times New Roman"/>
          <w:sz w:val="24"/>
          <w:szCs w:val="24"/>
          <w:lang w:eastAsia="bg-BG"/>
        </w:rPr>
        <w:t xml:space="preserve">десет </w:t>
      </w:r>
      <w:r w:rsidR="00B36392">
        <w:rPr>
          <w:rFonts w:asciiTheme="majorHAnsi" w:eastAsia="Times New Roman" w:hAnsiTheme="majorHAnsi" w:cs="Times New Roman"/>
          <w:sz w:val="24"/>
          <w:szCs w:val="24"/>
          <w:lang w:eastAsia="bg-BG"/>
        </w:rPr>
        <w:t>и шест</w:t>
      </w:r>
      <w:r w:rsidR="00C635E5" w:rsidRPr="002406BF">
        <w:rPr>
          <w:rFonts w:asciiTheme="majorHAnsi" w:eastAsia="Times New Roman" w:hAnsiTheme="majorHAnsi" w:cs="Times New Roman"/>
          <w:sz w:val="24"/>
          <w:szCs w:val="24"/>
          <w:lang w:eastAsia="bg-BG"/>
        </w:rPr>
        <w:t xml:space="preserve"> лева</w:t>
      </w:r>
      <w:r w:rsidR="00AC27D8" w:rsidRPr="002406BF">
        <w:rPr>
          <w:rFonts w:asciiTheme="majorHAnsi" w:eastAsia="Times New Roman" w:hAnsiTheme="majorHAnsi" w:cs="Times New Roman"/>
          <w:sz w:val="24"/>
          <w:szCs w:val="24"/>
          <w:lang w:eastAsia="bg-BG"/>
        </w:rPr>
        <w:t>) без включен ДДС</w:t>
      </w:r>
      <w:r w:rsidR="00F87999">
        <w:rPr>
          <w:rFonts w:asciiTheme="majorHAnsi" w:eastAsia="Times New Roman" w:hAnsiTheme="majorHAnsi" w:cs="Times New Roman"/>
          <w:sz w:val="24"/>
          <w:szCs w:val="24"/>
          <w:lang w:eastAsia="bg-BG"/>
        </w:rPr>
        <w:t>.</w:t>
      </w:r>
    </w:p>
    <w:p w:rsidR="009C5DA8" w:rsidRPr="002406BF" w:rsidRDefault="009C5DA8" w:rsidP="00885508">
      <w:pPr>
        <w:tabs>
          <w:tab w:val="left" w:pos="426"/>
        </w:tabs>
        <w:spacing w:after="0" w:line="240" w:lineRule="auto"/>
        <w:jc w:val="both"/>
        <w:rPr>
          <w:rFonts w:asciiTheme="majorHAnsi" w:eastAsia="MS Mincho" w:hAnsiTheme="majorHAnsi" w:cs="Times New Roman"/>
          <w:color w:val="000000" w:themeColor="text1"/>
          <w:sz w:val="24"/>
          <w:szCs w:val="24"/>
          <w:lang w:val="en-US"/>
        </w:rPr>
      </w:pPr>
      <w:r w:rsidRPr="002406BF">
        <w:rPr>
          <w:rFonts w:asciiTheme="majorHAnsi" w:eastAsia="MS Mincho" w:hAnsiTheme="majorHAnsi" w:cs="Times New Roman"/>
          <w:color w:val="000000" w:themeColor="text1"/>
          <w:sz w:val="24"/>
          <w:szCs w:val="24"/>
        </w:rPr>
        <w:t>Предложения, надхвърлящи прогнозната стойност, няма да бъдат разглеждани и оценявани от Възложителя.</w:t>
      </w:r>
    </w:p>
    <w:p w:rsidR="006C5A11" w:rsidRPr="002406BF" w:rsidRDefault="006C5A11" w:rsidP="00885508">
      <w:pPr>
        <w:tabs>
          <w:tab w:val="left" w:pos="426"/>
        </w:tabs>
        <w:spacing w:after="0" w:line="240" w:lineRule="auto"/>
        <w:jc w:val="both"/>
        <w:rPr>
          <w:rFonts w:asciiTheme="majorHAnsi" w:eastAsia="MS Mincho" w:hAnsiTheme="majorHAnsi" w:cs="Times New Roman"/>
          <w:b/>
          <w:color w:val="000000" w:themeColor="text1"/>
          <w:sz w:val="24"/>
          <w:szCs w:val="24"/>
        </w:rPr>
      </w:pPr>
    </w:p>
    <w:p w:rsidR="002860C8" w:rsidRPr="002406BF" w:rsidRDefault="002860C8" w:rsidP="00885508">
      <w:pPr>
        <w:tabs>
          <w:tab w:val="left" w:pos="426"/>
        </w:tabs>
        <w:spacing w:after="0" w:line="240" w:lineRule="auto"/>
        <w:jc w:val="center"/>
        <w:rPr>
          <w:rFonts w:asciiTheme="majorHAnsi" w:eastAsia="Times New Roman" w:hAnsiTheme="majorHAnsi" w:cs="Times New Roman"/>
          <w:b/>
          <w:color w:val="000000" w:themeColor="text1"/>
          <w:sz w:val="24"/>
          <w:szCs w:val="24"/>
          <w:u w:val="single"/>
        </w:rPr>
      </w:pPr>
    </w:p>
    <w:p w:rsidR="00E34467" w:rsidRPr="002406BF" w:rsidRDefault="00650E9D" w:rsidP="00885508">
      <w:pPr>
        <w:tabs>
          <w:tab w:val="left" w:pos="426"/>
        </w:tabs>
        <w:spacing w:after="0" w:line="240" w:lineRule="auto"/>
        <w:jc w:val="center"/>
        <w:rPr>
          <w:rFonts w:asciiTheme="majorHAnsi" w:eastAsia="MS Mincho" w:hAnsiTheme="majorHAnsi" w:cs="Times New Roman"/>
          <w:b/>
          <w:color w:val="000000" w:themeColor="text1"/>
          <w:sz w:val="24"/>
          <w:szCs w:val="24"/>
          <w:u w:val="single"/>
        </w:rPr>
      </w:pPr>
      <w:r w:rsidRPr="002406BF">
        <w:rPr>
          <w:rFonts w:asciiTheme="majorHAnsi" w:eastAsia="Times New Roman" w:hAnsiTheme="majorHAnsi" w:cs="Times New Roman"/>
          <w:b/>
          <w:color w:val="000000" w:themeColor="text1"/>
          <w:sz w:val="24"/>
          <w:szCs w:val="24"/>
          <w:u w:val="single"/>
        </w:rPr>
        <w:t xml:space="preserve">IV. </w:t>
      </w:r>
      <w:r w:rsidRPr="002406BF">
        <w:rPr>
          <w:rFonts w:asciiTheme="majorHAnsi" w:eastAsia="MS Mincho" w:hAnsiTheme="majorHAnsi" w:cs="Times New Roman"/>
          <w:b/>
          <w:color w:val="000000" w:themeColor="text1"/>
          <w:sz w:val="24"/>
          <w:szCs w:val="24"/>
          <w:u w:val="single"/>
        </w:rPr>
        <w:t>ИЗИСКВАНИЯ НА ВЪЗЛОЖИТЕЛЯ ЗА ИЗПЪЛНЕНИЕ НА ПОРЪЧКАТА:</w:t>
      </w:r>
    </w:p>
    <w:p w:rsidR="00190E5C" w:rsidRPr="002406BF" w:rsidRDefault="009C5DA8" w:rsidP="00885508">
      <w:pPr>
        <w:tabs>
          <w:tab w:val="left" w:pos="426"/>
        </w:tabs>
        <w:spacing w:after="0" w:line="240" w:lineRule="auto"/>
        <w:jc w:val="both"/>
        <w:rPr>
          <w:rFonts w:asciiTheme="majorHAnsi" w:eastAsia="MS Mincho" w:hAnsiTheme="majorHAnsi" w:cs="Times New Roman"/>
          <w:b/>
          <w:color w:val="000000" w:themeColor="text1"/>
          <w:sz w:val="24"/>
          <w:szCs w:val="24"/>
          <w:u w:val="single"/>
        </w:rPr>
      </w:pPr>
      <w:r w:rsidRPr="002406BF">
        <w:rPr>
          <w:rFonts w:asciiTheme="majorHAnsi" w:eastAsia="MS Mincho" w:hAnsiTheme="majorHAnsi" w:cs="Times New Roman"/>
          <w:b/>
          <w:color w:val="000000" w:themeColor="text1"/>
          <w:sz w:val="24"/>
          <w:szCs w:val="24"/>
          <w:u w:val="single"/>
        </w:rPr>
        <w:t xml:space="preserve"> </w:t>
      </w:r>
    </w:p>
    <w:p w:rsidR="009C5DA8" w:rsidRPr="002406BF" w:rsidRDefault="004C5D96" w:rsidP="00885508">
      <w:pPr>
        <w:numPr>
          <w:ilvl w:val="0"/>
          <w:numId w:val="1"/>
        </w:numPr>
        <w:tabs>
          <w:tab w:val="left" w:pos="426"/>
          <w:tab w:val="left" w:pos="993"/>
        </w:tabs>
        <w:spacing w:after="0" w:line="240" w:lineRule="auto"/>
        <w:ind w:left="0" w:firstLine="0"/>
        <w:jc w:val="both"/>
        <w:rPr>
          <w:rFonts w:asciiTheme="majorHAnsi" w:eastAsia="MS Mincho" w:hAnsiTheme="majorHAnsi" w:cs="Times New Roman"/>
          <w:b/>
          <w:sz w:val="24"/>
          <w:szCs w:val="24"/>
        </w:rPr>
      </w:pPr>
      <w:r w:rsidRPr="002406BF">
        <w:rPr>
          <w:rFonts w:asciiTheme="majorHAnsi" w:eastAsia="MS Mincho" w:hAnsiTheme="majorHAnsi" w:cs="Times New Roman"/>
          <w:b/>
          <w:sz w:val="24"/>
          <w:szCs w:val="24"/>
        </w:rPr>
        <w:t>Срок на договора</w:t>
      </w:r>
      <w:r w:rsidR="009C5DA8" w:rsidRPr="002406BF">
        <w:rPr>
          <w:rFonts w:asciiTheme="majorHAnsi" w:eastAsia="MS Mincho" w:hAnsiTheme="majorHAnsi" w:cs="Times New Roman"/>
          <w:b/>
          <w:sz w:val="24"/>
          <w:szCs w:val="24"/>
        </w:rPr>
        <w:t>:</w:t>
      </w:r>
    </w:p>
    <w:p w:rsidR="00190E5C" w:rsidRPr="002406BF" w:rsidRDefault="00D126AD" w:rsidP="00885508">
      <w:pPr>
        <w:tabs>
          <w:tab w:val="left" w:pos="426"/>
          <w:tab w:val="left" w:pos="993"/>
        </w:tabs>
        <w:spacing w:after="0" w:line="240" w:lineRule="auto"/>
        <w:jc w:val="both"/>
        <w:rPr>
          <w:rFonts w:asciiTheme="majorHAnsi" w:eastAsia="Times New Roman" w:hAnsiTheme="majorHAnsi" w:cs="Times New Roman"/>
          <w:sz w:val="24"/>
          <w:szCs w:val="24"/>
          <w:lang w:eastAsia="bg-BG"/>
        </w:rPr>
      </w:pPr>
      <w:r w:rsidRPr="002406BF">
        <w:rPr>
          <w:rFonts w:asciiTheme="majorHAnsi" w:eastAsia="Times New Roman" w:hAnsiTheme="majorHAnsi" w:cs="Times New Roman"/>
          <w:sz w:val="24"/>
          <w:szCs w:val="24"/>
          <w:lang w:eastAsia="bg-BG"/>
        </w:rPr>
        <w:t xml:space="preserve">Срокът за изпълнение на строителните и монтажни работи </w:t>
      </w:r>
      <w:r w:rsidR="004D2BDE" w:rsidRPr="002406BF">
        <w:rPr>
          <w:rFonts w:asciiTheme="majorHAnsi" w:eastAsia="Times New Roman" w:hAnsiTheme="majorHAnsi" w:cs="Times New Roman"/>
          <w:sz w:val="24"/>
          <w:szCs w:val="24"/>
          <w:lang w:eastAsia="bg-BG"/>
        </w:rPr>
        <w:t xml:space="preserve">e не повече от </w:t>
      </w:r>
      <w:r w:rsidR="00E23D03" w:rsidRPr="002406BF">
        <w:rPr>
          <w:rFonts w:asciiTheme="majorHAnsi" w:eastAsia="Times New Roman" w:hAnsiTheme="majorHAnsi" w:cs="Times New Roman"/>
          <w:sz w:val="24"/>
          <w:szCs w:val="24"/>
          <w:lang w:eastAsia="bg-BG"/>
        </w:rPr>
        <w:t>5 (пет)</w:t>
      </w:r>
      <w:r w:rsidR="004D2BDE" w:rsidRPr="002406BF">
        <w:rPr>
          <w:rFonts w:asciiTheme="majorHAnsi" w:eastAsia="Times New Roman" w:hAnsiTheme="majorHAnsi" w:cs="Times New Roman"/>
          <w:sz w:val="24"/>
          <w:szCs w:val="24"/>
          <w:lang w:eastAsia="bg-BG"/>
        </w:rPr>
        <w:t xml:space="preserve"> </w:t>
      </w:r>
      <w:r w:rsidRPr="002406BF">
        <w:rPr>
          <w:rFonts w:asciiTheme="majorHAnsi" w:eastAsia="Times New Roman" w:hAnsiTheme="majorHAnsi" w:cs="Times New Roman"/>
          <w:sz w:val="24"/>
          <w:szCs w:val="24"/>
          <w:lang w:eastAsia="bg-BG"/>
        </w:rPr>
        <w:t xml:space="preserve"> календарни </w:t>
      </w:r>
      <w:r w:rsidR="00E23D03" w:rsidRPr="002406BF">
        <w:rPr>
          <w:rFonts w:asciiTheme="majorHAnsi" w:eastAsia="Times New Roman" w:hAnsiTheme="majorHAnsi" w:cs="Times New Roman"/>
          <w:sz w:val="24"/>
          <w:szCs w:val="24"/>
          <w:lang w:eastAsia="bg-BG"/>
        </w:rPr>
        <w:t>месеца</w:t>
      </w:r>
      <w:r w:rsidRPr="002406BF">
        <w:rPr>
          <w:rFonts w:asciiTheme="majorHAnsi" w:eastAsia="Times New Roman" w:hAnsiTheme="majorHAnsi" w:cs="Times New Roman"/>
          <w:sz w:val="24"/>
          <w:szCs w:val="24"/>
          <w:lang w:eastAsia="bg-BG"/>
        </w:rPr>
        <w:t xml:space="preserve">, считано от датата на съставяне и подписване на протокол </w:t>
      </w:r>
      <w:r w:rsidR="007C5B99" w:rsidRPr="002406BF">
        <w:rPr>
          <w:rFonts w:asciiTheme="majorHAnsi" w:eastAsia="Times New Roman" w:hAnsiTheme="majorHAnsi" w:cs="Times New Roman"/>
          <w:sz w:val="24"/>
          <w:szCs w:val="24"/>
          <w:lang w:eastAsia="bg-BG"/>
        </w:rPr>
        <w:t xml:space="preserve">обр. 2 </w:t>
      </w:r>
      <w:r w:rsidRPr="002406BF">
        <w:rPr>
          <w:rFonts w:asciiTheme="majorHAnsi" w:eastAsia="Times New Roman" w:hAnsiTheme="majorHAnsi" w:cs="Times New Roman"/>
          <w:sz w:val="24"/>
          <w:szCs w:val="24"/>
          <w:lang w:eastAsia="bg-BG"/>
        </w:rPr>
        <w:t xml:space="preserve">за </w:t>
      </w:r>
      <w:r w:rsidR="007C5B99" w:rsidRPr="002406BF">
        <w:rPr>
          <w:rFonts w:asciiTheme="majorHAnsi" w:eastAsia="Times New Roman" w:hAnsiTheme="majorHAnsi" w:cs="Times New Roman"/>
          <w:sz w:val="24"/>
          <w:szCs w:val="24"/>
          <w:lang w:eastAsia="bg-BG"/>
        </w:rPr>
        <w:t>откриване на строителната площадка. Срокът за изпълнение изтича на датата на съставяне на протокол за приемане на изпълнените СМР</w:t>
      </w:r>
      <w:r w:rsidR="00432A97">
        <w:rPr>
          <w:rFonts w:asciiTheme="majorHAnsi" w:eastAsia="Times New Roman" w:hAnsiTheme="majorHAnsi" w:cs="Times New Roman"/>
          <w:sz w:val="24"/>
          <w:szCs w:val="24"/>
          <w:lang w:eastAsia="bg-BG"/>
        </w:rPr>
        <w:t xml:space="preserve"> – </w:t>
      </w:r>
      <w:r w:rsidR="00432A97" w:rsidRPr="003B10D8">
        <w:rPr>
          <w:rFonts w:asciiTheme="majorHAnsi" w:eastAsia="Times New Roman" w:hAnsiTheme="majorHAnsi" w:cs="Times New Roman"/>
          <w:color w:val="000000" w:themeColor="text1"/>
          <w:sz w:val="24"/>
          <w:szCs w:val="24"/>
          <w:lang w:eastAsia="bg-BG"/>
        </w:rPr>
        <w:t>акт обр. 15</w:t>
      </w:r>
      <w:r w:rsidR="007C5B99" w:rsidRPr="003B10D8">
        <w:rPr>
          <w:rFonts w:asciiTheme="majorHAnsi" w:eastAsia="Times New Roman" w:hAnsiTheme="majorHAnsi" w:cs="Times New Roman"/>
          <w:color w:val="000000" w:themeColor="text1"/>
          <w:sz w:val="24"/>
          <w:szCs w:val="24"/>
          <w:lang w:eastAsia="bg-BG"/>
        </w:rPr>
        <w:t>.</w:t>
      </w:r>
      <w:r w:rsidR="007C5B99" w:rsidRPr="002406BF">
        <w:rPr>
          <w:rFonts w:asciiTheme="majorHAnsi" w:eastAsia="Times New Roman" w:hAnsiTheme="majorHAnsi" w:cs="Times New Roman"/>
          <w:sz w:val="24"/>
          <w:szCs w:val="24"/>
          <w:lang w:eastAsia="bg-BG"/>
        </w:rPr>
        <w:t xml:space="preserve"> </w:t>
      </w:r>
    </w:p>
    <w:p w:rsidR="007C5B99" w:rsidRPr="002406BF" w:rsidRDefault="007C5B99" w:rsidP="00885508">
      <w:pPr>
        <w:tabs>
          <w:tab w:val="left" w:pos="426"/>
          <w:tab w:val="left" w:pos="993"/>
        </w:tabs>
        <w:spacing w:after="0" w:line="240" w:lineRule="auto"/>
        <w:jc w:val="both"/>
        <w:rPr>
          <w:rFonts w:asciiTheme="majorHAnsi" w:eastAsia="Times New Roman" w:hAnsiTheme="majorHAnsi" w:cs="Times New Roman"/>
          <w:sz w:val="24"/>
          <w:szCs w:val="24"/>
          <w:lang w:eastAsia="bg-BG"/>
        </w:rPr>
      </w:pPr>
    </w:p>
    <w:p w:rsidR="00190E5C" w:rsidRPr="002406BF" w:rsidRDefault="00190E5C" w:rsidP="00885508">
      <w:pPr>
        <w:numPr>
          <w:ilvl w:val="0"/>
          <w:numId w:val="1"/>
        </w:numPr>
        <w:tabs>
          <w:tab w:val="left" w:pos="426"/>
          <w:tab w:val="left" w:pos="993"/>
        </w:tabs>
        <w:spacing w:after="0" w:line="240" w:lineRule="auto"/>
        <w:ind w:left="0" w:firstLine="0"/>
        <w:jc w:val="both"/>
        <w:rPr>
          <w:rFonts w:asciiTheme="majorHAnsi" w:eastAsia="MS Mincho" w:hAnsiTheme="majorHAnsi" w:cs="Times New Roman"/>
          <w:b/>
          <w:color w:val="000000" w:themeColor="text1"/>
          <w:sz w:val="24"/>
          <w:szCs w:val="24"/>
        </w:rPr>
      </w:pPr>
      <w:r w:rsidRPr="002406BF">
        <w:rPr>
          <w:rFonts w:asciiTheme="majorHAnsi" w:eastAsia="MS Mincho" w:hAnsiTheme="majorHAnsi" w:cs="Times New Roman"/>
          <w:b/>
          <w:color w:val="000000" w:themeColor="text1"/>
          <w:sz w:val="24"/>
          <w:szCs w:val="24"/>
        </w:rPr>
        <w:t>Гаранционни срокове:</w:t>
      </w:r>
    </w:p>
    <w:p w:rsidR="00190E5C" w:rsidRPr="002406BF" w:rsidRDefault="00E23D03" w:rsidP="00885508">
      <w:pPr>
        <w:tabs>
          <w:tab w:val="left" w:pos="426"/>
          <w:tab w:val="left" w:pos="709"/>
          <w:tab w:val="left" w:pos="993"/>
        </w:tabs>
        <w:spacing w:after="0" w:line="240" w:lineRule="auto"/>
        <w:jc w:val="both"/>
        <w:rPr>
          <w:rFonts w:asciiTheme="majorHAnsi" w:eastAsia="Times New Roman" w:hAnsiTheme="majorHAnsi" w:cs="Times New Roman"/>
          <w:sz w:val="24"/>
          <w:szCs w:val="24"/>
          <w:lang w:eastAsia="bg-BG"/>
        </w:rPr>
      </w:pPr>
      <w:r w:rsidRPr="002406BF">
        <w:rPr>
          <w:rFonts w:asciiTheme="majorHAnsi" w:eastAsia="Times New Roman" w:hAnsiTheme="majorHAnsi" w:cs="Times New Roman"/>
          <w:sz w:val="24"/>
          <w:szCs w:val="24"/>
          <w:lang w:eastAsia="bg-BG"/>
        </w:rPr>
        <w:tab/>
      </w:r>
      <w:r w:rsidR="00190E5C" w:rsidRPr="002406BF">
        <w:rPr>
          <w:rFonts w:asciiTheme="majorHAnsi" w:eastAsia="Times New Roman" w:hAnsiTheme="majorHAnsi" w:cs="Times New Roman"/>
          <w:sz w:val="24"/>
          <w:szCs w:val="24"/>
          <w:lang w:eastAsia="bg-BG"/>
        </w:rPr>
        <w:t>Нормалното функциониране и ползване на обекта, както и отстраняване на скрити дефекти след приемането му от Възложителя, е предвидено да бъде осигурено с определяне на минимални гаранционни срокове. Последните следва да бъдат съобразени с разпоредбите на Наредба № 2 от 31.07.2003</w:t>
      </w:r>
      <w:r w:rsidR="007C5B99" w:rsidRPr="002406BF">
        <w:rPr>
          <w:rFonts w:asciiTheme="majorHAnsi" w:eastAsia="Times New Roman" w:hAnsiTheme="majorHAnsi" w:cs="Times New Roman"/>
          <w:sz w:val="24"/>
          <w:szCs w:val="24"/>
          <w:lang w:eastAsia="bg-BG"/>
        </w:rPr>
        <w:t xml:space="preserve"> </w:t>
      </w:r>
      <w:r w:rsidR="00190E5C" w:rsidRPr="002406BF">
        <w:rPr>
          <w:rFonts w:asciiTheme="majorHAnsi" w:eastAsia="Times New Roman" w:hAnsiTheme="majorHAnsi" w:cs="Times New Roman"/>
          <w:sz w:val="24"/>
          <w:szCs w:val="24"/>
          <w:lang w:eastAsia="bg-BG"/>
        </w:rPr>
        <w:t xml:space="preserve">г. за въвеждане в експлоатация на строежите в Република България и минимални гаранционни срокове за изпълнени строителни и монтажни работи, съоръжения и обекти. </w:t>
      </w:r>
      <w:r w:rsidR="00E73F95" w:rsidRPr="002406BF">
        <w:rPr>
          <w:rFonts w:asciiTheme="majorHAnsi" w:eastAsia="Times New Roman" w:hAnsiTheme="majorHAnsi" w:cs="Times New Roman"/>
          <w:sz w:val="24"/>
          <w:szCs w:val="24"/>
          <w:lang w:eastAsia="bg-BG"/>
        </w:rPr>
        <w:t>Участникът може да предложи по-голям гаранционен срок от законоустановения.</w:t>
      </w:r>
    </w:p>
    <w:p w:rsidR="00943CAA" w:rsidRPr="002406BF" w:rsidRDefault="00943CAA" w:rsidP="00885508">
      <w:pPr>
        <w:tabs>
          <w:tab w:val="left" w:pos="426"/>
          <w:tab w:val="left" w:pos="993"/>
        </w:tabs>
        <w:spacing w:after="0" w:line="240" w:lineRule="auto"/>
        <w:jc w:val="both"/>
        <w:rPr>
          <w:rFonts w:asciiTheme="majorHAnsi" w:eastAsia="MS Mincho" w:hAnsiTheme="majorHAnsi" w:cs="Times New Roman"/>
          <w:b/>
          <w:color w:val="000000" w:themeColor="text1"/>
          <w:sz w:val="24"/>
          <w:szCs w:val="24"/>
        </w:rPr>
      </w:pPr>
    </w:p>
    <w:p w:rsidR="009C5DA8" w:rsidRPr="002406BF" w:rsidRDefault="009C5DA8" w:rsidP="00885508">
      <w:pPr>
        <w:numPr>
          <w:ilvl w:val="0"/>
          <w:numId w:val="1"/>
        </w:numPr>
        <w:tabs>
          <w:tab w:val="left" w:pos="426"/>
          <w:tab w:val="left" w:pos="993"/>
        </w:tabs>
        <w:spacing w:after="0" w:line="240" w:lineRule="auto"/>
        <w:ind w:left="0" w:firstLine="0"/>
        <w:jc w:val="both"/>
        <w:rPr>
          <w:rFonts w:asciiTheme="majorHAnsi" w:eastAsia="MS Mincho" w:hAnsiTheme="majorHAnsi" w:cs="Times New Roman"/>
          <w:b/>
          <w:color w:val="000000" w:themeColor="text1"/>
          <w:sz w:val="24"/>
          <w:szCs w:val="24"/>
        </w:rPr>
      </w:pPr>
      <w:r w:rsidRPr="002406BF">
        <w:rPr>
          <w:rFonts w:asciiTheme="majorHAnsi" w:eastAsia="MS Mincho" w:hAnsiTheme="majorHAnsi" w:cs="Times New Roman"/>
          <w:b/>
          <w:color w:val="000000" w:themeColor="text1"/>
          <w:sz w:val="24"/>
          <w:szCs w:val="24"/>
        </w:rPr>
        <w:t xml:space="preserve">Място </w:t>
      </w:r>
      <w:r w:rsidR="0054225C" w:rsidRPr="002406BF">
        <w:rPr>
          <w:rFonts w:asciiTheme="majorHAnsi" w:eastAsia="MS Mincho" w:hAnsiTheme="majorHAnsi" w:cs="Times New Roman"/>
          <w:b/>
          <w:color w:val="000000" w:themeColor="text1"/>
          <w:sz w:val="24"/>
          <w:szCs w:val="24"/>
        </w:rPr>
        <w:t>на</w:t>
      </w:r>
      <w:r w:rsidRPr="002406BF">
        <w:rPr>
          <w:rFonts w:asciiTheme="majorHAnsi" w:eastAsia="MS Mincho" w:hAnsiTheme="majorHAnsi" w:cs="Times New Roman"/>
          <w:b/>
          <w:color w:val="000000" w:themeColor="text1"/>
          <w:sz w:val="24"/>
          <w:szCs w:val="24"/>
        </w:rPr>
        <w:t xml:space="preserve"> изпълнение на поръчката:</w:t>
      </w:r>
    </w:p>
    <w:p w:rsidR="00E23D03" w:rsidRPr="002406BF" w:rsidRDefault="00E23D03" w:rsidP="00885508">
      <w:pPr>
        <w:pStyle w:val="ad"/>
        <w:tabs>
          <w:tab w:val="left" w:pos="426"/>
          <w:tab w:val="left" w:pos="993"/>
        </w:tabs>
        <w:ind w:left="0" w:firstLine="0"/>
        <w:rPr>
          <w:rFonts w:asciiTheme="majorHAnsi" w:hAnsiTheme="majorHAnsi"/>
          <w:sz w:val="24"/>
          <w:szCs w:val="24"/>
          <w:lang w:eastAsia="bg-BG"/>
        </w:rPr>
      </w:pPr>
      <w:r w:rsidRPr="002406BF">
        <w:rPr>
          <w:rFonts w:asciiTheme="majorHAnsi" w:hAnsiTheme="majorHAnsi"/>
          <w:sz w:val="24"/>
          <w:szCs w:val="24"/>
          <w:lang w:eastAsia="bg-BG"/>
        </w:rPr>
        <w:t xml:space="preserve">3.1. </w:t>
      </w:r>
      <w:r w:rsidR="00190E5C" w:rsidRPr="002406BF">
        <w:rPr>
          <w:rFonts w:asciiTheme="majorHAnsi" w:hAnsiTheme="majorHAnsi"/>
          <w:sz w:val="24"/>
          <w:szCs w:val="24"/>
          <w:lang w:eastAsia="bg-BG"/>
        </w:rPr>
        <w:t xml:space="preserve"> </w:t>
      </w:r>
      <w:r w:rsidRPr="002406BF">
        <w:rPr>
          <w:rFonts w:asciiTheme="majorHAnsi" w:hAnsiTheme="majorHAnsi"/>
          <w:sz w:val="24"/>
          <w:szCs w:val="24"/>
          <w:lang w:eastAsia="bg-BG"/>
        </w:rPr>
        <w:t>ул. Бадама</w:t>
      </w:r>
      <w:r w:rsidR="0054225C" w:rsidRPr="002406BF">
        <w:rPr>
          <w:rFonts w:asciiTheme="majorHAnsi" w:hAnsiTheme="majorHAnsi"/>
          <w:sz w:val="24"/>
          <w:szCs w:val="24"/>
          <w:lang w:eastAsia="bg-BG"/>
        </w:rPr>
        <w:t>, гр. Тополовград, община Тополовград</w:t>
      </w:r>
      <w:r w:rsidRPr="002406BF">
        <w:rPr>
          <w:rFonts w:asciiTheme="majorHAnsi" w:hAnsiTheme="majorHAnsi"/>
          <w:sz w:val="24"/>
          <w:szCs w:val="24"/>
          <w:lang w:eastAsia="bg-BG"/>
        </w:rPr>
        <w:t xml:space="preserve"> – възстановяване</w:t>
      </w:r>
      <w:r w:rsidR="00D01987" w:rsidRPr="002406BF">
        <w:rPr>
          <w:rFonts w:asciiTheme="majorHAnsi" w:hAnsiTheme="majorHAnsi"/>
          <w:sz w:val="24"/>
          <w:szCs w:val="24"/>
          <w:lang w:eastAsia="bg-BG"/>
        </w:rPr>
        <w:t xml:space="preserve"> на:</w:t>
      </w:r>
      <w:r w:rsidRPr="002406BF">
        <w:rPr>
          <w:rFonts w:asciiTheme="majorHAnsi" w:hAnsiTheme="majorHAnsi"/>
          <w:sz w:val="24"/>
          <w:szCs w:val="24"/>
          <w:lang w:eastAsia="bg-BG"/>
        </w:rPr>
        <w:t xml:space="preserve"> 2820 кв.м асфал</w:t>
      </w:r>
      <w:r w:rsidR="00D01987" w:rsidRPr="002406BF">
        <w:rPr>
          <w:rFonts w:asciiTheme="majorHAnsi" w:hAnsiTheme="majorHAnsi"/>
          <w:sz w:val="24"/>
          <w:szCs w:val="24"/>
          <w:lang w:eastAsia="bg-BG"/>
        </w:rPr>
        <w:t>това настилка; 504 кв.м. тротоарна настилка;</w:t>
      </w:r>
      <w:r w:rsidRPr="002406BF">
        <w:rPr>
          <w:rFonts w:asciiTheme="majorHAnsi" w:hAnsiTheme="majorHAnsi"/>
          <w:sz w:val="24"/>
          <w:szCs w:val="24"/>
          <w:lang w:eastAsia="bg-BG"/>
        </w:rPr>
        <w:t xml:space="preserve"> 288 кв.м</w:t>
      </w:r>
      <w:r w:rsidR="00D01987" w:rsidRPr="002406BF">
        <w:rPr>
          <w:rFonts w:asciiTheme="majorHAnsi" w:hAnsiTheme="majorHAnsi"/>
          <w:sz w:val="24"/>
          <w:szCs w:val="24"/>
          <w:lang w:eastAsia="bg-BG"/>
        </w:rPr>
        <w:t xml:space="preserve">. асфалтова тротоарна настилка; </w:t>
      </w:r>
      <w:r w:rsidRPr="002406BF">
        <w:rPr>
          <w:rFonts w:asciiTheme="majorHAnsi" w:hAnsiTheme="majorHAnsi"/>
          <w:sz w:val="24"/>
          <w:szCs w:val="24"/>
          <w:lang w:eastAsia="bg-BG"/>
        </w:rPr>
        <w:t>795 м бетонови бордюри</w:t>
      </w:r>
    </w:p>
    <w:p w:rsidR="00650E9D" w:rsidRPr="002406BF" w:rsidRDefault="00E23D03" w:rsidP="00885508">
      <w:pPr>
        <w:pStyle w:val="ad"/>
        <w:tabs>
          <w:tab w:val="left" w:pos="426"/>
          <w:tab w:val="left" w:pos="993"/>
        </w:tabs>
        <w:ind w:left="0" w:firstLine="0"/>
        <w:rPr>
          <w:rFonts w:asciiTheme="majorHAnsi" w:hAnsiTheme="majorHAnsi"/>
          <w:sz w:val="24"/>
          <w:szCs w:val="24"/>
          <w:lang w:eastAsia="bg-BG"/>
        </w:rPr>
      </w:pPr>
      <w:r w:rsidRPr="002406BF">
        <w:rPr>
          <w:rFonts w:asciiTheme="majorHAnsi" w:hAnsiTheme="majorHAnsi"/>
          <w:sz w:val="24"/>
          <w:szCs w:val="24"/>
          <w:lang w:eastAsia="bg-BG"/>
        </w:rPr>
        <w:t xml:space="preserve">3.2. ул. Тодор </w:t>
      </w:r>
      <w:r w:rsidR="00D01987" w:rsidRPr="002406BF">
        <w:rPr>
          <w:rFonts w:asciiTheme="majorHAnsi" w:hAnsiTheme="majorHAnsi"/>
          <w:sz w:val="24"/>
          <w:szCs w:val="24"/>
          <w:lang w:eastAsia="bg-BG"/>
        </w:rPr>
        <w:t>Каблешков</w:t>
      </w:r>
      <w:r w:rsidR="0054225C" w:rsidRPr="002406BF">
        <w:rPr>
          <w:rFonts w:asciiTheme="majorHAnsi" w:hAnsiTheme="majorHAnsi"/>
          <w:sz w:val="24"/>
          <w:szCs w:val="24"/>
          <w:lang w:eastAsia="bg-BG"/>
        </w:rPr>
        <w:t>, гр. Тополовград, община Тополовград</w:t>
      </w:r>
      <w:r w:rsidR="00D01987" w:rsidRPr="002406BF">
        <w:rPr>
          <w:rFonts w:asciiTheme="majorHAnsi" w:hAnsiTheme="majorHAnsi"/>
          <w:sz w:val="24"/>
          <w:szCs w:val="24"/>
          <w:lang w:eastAsia="bg-BG"/>
        </w:rPr>
        <w:t xml:space="preserve"> – възстановяване на: 1130 кв.м асфалтова настилка; 32 кв.м. тротоарна настилка; 398,5 кв.м. асфалтова тротоарна настилка; 155 м бетонови бордюри;</w:t>
      </w:r>
    </w:p>
    <w:p w:rsidR="00D01987" w:rsidRPr="002406BF" w:rsidRDefault="00D01987" w:rsidP="00885508">
      <w:pPr>
        <w:pStyle w:val="ad"/>
        <w:tabs>
          <w:tab w:val="left" w:pos="426"/>
          <w:tab w:val="left" w:pos="993"/>
        </w:tabs>
        <w:ind w:left="0" w:firstLine="0"/>
        <w:rPr>
          <w:rFonts w:asciiTheme="majorHAnsi" w:hAnsiTheme="majorHAnsi"/>
          <w:sz w:val="24"/>
          <w:szCs w:val="24"/>
          <w:lang w:eastAsia="bg-BG"/>
        </w:rPr>
      </w:pPr>
      <w:r w:rsidRPr="002406BF">
        <w:rPr>
          <w:rFonts w:asciiTheme="majorHAnsi" w:hAnsiTheme="majorHAnsi"/>
          <w:sz w:val="24"/>
          <w:szCs w:val="24"/>
          <w:lang w:eastAsia="bg-BG"/>
        </w:rPr>
        <w:t>3.3. ул. Чаталджа</w:t>
      </w:r>
      <w:r w:rsidR="0054225C" w:rsidRPr="002406BF">
        <w:rPr>
          <w:rFonts w:asciiTheme="majorHAnsi" w:hAnsiTheme="majorHAnsi"/>
          <w:sz w:val="24"/>
          <w:szCs w:val="24"/>
          <w:lang w:eastAsia="bg-BG"/>
        </w:rPr>
        <w:t>, гр. Тополовград, община Тополовград</w:t>
      </w:r>
      <w:r w:rsidRPr="002406BF">
        <w:rPr>
          <w:rFonts w:asciiTheme="majorHAnsi" w:hAnsiTheme="majorHAnsi"/>
          <w:sz w:val="24"/>
          <w:szCs w:val="24"/>
          <w:lang w:eastAsia="bg-BG"/>
        </w:rPr>
        <w:t xml:space="preserve"> – възстановява</w:t>
      </w:r>
      <w:r w:rsidR="00D53A3A">
        <w:rPr>
          <w:rFonts w:asciiTheme="majorHAnsi" w:hAnsiTheme="majorHAnsi"/>
          <w:sz w:val="24"/>
          <w:szCs w:val="24"/>
          <w:lang w:eastAsia="bg-BG"/>
        </w:rPr>
        <w:t>не</w:t>
      </w:r>
      <w:r w:rsidRPr="002406BF">
        <w:rPr>
          <w:rFonts w:asciiTheme="majorHAnsi" w:hAnsiTheme="majorHAnsi"/>
          <w:sz w:val="24"/>
          <w:szCs w:val="24"/>
          <w:lang w:eastAsia="bg-BG"/>
        </w:rPr>
        <w:t xml:space="preserve"> на: 1138 кв.м асфалтова настилка; 7 кв.м. тротоарна настилка; 471 кв.м. асфалтова тротоарна настилка; 284 м бетонови бордюри.</w:t>
      </w:r>
    </w:p>
    <w:p w:rsidR="00DE2B3E" w:rsidRPr="002406BF" w:rsidRDefault="00DE2B3E" w:rsidP="00885508">
      <w:pPr>
        <w:pStyle w:val="ad"/>
        <w:tabs>
          <w:tab w:val="left" w:pos="426"/>
          <w:tab w:val="left" w:pos="993"/>
        </w:tabs>
        <w:ind w:left="0" w:firstLine="0"/>
        <w:rPr>
          <w:rFonts w:asciiTheme="majorHAnsi" w:hAnsiTheme="majorHAnsi"/>
          <w:sz w:val="24"/>
          <w:szCs w:val="24"/>
          <w:lang w:eastAsia="bg-BG"/>
        </w:rPr>
      </w:pPr>
    </w:p>
    <w:p w:rsidR="00650E9D" w:rsidRPr="002406BF" w:rsidRDefault="00650E9D" w:rsidP="00885508">
      <w:pPr>
        <w:numPr>
          <w:ilvl w:val="0"/>
          <w:numId w:val="1"/>
        </w:numPr>
        <w:tabs>
          <w:tab w:val="left" w:pos="426"/>
          <w:tab w:val="left" w:pos="993"/>
        </w:tabs>
        <w:spacing w:after="0" w:line="240" w:lineRule="auto"/>
        <w:ind w:left="0" w:firstLine="0"/>
        <w:jc w:val="both"/>
        <w:rPr>
          <w:rFonts w:asciiTheme="majorHAnsi" w:eastAsia="MS Mincho" w:hAnsiTheme="majorHAnsi" w:cs="Times New Roman"/>
          <w:b/>
          <w:sz w:val="24"/>
          <w:szCs w:val="24"/>
        </w:rPr>
      </w:pPr>
      <w:r w:rsidRPr="002406BF">
        <w:rPr>
          <w:rFonts w:asciiTheme="majorHAnsi" w:eastAsia="MS Mincho" w:hAnsiTheme="majorHAnsi" w:cs="Times New Roman"/>
          <w:b/>
          <w:sz w:val="24"/>
          <w:szCs w:val="24"/>
        </w:rPr>
        <w:t>Начин на изпълнение на поръчката:</w:t>
      </w:r>
    </w:p>
    <w:p w:rsidR="008A5077" w:rsidRPr="002406BF" w:rsidRDefault="00650E9D" w:rsidP="00885508">
      <w:pPr>
        <w:pStyle w:val="ad"/>
        <w:tabs>
          <w:tab w:val="left" w:pos="426"/>
        </w:tabs>
        <w:ind w:left="0" w:firstLine="0"/>
        <w:rPr>
          <w:rFonts w:asciiTheme="majorHAnsi" w:eastAsia="MS Mincho" w:hAnsiTheme="majorHAnsi"/>
          <w:sz w:val="24"/>
          <w:szCs w:val="24"/>
        </w:rPr>
      </w:pPr>
      <w:r w:rsidRPr="002406BF">
        <w:rPr>
          <w:rFonts w:asciiTheme="majorHAnsi" w:eastAsia="MS Mincho" w:hAnsiTheme="majorHAnsi"/>
          <w:sz w:val="24"/>
          <w:szCs w:val="24"/>
        </w:rPr>
        <w:t xml:space="preserve">Изпълнението на строително-монтажните работи, предвидени </w:t>
      </w:r>
      <w:r w:rsidR="00DE0547" w:rsidRPr="002406BF">
        <w:rPr>
          <w:rFonts w:asciiTheme="majorHAnsi" w:eastAsia="MS Mincho" w:hAnsiTheme="majorHAnsi"/>
          <w:sz w:val="24"/>
          <w:szCs w:val="24"/>
        </w:rPr>
        <w:t>в</w:t>
      </w:r>
      <w:r w:rsidRPr="002406BF">
        <w:rPr>
          <w:rFonts w:asciiTheme="majorHAnsi" w:eastAsia="MS Mincho" w:hAnsiTheme="majorHAnsi"/>
          <w:sz w:val="24"/>
          <w:szCs w:val="24"/>
        </w:rPr>
        <w:t xml:space="preserve"> количествено–стойностната сметка към договора за строителство</w:t>
      </w:r>
      <w:r w:rsidR="00DE0547" w:rsidRPr="002406BF">
        <w:rPr>
          <w:rFonts w:asciiTheme="majorHAnsi" w:eastAsia="MS Mincho" w:hAnsiTheme="majorHAnsi"/>
          <w:sz w:val="24"/>
          <w:szCs w:val="24"/>
        </w:rPr>
        <w:t>,</w:t>
      </w:r>
      <w:r w:rsidRPr="002406BF">
        <w:rPr>
          <w:rFonts w:asciiTheme="majorHAnsi" w:eastAsia="MS Mincho" w:hAnsiTheme="majorHAnsi"/>
          <w:sz w:val="24"/>
          <w:szCs w:val="24"/>
        </w:rPr>
        <w:t xml:space="preserve"> се доказват с протокол за установяване на завършени и подлежащи на плащане натурални видове и количества работи (акт обр. 19), придружен със сертификати, протоколи за изпитания на вложените материали, гаранционни карти и др., подписан</w:t>
      </w:r>
      <w:r w:rsidR="00DE0547" w:rsidRPr="002406BF">
        <w:rPr>
          <w:rFonts w:asciiTheme="majorHAnsi" w:eastAsia="MS Mincho" w:hAnsiTheme="majorHAnsi"/>
          <w:sz w:val="24"/>
          <w:szCs w:val="24"/>
        </w:rPr>
        <w:t>и</w:t>
      </w:r>
      <w:r w:rsidRPr="002406BF">
        <w:rPr>
          <w:rFonts w:asciiTheme="majorHAnsi" w:eastAsia="MS Mincho" w:hAnsiTheme="majorHAnsi"/>
          <w:sz w:val="24"/>
          <w:szCs w:val="24"/>
        </w:rPr>
        <w:t xml:space="preserve"> от </w:t>
      </w:r>
      <w:r w:rsidR="008A5077" w:rsidRPr="002406BF">
        <w:rPr>
          <w:rFonts w:asciiTheme="majorHAnsi" w:eastAsia="MS Mincho" w:hAnsiTheme="majorHAnsi"/>
          <w:sz w:val="24"/>
          <w:szCs w:val="24"/>
        </w:rPr>
        <w:t xml:space="preserve">комисия, назначена от Възложителя и от представители на Изпълнителя и строителния надзор. </w:t>
      </w:r>
    </w:p>
    <w:p w:rsidR="00B035FE" w:rsidRPr="002406BF" w:rsidRDefault="00B035FE" w:rsidP="00885508">
      <w:pPr>
        <w:pStyle w:val="ad"/>
        <w:tabs>
          <w:tab w:val="left" w:pos="426"/>
        </w:tabs>
        <w:ind w:left="0" w:firstLine="0"/>
        <w:rPr>
          <w:rFonts w:asciiTheme="majorHAnsi" w:hAnsiTheme="majorHAnsi"/>
          <w:sz w:val="24"/>
          <w:szCs w:val="24"/>
          <w:lang w:eastAsia="bg-BG"/>
        </w:rPr>
      </w:pPr>
      <w:r w:rsidRPr="002406BF">
        <w:rPr>
          <w:rFonts w:asciiTheme="majorHAnsi" w:hAnsiTheme="majorHAnsi"/>
          <w:sz w:val="24"/>
          <w:szCs w:val="24"/>
          <w:lang w:eastAsia="bg-BG"/>
        </w:rPr>
        <w:lastRenderedPageBreak/>
        <w:t xml:space="preserve">Окончателното приемане на извършените СМР се извършва със съставяне на окончателен констативен протокол за установяване годността за приемане на изпълнените строително-монтажни работи, подписан от </w:t>
      </w:r>
      <w:r w:rsidR="008A5077" w:rsidRPr="002406BF">
        <w:rPr>
          <w:rFonts w:asciiTheme="majorHAnsi" w:hAnsiTheme="majorHAnsi"/>
          <w:sz w:val="24"/>
          <w:szCs w:val="24"/>
          <w:lang w:eastAsia="bg-BG"/>
        </w:rPr>
        <w:t>комисия, назначена от Възложителя и от представител</w:t>
      </w:r>
      <w:r w:rsidR="00885508">
        <w:rPr>
          <w:rFonts w:asciiTheme="majorHAnsi" w:hAnsiTheme="majorHAnsi"/>
          <w:sz w:val="24"/>
          <w:szCs w:val="24"/>
          <w:lang w:eastAsia="bg-BG"/>
        </w:rPr>
        <w:t>/</w:t>
      </w:r>
      <w:r w:rsidR="008A5077" w:rsidRPr="002406BF">
        <w:rPr>
          <w:rFonts w:asciiTheme="majorHAnsi" w:hAnsiTheme="majorHAnsi"/>
          <w:sz w:val="24"/>
          <w:szCs w:val="24"/>
          <w:lang w:eastAsia="bg-BG"/>
        </w:rPr>
        <w:t xml:space="preserve">и на Изпълнителя и строителния надзор. </w:t>
      </w:r>
    </w:p>
    <w:p w:rsidR="00C959F6" w:rsidRPr="002406BF" w:rsidRDefault="00C959F6" w:rsidP="00885508">
      <w:pPr>
        <w:pStyle w:val="ad"/>
        <w:tabs>
          <w:tab w:val="left" w:pos="426"/>
        </w:tabs>
        <w:ind w:left="0" w:firstLine="0"/>
        <w:rPr>
          <w:rFonts w:asciiTheme="majorHAnsi" w:eastAsia="MS Mincho" w:hAnsiTheme="majorHAnsi"/>
          <w:color w:val="000000" w:themeColor="text1"/>
          <w:sz w:val="24"/>
          <w:szCs w:val="24"/>
        </w:rPr>
      </w:pPr>
      <w:r w:rsidRPr="002406BF">
        <w:rPr>
          <w:rFonts w:asciiTheme="majorHAnsi" w:eastAsia="MS Mincho" w:hAnsiTheme="majorHAnsi"/>
          <w:color w:val="000000" w:themeColor="text1"/>
          <w:sz w:val="24"/>
          <w:szCs w:val="24"/>
        </w:rPr>
        <w:t>Изпълнение</w:t>
      </w:r>
      <w:r w:rsidR="007C5B99" w:rsidRPr="002406BF">
        <w:rPr>
          <w:rFonts w:asciiTheme="majorHAnsi" w:eastAsia="MS Mincho" w:hAnsiTheme="majorHAnsi"/>
          <w:color w:val="000000" w:themeColor="text1"/>
          <w:sz w:val="24"/>
          <w:szCs w:val="24"/>
        </w:rPr>
        <w:t>то</w:t>
      </w:r>
      <w:r w:rsidRPr="002406BF">
        <w:rPr>
          <w:rFonts w:asciiTheme="majorHAnsi" w:eastAsia="MS Mincho" w:hAnsiTheme="majorHAnsi"/>
          <w:color w:val="000000" w:themeColor="text1"/>
          <w:sz w:val="24"/>
          <w:szCs w:val="24"/>
        </w:rPr>
        <w:t xml:space="preserve"> на стро</w:t>
      </w:r>
      <w:r w:rsidR="007C5B99" w:rsidRPr="002406BF">
        <w:rPr>
          <w:rFonts w:asciiTheme="majorHAnsi" w:eastAsia="MS Mincho" w:hAnsiTheme="majorHAnsi"/>
          <w:color w:val="000000" w:themeColor="text1"/>
          <w:sz w:val="24"/>
          <w:szCs w:val="24"/>
        </w:rPr>
        <w:t>и</w:t>
      </w:r>
      <w:r w:rsidRPr="002406BF">
        <w:rPr>
          <w:rFonts w:asciiTheme="majorHAnsi" w:eastAsia="MS Mincho" w:hAnsiTheme="majorHAnsi"/>
          <w:color w:val="000000" w:themeColor="text1"/>
          <w:sz w:val="24"/>
          <w:szCs w:val="24"/>
        </w:rPr>
        <w:t>телно-монтажните работи, предмет на настоящата обществена поръчка е съгласно изискванията на</w:t>
      </w:r>
      <w:r w:rsidR="00B73DAE" w:rsidRPr="002406BF">
        <w:rPr>
          <w:rFonts w:asciiTheme="majorHAnsi" w:eastAsia="MS Mincho" w:hAnsiTheme="majorHAnsi"/>
          <w:color w:val="000000" w:themeColor="text1"/>
          <w:sz w:val="24"/>
          <w:szCs w:val="24"/>
        </w:rPr>
        <w:t xml:space="preserve"> Възложителя</w:t>
      </w:r>
      <w:r w:rsidR="007C5B99" w:rsidRPr="002406BF">
        <w:rPr>
          <w:rFonts w:asciiTheme="majorHAnsi" w:eastAsia="MS Mincho" w:hAnsiTheme="majorHAnsi"/>
          <w:color w:val="000000" w:themeColor="text1"/>
          <w:sz w:val="24"/>
          <w:szCs w:val="24"/>
        </w:rPr>
        <w:t>,</w:t>
      </w:r>
      <w:r w:rsidR="00B73DAE" w:rsidRPr="002406BF">
        <w:rPr>
          <w:rFonts w:asciiTheme="majorHAnsi" w:eastAsia="MS Mincho" w:hAnsiTheme="majorHAnsi"/>
          <w:color w:val="000000" w:themeColor="text1"/>
          <w:sz w:val="24"/>
          <w:szCs w:val="24"/>
        </w:rPr>
        <w:t xml:space="preserve"> посочени в</w:t>
      </w:r>
      <w:r w:rsidRPr="002406BF">
        <w:rPr>
          <w:rFonts w:asciiTheme="majorHAnsi" w:eastAsia="MS Mincho" w:hAnsiTheme="majorHAnsi"/>
          <w:color w:val="000000" w:themeColor="text1"/>
          <w:sz w:val="24"/>
          <w:szCs w:val="24"/>
        </w:rPr>
        <w:t xml:space="preserve"> Технич</w:t>
      </w:r>
      <w:r w:rsidR="00B36643" w:rsidRPr="002406BF">
        <w:rPr>
          <w:rFonts w:asciiTheme="majorHAnsi" w:eastAsia="MS Mincho" w:hAnsiTheme="majorHAnsi"/>
          <w:color w:val="000000" w:themeColor="text1"/>
          <w:sz w:val="24"/>
          <w:szCs w:val="24"/>
        </w:rPr>
        <w:t xml:space="preserve">еската спецификация към </w:t>
      </w:r>
      <w:r w:rsidRPr="002406BF">
        <w:rPr>
          <w:rFonts w:asciiTheme="majorHAnsi" w:eastAsia="MS Mincho" w:hAnsiTheme="majorHAnsi"/>
          <w:color w:val="000000" w:themeColor="text1"/>
          <w:sz w:val="24"/>
          <w:szCs w:val="24"/>
        </w:rPr>
        <w:t xml:space="preserve">настоящата документация.  </w:t>
      </w:r>
    </w:p>
    <w:p w:rsidR="00190E5C" w:rsidRPr="002406BF" w:rsidRDefault="00190E5C" w:rsidP="00885508">
      <w:pPr>
        <w:pStyle w:val="ad"/>
        <w:tabs>
          <w:tab w:val="left" w:pos="426"/>
        </w:tabs>
        <w:ind w:left="0" w:firstLine="0"/>
        <w:rPr>
          <w:rFonts w:asciiTheme="majorHAnsi" w:eastAsia="MS Mincho" w:hAnsiTheme="majorHAnsi"/>
          <w:color w:val="000000" w:themeColor="text1"/>
          <w:sz w:val="24"/>
          <w:szCs w:val="24"/>
        </w:rPr>
      </w:pPr>
    </w:p>
    <w:p w:rsidR="00A8471E" w:rsidRPr="002406BF" w:rsidRDefault="00A8471E" w:rsidP="00885508">
      <w:pPr>
        <w:pStyle w:val="ad"/>
        <w:tabs>
          <w:tab w:val="left" w:pos="426"/>
        </w:tabs>
        <w:ind w:left="0" w:firstLine="0"/>
        <w:rPr>
          <w:rFonts w:asciiTheme="majorHAnsi" w:eastAsia="MS Mincho" w:hAnsiTheme="majorHAnsi"/>
          <w:color w:val="000000" w:themeColor="text1"/>
          <w:sz w:val="24"/>
          <w:szCs w:val="24"/>
        </w:rPr>
      </w:pPr>
    </w:p>
    <w:p w:rsidR="009C5DA8" w:rsidRPr="002406BF" w:rsidRDefault="009C5DA8" w:rsidP="00885508">
      <w:pPr>
        <w:shd w:val="clear" w:color="auto" w:fill="FFFFFF"/>
        <w:tabs>
          <w:tab w:val="left" w:pos="426"/>
        </w:tabs>
        <w:suppressAutoHyphens/>
        <w:spacing w:after="0" w:line="240" w:lineRule="auto"/>
        <w:jc w:val="center"/>
        <w:rPr>
          <w:rFonts w:asciiTheme="majorHAnsi" w:eastAsia="Times New Roman" w:hAnsiTheme="majorHAnsi" w:cs="Times New Roman"/>
          <w:b/>
          <w:color w:val="000000" w:themeColor="text1"/>
          <w:sz w:val="24"/>
          <w:szCs w:val="24"/>
          <w:u w:val="single"/>
          <w:lang w:eastAsia="zh-CN"/>
        </w:rPr>
      </w:pPr>
      <w:r w:rsidRPr="002406BF">
        <w:rPr>
          <w:rFonts w:asciiTheme="majorHAnsi" w:eastAsia="Times New Roman" w:hAnsiTheme="majorHAnsi" w:cs="Times New Roman"/>
          <w:b/>
          <w:color w:val="000000" w:themeColor="text1"/>
          <w:sz w:val="24"/>
          <w:szCs w:val="24"/>
          <w:u w:val="single"/>
        </w:rPr>
        <w:t>V.</w:t>
      </w:r>
      <w:r w:rsidR="00557ECD" w:rsidRPr="002406BF">
        <w:rPr>
          <w:rFonts w:asciiTheme="majorHAnsi" w:eastAsia="Times New Roman" w:hAnsiTheme="majorHAnsi" w:cs="Times New Roman"/>
          <w:b/>
          <w:color w:val="000000" w:themeColor="text1"/>
          <w:sz w:val="24"/>
          <w:szCs w:val="24"/>
          <w:u w:val="single"/>
          <w:lang w:eastAsia="zh-CN"/>
        </w:rPr>
        <w:t xml:space="preserve"> </w:t>
      </w:r>
      <w:r w:rsidR="002B4BB2" w:rsidRPr="002406BF">
        <w:rPr>
          <w:rFonts w:asciiTheme="majorHAnsi" w:eastAsia="Times New Roman" w:hAnsiTheme="majorHAnsi" w:cs="Times New Roman"/>
          <w:b/>
          <w:color w:val="000000" w:themeColor="text1"/>
          <w:sz w:val="24"/>
          <w:szCs w:val="24"/>
          <w:u w:val="single"/>
          <w:lang w:eastAsia="zh-CN"/>
        </w:rPr>
        <w:t xml:space="preserve">ИЗИСКВАНИЯ </w:t>
      </w:r>
      <w:r w:rsidR="00B73DAE" w:rsidRPr="002406BF">
        <w:rPr>
          <w:rFonts w:asciiTheme="majorHAnsi" w:eastAsia="Times New Roman" w:hAnsiTheme="majorHAnsi" w:cs="Times New Roman"/>
          <w:b/>
          <w:color w:val="000000" w:themeColor="text1"/>
          <w:sz w:val="24"/>
          <w:szCs w:val="24"/>
          <w:u w:val="single"/>
          <w:lang w:eastAsia="zh-CN"/>
        </w:rPr>
        <w:t>КЪМ УЧАСТНИЦИТЕ</w:t>
      </w:r>
      <w:r w:rsidR="001C39B8" w:rsidRPr="002406BF">
        <w:rPr>
          <w:rFonts w:asciiTheme="majorHAnsi" w:eastAsia="Times New Roman" w:hAnsiTheme="majorHAnsi" w:cs="Times New Roman"/>
          <w:b/>
          <w:color w:val="000000" w:themeColor="text1"/>
          <w:sz w:val="24"/>
          <w:szCs w:val="24"/>
          <w:u w:val="single"/>
          <w:lang w:eastAsia="zh-CN"/>
        </w:rPr>
        <w:t>, ВКЛЮЧИТЕЛНО ЗА ВПИСВАНЕТО ИМ В ПРОФЕСИОНАЛНИ ИЛИ ТЪРГОВСКИ РЕГИСТРИ:</w:t>
      </w:r>
    </w:p>
    <w:p w:rsidR="00AC27D8" w:rsidRPr="002406BF" w:rsidRDefault="00AC27D8" w:rsidP="00885508">
      <w:pPr>
        <w:shd w:val="clear" w:color="auto" w:fill="FFFFFF"/>
        <w:tabs>
          <w:tab w:val="left" w:pos="426"/>
        </w:tabs>
        <w:suppressAutoHyphens/>
        <w:spacing w:after="0" w:line="240" w:lineRule="auto"/>
        <w:jc w:val="both"/>
        <w:rPr>
          <w:rFonts w:asciiTheme="majorHAnsi" w:eastAsia="Times New Roman" w:hAnsiTheme="majorHAnsi" w:cs="Times New Roman"/>
          <w:b/>
          <w:color w:val="000000" w:themeColor="text1"/>
          <w:sz w:val="24"/>
          <w:szCs w:val="24"/>
          <w:u w:val="single"/>
          <w:lang w:eastAsia="zh-CN"/>
        </w:rPr>
      </w:pPr>
    </w:p>
    <w:p w:rsidR="00C86BB2" w:rsidRPr="002406BF" w:rsidRDefault="00F20499" w:rsidP="00885508">
      <w:pPr>
        <w:pStyle w:val="ad"/>
        <w:numPr>
          <w:ilvl w:val="0"/>
          <w:numId w:val="5"/>
        </w:numPr>
        <w:tabs>
          <w:tab w:val="left" w:pos="426"/>
          <w:tab w:val="left" w:pos="993"/>
        </w:tabs>
        <w:ind w:left="0" w:firstLine="0"/>
        <w:rPr>
          <w:rFonts w:asciiTheme="majorHAnsi" w:hAnsiTheme="majorHAnsi"/>
          <w:sz w:val="24"/>
          <w:szCs w:val="24"/>
          <w:lang w:eastAsia="bg-BG"/>
        </w:rPr>
      </w:pPr>
      <w:r w:rsidRPr="002406BF">
        <w:rPr>
          <w:rFonts w:asciiTheme="majorHAnsi" w:hAnsiTheme="majorHAnsi"/>
          <w:sz w:val="24"/>
          <w:szCs w:val="24"/>
          <w:lang w:eastAsia="bg-BG"/>
        </w:rPr>
        <w:t>Р</w:t>
      </w:r>
      <w:r w:rsidR="002942E0" w:rsidRPr="002406BF">
        <w:rPr>
          <w:rFonts w:asciiTheme="majorHAnsi" w:hAnsiTheme="majorHAnsi"/>
          <w:sz w:val="24"/>
          <w:szCs w:val="24"/>
          <w:lang w:eastAsia="bg-BG"/>
        </w:rPr>
        <w:t>еализиран</w:t>
      </w:r>
      <w:r w:rsidR="005E7590" w:rsidRPr="002406BF">
        <w:rPr>
          <w:rFonts w:asciiTheme="majorHAnsi" w:hAnsiTheme="majorHAnsi"/>
          <w:sz w:val="24"/>
          <w:szCs w:val="24"/>
          <w:lang w:eastAsia="bg-BG"/>
        </w:rPr>
        <w:t>и</w:t>
      </w:r>
      <w:r w:rsidR="002942E0" w:rsidRPr="002406BF">
        <w:rPr>
          <w:rFonts w:asciiTheme="majorHAnsi" w:hAnsiTheme="majorHAnsi"/>
          <w:sz w:val="24"/>
          <w:szCs w:val="24"/>
          <w:lang w:eastAsia="bg-BG"/>
        </w:rPr>
        <w:t xml:space="preserve"> минимум 2</w:t>
      </w:r>
      <w:r w:rsidR="00AC27D8" w:rsidRPr="002406BF">
        <w:rPr>
          <w:rFonts w:asciiTheme="majorHAnsi" w:hAnsiTheme="majorHAnsi"/>
          <w:sz w:val="24"/>
          <w:szCs w:val="24"/>
          <w:lang w:eastAsia="bg-BG"/>
        </w:rPr>
        <w:t xml:space="preserve"> (</w:t>
      </w:r>
      <w:r w:rsidR="002942E0" w:rsidRPr="002406BF">
        <w:rPr>
          <w:rFonts w:asciiTheme="majorHAnsi" w:hAnsiTheme="majorHAnsi"/>
          <w:sz w:val="24"/>
          <w:szCs w:val="24"/>
          <w:lang w:eastAsia="bg-BG"/>
        </w:rPr>
        <w:t>два</w:t>
      </w:r>
      <w:r w:rsidR="00AC27D8" w:rsidRPr="002406BF">
        <w:rPr>
          <w:rFonts w:asciiTheme="majorHAnsi" w:hAnsiTheme="majorHAnsi"/>
          <w:sz w:val="24"/>
          <w:szCs w:val="24"/>
          <w:lang w:eastAsia="bg-BG"/>
        </w:rPr>
        <w:t>)</w:t>
      </w:r>
      <w:r w:rsidR="00BF04B3" w:rsidRPr="002406BF">
        <w:rPr>
          <w:rFonts w:asciiTheme="majorHAnsi" w:hAnsiTheme="majorHAnsi"/>
          <w:sz w:val="24"/>
          <w:szCs w:val="24"/>
          <w:lang w:eastAsia="bg-BG"/>
        </w:rPr>
        <w:t xml:space="preserve"> обект</w:t>
      </w:r>
      <w:r w:rsidR="002942E0" w:rsidRPr="002406BF">
        <w:rPr>
          <w:rFonts w:asciiTheme="majorHAnsi" w:hAnsiTheme="majorHAnsi"/>
          <w:sz w:val="24"/>
          <w:szCs w:val="24"/>
          <w:lang w:eastAsia="bg-BG"/>
        </w:rPr>
        <w:t>а</w:t>
      </w:r>
      <w:r w:rsidR="007946F7" w:rsidRPr="002406BF">
        <w:rPr>
          <w:rFonts w:asciiTheme="majorHAnsi" w:hAnsiTheme="majorHAnsi"/>
          <w:sz w:val="24"/>
          <w:szCs w:val="24"/>
          <w:lang w:eastAsia="bg-BG"/>
        </w:rPr>
        <w:t xml:space="preserve"> – изпълнено строителство</w:t>
      </w:r>
      <w:r w:rsidR="00C86BB2" w:rsidRPr="002406BF">
        <w:rPr>
          <w:rFonts w:asciiTheme="majorHAnsi" w:hAnsiTheme="majorHAnsi"/>
          <w:sz w:val="24"/>
          <w:szCs w:val="24"/>
          <w:lang w:eastAsia="bg-BG"/>
        </w:rPr>
        <w:t>, сх</w:t>
      </w:r>
      <w:r w:rsidR="00534298" w:rsidRPr="002406BF">
        <w:rPr>
          <w:rFonts w:asciiTheme="majorHAnsi" w:hAnsiTheme="majorHAnsi"/>
          <w:sz w:val="24"/>
          <w:szCs w:val="24"/>
          <w:lang w:eastAsia="bg-BG"/>
        </w:rPr>
        <w:t>одни</w:t>
      </w:r>
      <w:r w:rsidR="00C86BB2" w:rsidRPr="002406BF">
        <w:rPr>
          <w:rFonts w:asciiTheme="majorHAnsi" w:hAnsiTheme="majorHAnsi"/>
          <w:sz w:val="24"/>
          <w:szCs w:val="24"/>
          <w:lang w:eastAsia="bg-BG"/>
        </w:rPr>
        <w:t xml:space="preserve"> с предмета на обществената поръчка</w:t>
      </w:r>
      <w:r w:rsidR="00AC27D8" w:rsidRPr="002406BF">
        <w:rPr>
          <w:rFonts w:asciiTheme="majorHAnsi" w:hAnsiTheme="majorHAnsi"/>
          <w:sz w:val="24"/>
          <w:szCs w:val="24"/>
          <w:lang w:eastAsia="bg-BG"/>
        </w:rPr>
        <w:t xml:space="preserve"> през последните </w:t>
      </w:r>
      <w:r w:rsidR="001C77FE" w:rsidRPr="002406BF">
        <w:rPr>
          <w:rFonts w:asciiTheme="majorHAnsi" w:hAnsiTheme="majorHAnsi"/>
          <w:sz w:val="24"/>
          <w:szCs w:val="24"/>
          <w:lang w:eastAsia="bg-BG"/>
        </w:rPr>
        <w:t>5</w:t>
      </w:r>
      <w:r w:rsidR="00AC27D8" w:rsidRPr="002406BF">
        <w:rPr>
          <w:rFonts w:asciiTheme="majorHAnsi" w:hAnsiTheme="majorHAnsi"/>
          <w:sz w:val="24"/>
          <w:szCs w:val="24"/>
          <w:lang w:eastAsia="bg-BG"/>
        </w:rPr>
        <w:t xml:space="preserve"> (</w:t>
      </w:r>
      <w:r w:rsidR="001C77FE" w:rsidRPr="002406BF">
        <w:rPr>
          <w:rFonts w:asciiTheme="majorHAnsi" w:hAnsiTheme="majorHAnsi"/>
          <w:sz w:val="24"/>
          <w:szCs w:val="24"/>
          <w:lang w:eastAsia="bg-BG"/>
        </w:rPr>
        <w:t>пет</w:t>
      </w:r>
      <w:r w:rsidR="00AC27D8" w:rsidRPr="002406BF">
        <w:rPr>
          <w:rFonts w:asciiTheme="majorHAnsi" w:hAnsiTheme="majorHAnsi"/>
          <w:sz w:val="24"/>
          <w:szCs w:val="24"/>
          <w:lang w:eastAsia="bg-BG"/>
        </w:rPr>
        <w:t>) години (считано до д</w:t>
      </w:r>
      <w:r w:rsidR="00F73972" w:rsidRPr="002406BF">
        <w:rPr>
          <w:rFonts w:asciiTheme="majorHAnsi" w:hAnsiTheme="majorHAnsi"/>
          <w:sz w:val="24"/>
          <w:szCs w:val="24"/>
          <w:lang w:eastAsia="bg-BG"/>
        </w:rPr>
        <w:t>атата на представяне на оферта</w:t>
      </w:r>
      <w:r w:rsidR="00C86BB2" w:rsidRPr="002406BF">
        <w:rPr>
          <w:rFonts w:asciiTheme="majorHAnsi" w:hAnsiTheme="majorHAnsi"/>
          <w:sz w:val="24"/>
          <w:szCs w:val="24"/>
          <w:lang w:eastAsia="bg-BG"/>
        </w:rPr>
        <w:t xml:space="preserve">). </w:t>
      </w:r>
    </w:p>
    <w:p w:rsidR="00F0346E" w:rsidRPr="002406BF" w:rsidRDefault="00F0346E" w:rsidP="00885508">
      <w:pPr>
        <w:tabs>
          <w:tab w:val="left" w:pos="426"/>
          <w:tab w:val="left" w:pos="993"/>
        </w:tabs>
        <w:spacing w:after="0" w:line="240" w:lineRule="auto"/>
        <w:jc w:val="both"/>
        <w:rPr>
          <w:rFonts w:asciiTheme="majorHAnsi" w:eastAsia="Times New Roman" w:hAnsiTheme="majorHAnsi" w:cs="Times New Roman"/>
          <w:i/>
          <w:sz w:val="24"/>
          <w:szCs w:val="24"/>
          <w:lang w:eastAsia="bg-BG"/>
        </w:rPr>
      </w:pPr>
      <w:r w:rsidRPr="002406BF">
        <w:rPr>
          <w:rFonts w:asciiTheme="majorHAnsi" w:eastAsia="Times New Roman" w:hAnsiTheme="majorHAnsi" w:cs="Times New Roman"/>
          <w:i/>
          <w:sz w:val="24"/>
          <w:szCs w:val="24"/>
          <w:lang w:eastAsia="bg-BG"/>
        </w:rPr>
        <w:t>За доказване на това изискване участниците следва да представят:</w:t>
      </w:r>
    </w:p>
    <w:p w:rsidR="00C62CA3" w:rsidRPr="002406BF" w:rsidRDefault="00C62CA3" w:rsidP="00885508">
      <w:pPr>
        <w:widowControl w:val="0"/>
        <w:tabs>
          <w:tab w:val="left" w:pos="426"/>
        </w:tabs>
        <w:autoSpaceDE w:val="0"/>
        <w:autoSpaceDN w:val="0"/>
        <w:adjustRightInd w:val="0"/>
        <w:spacing w:after="0" w:line="240" w:lineRule="auto"/>
        <w:jc w:val="both"/>
        <w:rPr>
          <w:rFonts w:asciiTheme="majorHAnsi" w:eastAsia="Times New Roman" w:hAnsiTheme="majorHAnsi" w:cs="Times New Roman"/>
          <w:sz w:val="24"/>
          <w:szCs w:val="24"/>
          <w:highlight w:val="white"/>
          <w:shd w:val="clear" w:color="auto" w:fill="FEFEFE"/>
          <w:lang w:eastAsia="bg-BG"/>
        </w:rPr>
      </w:pPr>
      <w:r w:rsidRPr="002406BF">
        <w:rPr>
          <w:rFonts w:asciiTheme="majorHAnsi" w:eastAsia="Times New Roman" w:hAnsiTheme="majorHAnsi" w:cs="Times New Roman"/>
          <w:sz w:val="24"/>
          <w:szCs w:val="24"/>
          <w:highlight w:val="white"/>
          <w:shd w:val="clear" w:color="auto" w:fill="FEFEFE"/>
          <w:lang w:eastAsia="bg-BG"/>
        </w:rPr>
        <w:t xml:space="preserve">Списък на </w:t>
      </w:r>
      <w:r w:rsidR="00F73972" w:rsidRPr="002406BF">
        <w:rPr>
          <w:rFonts w:asciiTheme="majorHAnsi" w:eastAsia="Times New Roman" w:hAnsiTheme="majorHAnsi" w:cs="Times New Roman"/>
          <w:sz w:val="24"/>
          <w:szCs w:val="24"/>
          <w:highlight w:val="white"/>
          <w:shd w:val="clear" w:color="auto" w:fill="FEFEFE"/>
          <w:lang w:eastAsia="bg-BG"/>
        </w:rPr>
        <w:t xml:space="preserve">изпълнените </w:t>
      </w:r>
      <w:r w:rsidRPr="002406BF">
        <w:rPr>
          <w:rFonts w:asciiTheme="majorHAnsi" w:eastAsia="Times New Roman" w:hAnsiTheme="majorHAnsi" w:cs="Times New Roman"/>
          <w:sz w:val="24"/>
          <w:szCs w:val="24"/>
          <w:highlight w:val="white"/>
          <w:shd w:val="clear" w:color="auto" w:fill="FEFEFE"/>
          <w:lang w:eastAsia="bg-BG"/>
        </w:rPr>
        <w:t xml:space="preserve">през последните 5 години, считано </w:t>
      </w:r>
      <w:r w:rsidR="00F73972" w:rsidRPr="002406BF">
        <w:rPr>
          <w:rFonts w:asciiTheme="majorHAnsi" w:eastAsia="Times New Roman" w:hAnsiTheme="majorHAnsi" w:cs="Times New Roman"/>
          <w:sz w:val="24"/>
          <w:szCs w:val="24"/>
          <w:highlight w:val="white"/>
          <w:shd w:val="clear" w:color="auto" w:fill="FEFEFE"/>
          <w:lang w:eastAsia="bg-BG"/>
        </w:rPr>
        <w:t>до</w:t>
      </w:r>
      <w:r w:rsidRPr="002406BF">
        <w:rPr>
          <w:rFonts w:asciiTheme="majorHAnsi" w:eastAsia="Times New Roman" w:hAnsiTheme="majorHAnsi" w:cs="Times New Roman"/>
          <w:sz w:val="24"/>
          <w:szCs w:val="24"/>
          <w:highlight w:val="white"/>
          <w:shd w:val="clear" w:color="auto" w:fill="FEFEFE"/>
          <w:lang w:eastAsia="bg-BG"/>
        </w:rPr>
        <w:t xml:space="preserve"> датата на подаване на </w:t>
      </w:r>
      <w:r w:rsidR="00F73972" w:rsidRPr="002406BF">
        <w:rPr>
          <w:rFonts w:asciiTheme="majorHAnsi" w:eastAsia="Times New Roman" w:hAnsiTheme="majorHAnsi" w:cs="Times New Roman"/>
          <w:sz w:val="24"/>
          <w:szCs w:val="24"/>
          <w:highlight w:val="white"/>
          <w:shd w:val="clear" w:color="auto" w:fill="FEFEFE"/>
          <w:lang w:eastAsia="bg-BG"/>
        </w:rPr>
        <w:t xml:space="preserve">оферта, договори за </w:t>
      </w:r>
      <w:r w:rsidRPr="002406BF">
        <w:rPr>
          <w:rFonts w:asciiTheme="majorHAnsi" w:eastAsia="Times New Roman" w:hAnsiTheme="majorHAnsi" w:cs="Times New Roman"/>
          <w:sz w:val="24"/>
          <w:szCs w:val="24"/>
          <w:highlight w:val="white"/>
          <w:shd w:val="clear" w:color="auto" w:fill="FEFEFE"/>
          <w:lang w:eastAsia="bg-BG"/>
        </w:rPr>
        <w:t>строителство, което е еднакво или с</w:t>
      </w:r>
      <w:r w:rsidR="00F73972" w:rsidRPr="002406BF">
        <w:rPr>
          <w:rFonts w:asciiTheme="majorHAnsi" w:eastAsia="Times New Roman" w:hAnsiTheme="majorHAnsi" w:cs="Times New Roman"/>
          <w:sz w:val="24"/>
          <w:szCs w:val="24"/>
          <w:highlight w:val="white"/>
          <w:shd w:val="clear" w:color="auto" w:fill="FEFEFE"/>
          <w:lang w:eastAsia="bg-BG"/>
        </w:rPr>
        <w:t>ходно с предмета на поръчката, и</w:t>
      </w:r>
    </w:p>
    <w:p w:rsidR="00C62CA3" w:rsidRPr="002406BF" w:rsidRDefault="00C62CA3" w:rsidP="00885508">
      <w:pPr>
        <w:widowControl w:val="0"/>
        <w:tabs>
          <w:tab w:val="left" w:pos="426"/>
        </w:tabs>
        <w:autoSpaceDE w:val="0"/>
        <w:autoSpaceDN w:val="0"/>
        <w:adjustRightInd w:val="0"/>
        <w:spacing w:after="0" w:line="240" w:lineRule="auto"/>
        <w:jc w:val="both"/>
        <w:rPr>
          <w:rFonts w:asciiTheme="majorHAnsi" w:eastAsia="Times New Roman" w:hAnsiTheme="majorHAnsi" w:cs="Times New Roman"/>
          <w:sz w:val="24"/>
          <w:szCs w:val="24"/>
          <w:highlight w:val="white"/>
          <w:shd w:val="clear" w:color="auto" w:fill="FEFEFE"/>
          <w:lang w:eastAsia="bg-BG"/>
        </w:rPr>
      </w:pPr>
      <w:r w:rsidRPr="002406BF">
        <w:rPr>
          <w:rFonts w:asciiTheme="majorHAnsi" w:eastAsia="Times New Roman" w:hAnsiTheme="majorHAnsi" w:cs="Times New Roman"/>
          <w:sz w:val="24"/>
          <w:szCs w:val="24"/>
          <w:highlight w:val="white"/>
          <w:shd w:val="clear" w:color="auto" w:fill="FEFEFE"/>
          <w:lang w:eastAsia="bg-BG"/>
        </w:rPr>
        <w:t xml:space="preserve">а) посочване на публичните регистри, в които се съдържа информация за актовете за въвеждане на строежите в експлоатация, която информация включва данни за компетентните органи, които са издали тези актове, стойността, датата, на която е приключило изпълнението, мястото и вида на строителството, </w:t>
      </w:r>
      <w:r w:rsidRPr="002406BF">
        <w:rPr>
          <w:rFonts w:asciiTheme="majorHAnsi" w:eastAsia="Times New Roman" w:hAnsiTheme="majorHAnsi" w:cs="Times New Roman"/>
          <w:sz w:val="24"/>
          <w:szCs w:val="24"/>
          <w:highlight w:val="white"/>
          <w:u w:val="single"/>
          <w:shd w:val="clear" w:color="auto" w:fill="FEFEFE"/>
          <w:lang w:eastAsia="bg-BG"/>
        </w:rPr>
        <w:t>или</w:t>
      </w:r>
    </w:p>
    <w:p w:rsidR="00C62CA3" w:rsidRPr="002406BF" w:rsidRDefault="00C62CA3" w:rsidP="00885508">
      <w:pPr>
        <w:widowControl w:val="0"/>
        <w:tabs>
          <w:tab w:val="left" w:pos="426"/>
        </w:tabs>
        <w:autoSpaceDE w:val="0"/>
        <w:autoSpaceDN w:val="0"/>
        <w:adjustRightInd w:val="0"/>
        <w:spacing w:after="0" w:line="240" w:lineRule="auto"/>
        <w:jc w:val="both"/>
        <w:rPr>
          <w:rFonts w:asciiTheme="majorHAnsi" w:eastAsia="Times New Roman" w:hAnsiTheme="majorHAnsi" w:cs="Times New Roman"/>
          <w:sz w:val="24"/>
          <w:szCs w:val="24"/>
          <w:highlight w:val="white"/>
          <w:shd w:val="clear" w:color="auto" w:fill="FEFEFE"/>
          <w:lang w:eastAsia="bg-BG"/>
        </w:rPr>
      </w:pPr>
      <w:r w:rsidRPr="002406BF">
        <w:rPr>
          <w:rFonts w:asciiTheme="majorHAnsi" w:eastAsia="Times New Roman" w:hAnsiTheme="majorHAnsi" w:cs="Times New Roman"/>
          <w:sz w:val="24"/>
          <w:szCs w:val="24"/>
          <w:highlight w:val="white"/>
          <w:shd w:val="clear" w:color="auto" w:fill="FEFEFE"/>
          <w:lang w:eastAsia="bg-BG"/>
        </w:rPr>
        <w:t xml:space="preserve">б) удостоверения за добро изпълнение, които съдържат стойността, датата, на която е приключило изпълнението, мястото, вида и обема на строителството, както и дали е изпълнено в съответствие с нормативните изисквания; удостоверенията съдържат и дата и подпис на издателя и данни за контакт, </w:t>
      </w:r>
      <w:r w:rsidRPr="002406BF">
        <w:rPr>
          <w:rFonts w:asciiTheme="majorHAnsi" w:eastAsia="Times New Roman" w:hAnsiTheme="majorHAnsi" w:cs="Times New Roman"/>
          <w:sz w:val="24"/>
          <w:szCs w:val="24"/>
          <w:highlight w:val="white"/>
          <w:u w:val="single"/>
          <w:shd w:val="clear" w:color="auto" w:fill="FEFEFE"/>
          <w:lang w:eastAsia="bg-BG"/>
        </w:rPr>
        <w:t>или</w:t>
      </w:r>
    </w:p>
    <w:p w:rsidR="00C62CA3" w:rsidRPr="002406BF" w:rsidRDefault="00C62CA3" w:rsidP="00885508">
      <w:pPr>
        <w:widowControl w:val="0"/>
        <w:tabs>
          <w:tab w:val="left" w:pos="426"/>
        </w:tabs>
        <w:autoSpaceDE w:val="0"/>
        <w:autoSpaceDN w:val="0"/>
        <w:adjustRightInd w:val="0"/>
        <w:spacing w:after="0" w:line="240" w:lineRule="auto"/>
        <w:jc w:val="both"/>
        <w:rPr>
          <w:rFonts w:asciiTheme="majorHAnsi" w:eastAsia="Times New Roman" w:hAnsiTheme="majorHAnsi" w:cs="Times New Roman"/>
          <w:sz w:val="24"/>
          <w:szCs w:val="24"/>
          <w:highlight w:val="white"/>
          <w:shd w:val="clear" w:color="auto" w:fill="FEFEFE"/>
          <w:lang w:eastAsia="bg-BG"/>
        </w:rPr>
      </w:pPr>
      <w:r w:rsidRPr="002406BF">
        <w:rPr>
          <w:rFonts w:asciiTheme="majorHAnsi" w:eastAsia="Times New Roman" w:hAnsiTheme="majorHAnsi" w:cs="Times New Roman"/>
          <w:sz w:val="24"/>
          <w:szCs w:val="24"/>
          <w:highlight w:val="white"/>
          <w:shd w:val="clear" w:color="auto" w:fill="FEFEFE"/>
          <w:lang w:eastAsia="bg-BG"/>
        </w:rPr>
        <w:t xml:space="preserve">в) копия на документи, удостоверяващи изпълнението, вида и обема на </w:t>
      </w:r>
      <w:r w:rsidR="00F73972" w:rsidRPr="002406BF">
        <w:rPr>
          <w:rFonts w:asciiTheme="majorHAnsi" w:eastAsia="Times New Roman" w:hAnsiTheme="majorHAnsi" w:cs="Times New Roman"/>
          <w:sz w:val="24"/>
          <w:szCs w:val="24"/>
          <w:highlight w:val="white"/>
          <w:shd w:val="clear" w:color="auto" w:fill="FEFEFE"/>
          <w:lang w:eastAsia="bg-BG"/>
        </w:rPr>
        <w:t>изпълнените строителни дейности.</w:t>
      </w:r>
    </w:p>
    <w:p w:rsidR="00C62CA3" w:rsidRPr="00187FE0" w:rsidRDefault="00C62CA3" w:rsidP="00187FE0">
      <w:pPr>
        <w:pStyle w:val="ad"/>
        <w:tabs>
          <w:tab w:val="left" w:pos="426"/>
          <w:tab w:val="left" w:pos="993"/>
        </w:tabs>
        <w:ind w:left="0" w:firstLine="0"/>
        <w:rPr>
          <w:rFonts w:asciiTheme="majorHAnsi" w:hAnsiTheme="majorHAnsi"/>
          <w:sz w:val="24"/>
          <w:szCs w:val="24"/>
          <w:lang w:eastAsia="bg-BG"/>
        </w:rPr>
      </w:pPr>
    </w:p>
    <w:p w:rsidR="00B13196" w:rsidRPr="002406BF" w:rsidRDefault="00AC27D8" w:rsidP="00885508">
      <w:pPr>
        <w:pStyle w:val="ad"/>
        <w:numPr>
          <w:ilvl w:val="0"/>
          <w:numId w:val="5"/>
        </w:numPr>
        <w:tabs>
          <w:tab w:val="left" w:pos="426"/>
        </w:tabs>
        <w:ind w:left="0" w:firstLine="0"/>
        <w:rPr>
          <w:rFonts w:asciiTheme="majorHAnsi" w:hAnsiTheme="majorHAnsi"/>
          <w:sz w:val="24"/>
          <w:szCs w:val="24"/>
          <w:lang w:eastAsia="bg-BG"/>
        </w:rPr>
      </w:pPr>
      <w:r w:rsidRPr="002406BF">
        <w:rPr>
          <w:rFonts w:asciiTheme="majorHAnsi" w:hAnsiTheme="majorHAnsi"/>
          <w:sz w:val="24"/>
          <w:szCs w:val="24"/>
          <w:lang w:eastAsia="bg-BG"/>
        </w:rPr>
        <w:t>Да има на разположение за срока на изпълнение на поръ</w:t>
      </w:r>
      <w:r w:rsidR="00CD031E" w:rsidRPr="002406BF">
        <w:rPr>
          <w:rFonts w:asciiTheme="majorHAnsi" w:hAnsiTheme="majorHAnsi"/>
          <w:sz w:val="24"/>
          <w:szCs w:val="24"/>
          <w:lang w:eastAsia="bg-BG"/>
        </w:rPr>
        <w:t>чката инженер</w:t>
      </w:r>
      <w:r w:rsidR="005E7590" w:rsidRPr="002406BF">
        <w:rPr>
          <w:rFonts w:asciiTheme="majorHAnsi" w:hAnsiTheme="majorHAnsi"/>
          <w:sz w:val="24"/>
          <w:szCs w:val="24"/>
          <w:lang w:eastAsia="bg-BG"/>
        </w:rPr>
        <w:t>н</w:t>
      </w:r>
      <w:r w:rsidR="00CD253C" w:rsidRPr="002406BF">
        <w:rPr>
          <w:rFonts w:asciiTheme="majorHAnsi" w:hAnsiTheme="majorHAnsi"/>
          <w:sz w:val="24"/>
          <w:szCs w:val="24"/>
          <w:lang w:eastAsia="bg-BG"/>
        </w:rPr>
        <w:t xml:space="preserve">о-технически състав </w:t>
      </w:r>
      <w:r w:rsidRPr="002406BF">
        <w:rPr>
          <w:rFonts w:asciiTheme="majorHAnsi" w:hAnsiTheme="majorHAnsi"/>
          <w:sz w:val="24"/>
          <w:szCs w:val="24"/>
          <w:lang w:eastAsia="bg-BG"/>
        </w:rPr>
        <w:t>за изпълнение на дейн</w:t>
      </w:r>
      <w:r w:rsidR="000C7730" w:rsidRPr="002406BF">
        <w:rPr>
          <w:rFonts w:asciiTheme="majorHAnsi" w:hAnsiTheme="majorHAnsi"/>
          <w:sz w:val="24"/>
          <w:szCs w:val="24"/>
          <w:lang w:eastAsia="bg-BG"/>
        </w:rPr>
        <w:t>остите от предмета на по</w:t>
      </w:r>
      <w:r w:rsidR="00B13196" w:rsidRPr="002406BF">
        <w:rPr>
          <w:rFonts w:asciiTheme="majorHAnsi" w:hAnsiTheme="majorHAnsi"/>
          <w:sz w:val="24"/>
          <w:szCs w:val="24"/>
          <w:lang w:eastAsia="bg-BG"/>
        </w:rPr>
        <w:t>ръчката, който следва да се състои от:</w:t>
      </w:r>
    </w:p>
    <w:p w:rsidR="00AC27D8" w:rsidRPr="002406BF" w:rsidRDefault="000C7730" w:rsidP="00885508">
      <w:pPr>
        <w:pStyle w:val="ad"/>
        <w:tabs>
          <w:tab w:val="left" w:pos="426"/>
        </w:tabs>
        <w:ind w:left="0" w:firstLine="0"/>
        <w:rPr>
          <w:rFonts w:asciiTheme="majorHAnsi" w:hAnsiTheme="majorHAnsi"/>
          <w:sz w:val="24"/>
          <w:szCs w:val="24"/>
          <w:highlight w:val="yellow"/>
          <w:lang w:eastAsia="bg-BG"/>
        </w:rPr>
      </w:pPr>
      <w:r w:rsidRPr="002406BF">
        <w:rPr>
          <w:rFonts w:asciiTheme="majorHAnsi" w:hAnsiTheme="majorHAnsi"/>
          <w:sz w:val="24"/>
          <w:szCs w:val="24"/>
          <w:highlight w:val="yellow"/>
          <w:lang w:eastAsia="bg-BG"/>
        </w:rPr>
        <w:t xml:space="preserve"> </w:t>
      </w:r>
    </w:p>
    <w:p w:rsidR="00CD253C" w:rsidRPr="00F87999" w:rsidRDefault="005332ED" w:rsidP="00885508">
      <w:pPr>
        <w:tabs>
          <w:tab w:val="left" w:pos="426"/>
        </w:tabs>
        <w:spacing w:after="0" w:line="240" w:lineRule="auto"/>
        <w:jc w:val="both"/>
        <w:rPr>
          <w:rFonts w:asciiTheme="majorHAnsi" w:hAnsiTheme="majorHAnsi" w:cs="Times New Roman"/>
          <w:sz w:val="24"/>
          <w:szCs w:val="24"/>
          <w:lang w:eastAsia="bg-BG"/>
        </w:rPr>
      </w:pPr>
      <w:r w:rsidRPr="00F87999">
        <w:rPr>
          <w:rFonts w:asciiTheme="majorHAnsi" w:hAnsiTheme="majorHAnsi" w:cs="Times New Roman"/>
          <w:sz w:val="24"/>
          <w:szCs w:val="24"/>
          <w:lang w:eastAsia="bg-BG"/>
        </w:rPr>
        <w:t>2.</w:t>
      </w:r>
      <w:r w:rsidR="00B13196" w:rsidRPr="00F87999">
        <w:rPr>
          <w:rFonts w:asciiTheme="majorHAnsi" w:hAnsiTheme="majorHAnsi" w:cs="Times New Roman"/>
          <w:sz w:val="24"/>
          <w:szCs w:val="24"/>
          <w:lang w:eastAsia="bg-BG"/>
        </w:rPr>
        <w:t xml:space="preserve">1 </w:t>
      </w:r>
      <w:r w:rsidR="003B10D8" w:rsidRPr="00F87999">
        <w:rPr>
          <w:rFonts w:asciiTheme="majorHAnsi" w:hAnsiTheme="majorHAnsi" w:cs="Times New Roman"/>
          <w:sz w:val="24"/>
          <w:szCs w:val="24"/>
          <w:lang w:eastAsia="bg-BG"/>
        </w:rPr>
        <w:t>Р</w:t>
      </w:r>
      <w:r w:rsidR="00CD253C" w:rsidRPr="00F87999">
        <w:rPr>
          <w:rFonts w:asciiTheme="majorHAnsi" w:hAnsiTheme="majorHAnsi" w:cs="Times New Roman"/>
          <w:sz w:val="24"/>
          <w:szCs w:val="24"/>
          <w:lang w:eastAsia="bg-BG"/>
        </w:rPr>
        <w:t>ъководител на екипа за изпълнение на строителство</w:t>
      </w:r>
      <w:r w:rsidR="00E01438" w:rsidRPr="00F87999">
        <w:rPr>
          <w:rFonts w:asciiTheme="majorHAnsi" w:hAnsiTheme="majorHAnsi" w:cs="Times New Roman"/>
          <w:sz w:val="24"/>
          <w:szCs w:val="24"/>
          <w:lang w:eastAsia="bg-BG"/>
        </w:rPr>
        <w:t xml:space="preserve">то – да има образование </w:t>
      </w:r>
      <w:r w:rsidR="007779E4" w:rsidRPr="00F87999">
        <w:rPr>
          <w:rFonts w:asciiTheme="majorHAnsi" w:hAnsiTheme="majorHAnsi" w:cs="Times New Roman"/>
          <w:sz w:val="24"/>
          <w:szCs w:val="24"/>
          <w:lang w:eastAsia="bg-BG"/>
        </w:rPr>
        <w:t xml:space="preserve"> </w:t>
      </w:r>
      <w:r w:rsidR="00E01438" w:rsidRPr="00F87999">
        <w:rPr>
          <w:rFonts w:asciiTheme="majorHAnsi" w:hAnsiTheme="majorHAnsi" w:cs="Times New Roman"/>
          <w:sz w:val="24"/>
          <w:szCs w:val="24"/>
          <w:lang w:eastAsia="bg-BG"/>
        </w:rPr>
        <w:t>минимум „средно”; професионална квалификация в областта на строителството, отговаряща на изискванията на чл. 163а, ал.2 от ЗУТ</w:t>
      </w:r>
      <w:r w:rsidR="003B10D8" w:rsidRPr="00F87999">
        <w:rPr>
          <w:rFonts w:asciiTheme="majorHAnsi" w:hAnsiTheme="majorHAnsi" w:cs="Times New Roman"/>
          <w:sz w:val="24"/>
          <w:szCs w:val="24"/>
          <w:lang w:eastAsia="bg-BG"/>
        </w:rPr>
        <w:t xml:space="preserve"> </w:t>
      </w:r>
      <w:r w:rsidR="00E01438" w:rsidRPr="00F87999">
        <w:rPr>
          <w:rFonts w:asciiTheme="majorHAnsi" w:hAnsiTheme="majorHAnsi" w:cs="Times New Roman"/>
          <w:sz w:val="24"/>
          <w:szCs w:val="24"/>
          <w:lang w:eastAsia="bg-BG"/>
        </w:rPr>
        <w:t xml:space="preserve">и да има </w:t>
      </w:r>
      <w:r w:rsidR="00C96762" w:rsidRPr="00F87999">
        <w:rPr>
          <w:rFonts w:asciiTheme="majorHAnsi" w:hAnsiTheme="majorHAnsi" w:cs="Times New Roman"/>
          <w:sz w:val="24"/>
          <w:szCs w:val="24"/>
          <w:lang w:eastAsia="bg-BG"/>
        </w:rPr>
        <w:t xml:space="preserve"> </w:t>
      </w:r>
      <w:r w:rsidR="00986FB4" w:rsidRPr="00F87999">
        <w:rPr>
          <w:rFonts w:asciiTheme="majorHAnsi" w:hAnsiTheme="majorHAnsi" w:cs="Times New Roman"/>
          <w:sz w:val="24"/>
          <w:szCs w:val="24"/>
          <w:lang w:eastAsia="bg-BG"/>
        </w:rPr>
        <w:t xml:space="preserve">минимум 3 години </w:t>
      </w:r>
      <w:r w:rsidR="00CD253C" w:rsidRPr="00F87999">
        <w:rPr>
          <w:rFonts w:asciiTheme="majorHAnsi" w:hAnsiTheme="majorHAnsi" w:cs="Times New Roman"/>
          <w:sz w:val="24"/>
          <w:szCs w:val="24"/>
          <w:lang w:eastAsia="bg-BG"/>
        </w:rPr>
        <w:t xml:space="preserve">опит като </w:t>
      </w:r>
      <w:r w:rsidR="00C96762" w:rsidRPr="00F87999">
        <w:rPr>
          <w:rFonts w:asciiTheme="majorHAnsi" w:hAnsiTheme="majorHAnsi" w:cs="Times New Roman"/>
          <w:sz w:val="24"/>
          <w:szCs w:val="24"/>
          <w:lang w:eastAsia="bg-BG"/>
        </w:rPr>
        <w:t xml:space="preserve">технически </w:t>
      </w:r>
      <w:r w:rsidR="00F160DD" w:rsidRPr="00F87999">
        <w:rPr>
          <w:rFonts w:asciiTheme="majorHAnsi" w:hAnsiTheme="majorHAnsi" w:cs="Times New Roman"/>
          <w:sz w:val="24"/>
          <w:szCs w:val="24"/>
          <w:lang w:eastAsia="bg-BG"/>
        </w:rPr>
        <w:t>ръководител</w:t>
      </w:r>
      <w:r w:rsidR="00E01438" w:rsidRPr="00F87999">
        <w:rPr>
          <w:rFonts w:asciiTheme="majorHAnsi" w:hAnsiTheme="majorHAnsi" w:cs="Times New Roman"/>
          <w:sz w:val="24"/>
          <w:szCs w:val="24"/>
          <w:lang w:eastAsia="bg-BG"/>
        </w:rPr>
        <w:t xml:space="preserve"> на строителен обект.</w:t>
      </w:r>
    </w:p>
    <w:p w:rsidR="00CD253C" w:rsidRPr="00F87999" w:rsidRDefault="005332ED" w:rsidP="00885508">
      <w:pPr>
        <w:tabs>
          <w:tab w:val="left" w:pos="426"/>
        </w:tabs>
        <w:spacing w:after="0" w:line="240" w:lineRule="auto"/>
        <w:jc w:val="both"/>
        <w:rPr>
          <w:rFonts w:asciiTheme="majorHAnsi" w:hAnsiTheme="majorHAnsi" w:cs="Times New Roman"/>
          <w:sz w:val="24"/>
          <w:szCs w:val="24"/>
          <w:lang w:eastAsia="bg-BG"/>
        </w:rPr>
      </w:pPr>
      <w:r w:rsidRPr="00F87999">
        <w:rPr>
          <w:rFonts w:asciiTheme="majorHAnsi" w:hAnsiTheme="majorHAnsi" w:cs="Times New Roman"/>
          <w:sz w:val="24"/>
          <w:szCs w:val="24"/>
          <w:lang w:eastAsia="bg-BG"/>
        </w:rPr>
        <w:t>2.</w:t>
      </w:r>
      <w:r w:rsidR="00B13196" w:rsidRPr="00F87999">
        <w:rPr>
          <w:rFonts w:asciiTheme="majorHAnsi" w:hAnsiTheme="majorHAnsi" w:cs="Times New Roman"/>
          <w:sz w:val="24"/>
          <w:szCs w:val="24"/>
          <w:lang w:eastAsia="bg-BG"/>
        </w:rPr>
        <w:t>2.</w:t>
      </w:r>
      <w:r w:rsidR="00CD253C" w:rsidRPr="00F87999">
        <w:rPr>
          <w:rFonts w:asciiTheme="majorHAnsi" w:hAnsiTheme="majorHAnsi" w:cs="Times New Roman"/>
          <w:sz w:val="24"/>
          <w:szCs w:val="24"/>
          <w:lang w:eastAsia="bg-BG"/>
        </w:rPr>
        <w:t xml:space="preserve"> Отговорник за контрол по спазването на здравословни и безопасни условия на труд – да притежава </w:t>
      </w:r>
      <w:r w:rsidR="0065202C" w:rsidRPr="00F87999">
        <w:rPr>
          <w:rFonts w:asciiTheme="majorHAnsi" w:hAnsiTheme="majorHAnsi" w:cs="Times New Roman"/>
          <w:sz w:val="24"/>
          <w:szCs w:val="24"/>
          <w:lang w:eastAsia="bg-BG"/>
        </w:rPr>
        <w:t xml:space="preserve">валиден </w:t>
      </w:r>
      <w:r w:rsidR="00CD253C" w:rsidRPr="00F87999">
        <w:rPr>
          <w:rFonts w:asciiTheme="majorHAnsi" w:hAnsiTheme="majorHAnsi" w:cs="Times New Roman"/>
          <w:sz w:val="24"/>
          <w:szCs w:val="24"/>
          <w:lang w:eastAsia="bg-BG"/>
        </w:rPr>
        <w:t>документ за завършено обучение по контрол върху спазването на здравословни и безопасни условия на труд, съобразно ЗЗБУТ;</w:t>
      </w:r>
    </w:p>
    <w:p w:rsidR="007779E4" w:rsidRPr="00F87999" w:rsidRDefault="00CD253C" w:rsidP="00E01438">
      <w:pPr>
        <w:autoSpaceDE w:val="0"/>
        <w:autoSpaceDN w:val="0"/>
        <w:adjustRightInd w:val="0"/>
        <w:spacing w:after="0" w:line="240" w:lineRule="auto"/>
        <w:jc w:val="both"/>
        <w:rPr>
          <w:rFonts w:asciiTheme="majorHAnsi" w:hAnsiTheme="majorHAnsi" w:cs="Times New Roman"/>
          <w:sz w:val="24"/>
          <w:szCs w:val="24"/>
          <w:lang w:eastAsia="bg-BG"/>
        </w:rPr>
      </w:pPr>
      <w:r w:rsidRPr="00F87999">
        <w:rPr>
          <w:rFonts w:asciiTheme="majorHAnsi" w:hAnsiTheme="majorHAnsi" w:cs="Times New Roman"/>
          <w:sz w:val="24"/>
          <w:szCs w:val="24"/>
          <w:lang w:eastAsia="bg-BG"/>
        </w:rPr>
        <w:t xml:space="preserve">2.3. Отговорник за контрол върху качеството на изпълнение на строителството </w:t>
      </w:r>
      <w:r w:rsidR="00E01438" w:rsidRPr="00F87999">
        <w:rPr>
          <w:rFonts w:asciiTheme="majorHAnsi" w:hAnsiTheme="majorHAnsi" w:cs="Times New Roman"/>
          <w:sz w:val="24"/>
          <w:szCs w:val="24"/>
          <w:lang w:eastAsia="bg-BG"/>
        </w:rPr>
        <w:t>– да има</w:t>
      </w:r>
      <w:r w:rsidR="00E01438" w:rsidRPr="00F87999">
        <w:rPr>
          <w:rFonts w:asciiTheme="majorHAnsi" w:hAnsiTheme="majorHAnsi"/>
          <w:szCs w:val="24"/>
        </w:rPr>
        <w:t xml:space="preserve"> </w:t>
      </w:r>
      <w:r w:rsidR="00E01438" w:rsidRPr="00F87999">
        <w:rPr>
          <w:rFonts w:asciiTheme="majorHAnsi" w:hAnsiTheme="majorHAnsi" w:cs="Times New Roman"/>
          <w:sz w:val="24"/>
          <w:szCs w:val="24"/>
          <w:lang w:eastAsia="bg-BG"/>
        </w:rPr>
        <w:t xml:space="preserve">образование: минимум „средно”; професионална квалификация в областта на строителството, отговаряща на изискванията на чл. 163а, ал. 2 от ЗУТ, </w:t>
      </w:r>
      <w:r w:rsidRPr="00F87999">
        <w:rPr>
          <w:rFonts w:asciiTheme="majorHAnsi" w:hAnsiTheme="majorHAnsi" w:cs="Times New Roman"/>
          <w:sz w:val="24"/>
          <w:szCs w:val="24"/>
          <w:lang w:eastAsia="bg-BG"/>
        </w:rPr>
        <w:t xml:space="preserve">да притежава </w:t>
      </w:r>
      <w:r w:rsidR="0065202C" w:rsidRPr="00F87999">
        <w:rPr>
          <w:rFonts w:asciiTheme="majorHAnsi" w:hAnsiTheme="majorHAnsi" w:cs="Times New Roman"/>
          <w:sz w:val="24"/>
          <w:szCs w:val="24"/>
          <w:lang w:eastAsia="bg-BG"/>
        </w:rPr>
        <w:t xml:space="preserve">валиден </w:t>
      </w:r>
      <w:r w:rsidRPr="00F87999">
        <w:rPr>
          <w:rFonts w:asciiTheme="majorHAnsi" w:hAnsiTheme="majorHAnsi" w:cs="Times New Roman"/>
          <w:sz w:val="24"/>
          <w:szCs w:val="24"/>
          <w:lang w:eastAsia="bg-BG"/>
        </w:rPr>
        <w:t>документ за завършено обуче</w:t>
      </w:r>
      <w:r w:rsidR="00E01438" w:rsidRPr="00F87999">
        <w:rPr>
          <w:rFonts w:asciiTheme="majorHAnsi" w:hAnsiTheme="majorHAnsi" w:cs="Times New Roman"/>
          <w:sz w:val="24"/>
          <w:szCs w:val="24"/>
          <w:lang w:eastAsia="bg-BG"/>
        </w:rPr>
        <w:t>ние по контрол върху качеството в строителството.</w:t>
      </w:r>
    </w:p>
    <w:p w:rsidR="007779E4" w:rsidRPr="00F87999" w:rsidRDefault="007779E4" w:rsidP="00885508">
      <w:pPr>
        <w:tabs>
          <w:tab w:val="left" w:pos="426"/>
        </w:tabs>
        <w:spacing w:after="0" w:line="240" w:lineRule="auto"/>
        <w:jc w:val="both"/>
        <w:rPr>
          <w:rFonts w:asciiTheme="majorHAnsi" w:hAnsiTheme="majorHAnsi" w:cs="Times New Roman"/>
          <w:sz w:val="24"/>
          <w:szCs w:val="24"/>
          <w:lang w:eastAsia="bg-BG"/>
        </w:rPr>
      </w:pPr>
    </w:p>
    <w:p w:rsidR="00CD253C" w:rsidRPr="002406BF" w:rsidRDefault="00CD253C" w:rsidP="00885508">
      <w:pPr>
        <w:tabs>
          <w:tab w:val="left" w:pos="426"/>
        </w:tabs>
        <w:spacing w:after="0" w:line="240" w:lineRule="auto"/>
        <w:jc w:val="both"/>
        <w:rPr>
          <w:rFonts w:asciiTheme="majorHAnsi" w:hAnsiTheme="majorHAnsi" w:cs="Times New Roman"/>
          <w:sz w:val="24"/>
          <w:szCs w:val="24"/>
          <w:lang w:eastAsia="bg-BG"/>
        </w:rPr>
      </w:pPr>
      <w:r w:rsidRPr="00F87999">
        <w:rPr>
          <w:rFonts w:asciiTheme="majorHAnsi" w:hAnsiTheme="majorHAnsi" w:cs="Times New Roman"/>
          <w:sz w:val="24"/>
          <w:szCs w:val="24"/>
          <w:lang w:eastAsia="bg-BG"/>
        </w:rPr>
        <w:t>Участникът по негова преценка може да посочи и други технически правоспособни лица</w:t>
      </w:r>
      <w:r w:rsidRPr="002406BF">
        <w:rPr>
          <w:rFonts w:asciiTheme="majorHAnsi" w:hAnsiTheme="majorHAnsi" w:cs="Times New Roman"/>
          <w:sz w:val="24"/>
          <w:szCs w:val="24"/>
          <w:lang w:eastAsia="bg-BG"/>
        </w:rPr>
        <w:t xml:space="preserve"> които да осъществяват специализирано техническо ръководство на отделни строителни и монтажни работи съобразно придобитата им специалност и образователно-квалификационна степен.</w:t>
      </w:r>
    </w:p>
    <w:p w:rsidR="005E7590" w:rsidRPr="002406BF" w:rsidRDefault="005E7590" w:rsidP="00885508">
      <w:pPr>
        <w:tabs>
          <w:tab w:val="left" w:pos="426"/>
          <w:tab w:val="left" w:pos="993"/>
        </w:tabs>
        <w:spacing w:after="0" w:line="240" w:lineRule="auto"/>
        <w:jc w:val="both"/>
        <w:rPr>
          <w:rFonts w:asciiTheme="majorHAnsi" w:eastAsia="Times New Roman" w:hAnsiTheme="majorHAnsi" w:cs="Times New Roman"/>
          <w:i/>
          <w:sz w:val="24"/>
          <w:szCs w:val="24"/>
          <w:lang w:eastAsia="bg-BG"/>
        </w:rPr>
      </w:pPr>
    </w:p>
    <w:p w:rsidR="000E7206" w:rsidRPr="002406BF" w:rsidRDefault="000E7206" w:rsidP="00885508">
      <w:pPr>
        <w:tabs>
          <w:tab w:val="left" w:pos="426"/>
          <w:tab w:val="left" w:pos="993"/>
        </w:tabs>
        <w:spacing w:after="0" w:line="240" w:lineRule="auto"/>
        <w:jc w:val="both"/>
        <w:rPr>
          <w:rFonts w:asciiTheme="majorHAnsi" w:eastAsia="Times New Roman" w:hAnsiTheme="majorHAnsi" w:cs="Times New Roman"/>
          <w:i/>
          <w:sz w:val="24"/>
          <w:szCs w:val="24"/>
          <w:lang w:eastAsia="bg-BG"/>
        </w:rPr>
      </w:pPr>
      <w:r w:rsidRPr="002406BF">
        <w:rPr>
          <w:rFonts w:asciiTheme="majorHAnsi" w:eastAsia="Times New Roman" w:hAnsiTheme="majorHAnsi" w:cs="Times New Roman"/>
          <w:i/>
          <w:sz w:val="24"/>
          <w:szCs w:val="24"/>
          <w:lang w:eastAsia="bg-BG"/>
        </w:rPr>
        <w:t xml:space="preserve">За доказване на това изискване участниците следва да представят Списък-декларация – </w:t>
      </w:r>
      <w:r w:rsidR="005332ED">
        <w:rPr>
          <w:rFonts w:asciiTheme="majorHAnsi" w:eastAsia="Times New Roman" w:hAnsiTheme="majorHAnsi" w:cs="Times New Roman"/>
          <w:i/>
          <w:sz w:val="24"/>
          <w:szCs w:val="24"/>
          <w:lang w:eastAsia="bg-BG"/>
        </w:rPr>
        <w:t>по образец</w:t>
      </w:r>
      <w:r w:rsidRPr="002406BF">
        <w:rPr>
          <w:rFonts w:asciiTheme="majorHAnsi" w:eastAsia="Times New Roman" w:hAnsiTheme="majorHAnsi" w:cs="Times New Roman"/>
          <w:i/>
          <w:sz w:val="24"/>
          <w:szCs w:val="24"/>
          <w:lang w:eastAsia="bg-BG"/>
        </w:rPr>
        <w:t>, на инженерно-техническия състав с посочване на образованието, професионалната ква</w:t>
      </w:r>
      <w:r w:rsidR="00745934" w:rsidRPr="002406BF">
        <w:rPr>
          <w:rFonts w:asciiTheme="majorHAnsi" w:eastAsia="Times New Roman" w:hAnsiTheme="majorHAnsi" w:cs="Times New Roman"/>
          <w:i/>
          <w:sz w:val="24"/>
          <w:szCs w:val="24"/>
          <w:lang w:eastAsia="bg-BG"/>
        </w:rPr>
        <w:t>лификация и професионалния опит</w:t>
      </w:r>
      <w:r w:rsidRPr="002406BF">
        <w:rPr>
          <w:rFonts w:asciiTheme="majorHAnsi" w:eastAsia="Times New Roman" w:hAnsiTheme="majorHAnsi" w:cs="Times New Roman"/>
          <w:i/>
          <w:sz w:val="24"/>
          <w:szCs w:val="24"/>
          <w:lang w:eastAsia="bg-BG"/>
        </w:rPr>
        <w:t>.</w:t>
      </w:r>
    </w:p>
    <w:p w:rsidR="007779E4" w:rsidRPr="002406BF" w:rsidRDefault="007779E4" w:rsidP="00885508">
      <w:pPr>
        <w:tabs>
          <w:tab w:val="left" w:pos="426"/>
        </w:tabs>
        <w:spacing w:after="0" w:line="240" w:lineRule="auto"/>
        <w:jc w:val="both"/>
        <w:rPr>
          <w:rFonts w:asciiTheme="majorHAnsi" w:hAnsiTheme="majorHAnsi" w:cs="Times New Roman"/>
          <w:sz w:val="24"/>
          <w:szCs w:val="24"/>
          <w:highlight w:val="yellow"/>
          <w:lang w:eastAsia="bg-BG"/>
        </w:rPr>
      </w:pPr>
    </w:p>
    <w:p w:rsidR="000E7206" w:rsidRPr="002406BF" w:rsidRDefault="000E7206" w:rsidP="00885508">
      <w:pPr>
        <w:tabs>
          <w:tab w:val="left" w:pos="426"/>
          <w:tab w:val="left" w:pos="993"/>
        </w:tabs>
        <w:spacing w:after="0" w:line="240" w:lineRule="auto"/>
        <w:jc w:val="both"/>
        <w:rPr>
          <w:rFonts w:asciiTheme="majorHAnsi" w:eastAsia="Times New Roman" w:hAnsiTheme="majorHAnsi" w:cs="Times New Roman"/>
          <w:i/>
          <w:sz w:val="24"/>
          <w:szCs w:val="24"/>
          <w:lang w:eastAsia="bg-BG"/>
        </w:rPr>
      </w:pPr>
      <w:r w:rsidRPr="002406BF">
        <w:rPr>
          <w:rFonts w:asciiTheme="majorHAnsi" w:eastAsia="Times New Roman" w:hAnsiTheme="majorHAnsi" w:cs="Times New Roman"/>
          <w:i/>
          <w:sz w:val="24"/>
          <w:szCs w:val="24"/>
          <w:lang w:eastAsia="bg-BG"/>
        </w:rPr>
        <w:t>За доказване на това изискване участниците следва да представят:</w:t>
      </w:r>
    </w:p>
    <w:p w:rsidR="00BF04B3" w:rsidRPr="002406BF" w:rsidRDefault="000E7206" w:rsidP="00885508">
      <w:pPr>
        <w:tabs>
          <w:tab w:val="left" w:pos="426"/>
          <w:tab w:val="left" w:pos="993"/>
        </w:tabs>
        <w:spacing w:after="0" w:line="240" w:lineRule="auto"/>
        <w:jc w:val="both"/>
        <w:rPr>
          <w:rFonts w:asciiTheme="majorHAnsi" w:eastAsia="Times New Roman" w:hAnsiTheme="majorHAnsi" w:cs="Times New Roman"/>
          <w:i/>
          <w:sz w:val="24"/>
          <w:szCs w:val="24"/>
          <w:lang w:eastAsia="bg-BG"/>
        </w:rPr>
      </w:pPr>
      <w:r w:rsidRPr="002406BF">
        <w:rPr>
          <w:rFonts w:asciiTheme="majorHAnsi" w:eastAsia="Times New Roman" w:hAnsiTheme="majorHAnsi" w:cs="Times New Roman"/>
          <w:i/>
          <w:sz w:val="24"/>
          <w:szCs w:val="24"/>
          <w:lang w:eastAsia="bg-BG"/>
        </w:rPr>
        <w:t xml:space="preserve">- Данни за собствени или наети технически лица, които участникът ще използва за </w:t>
      </w:r>
      <w:r w:rsidRPr="005332ED">
        <w:rPr>
          <w:rFonts w:asciiTheme="majorHAnsi" w:eastAsia="Times New Roman" w:hAnsiTheme="majorHAnsi" w:cs="Times New Roman"/>
          <w:i/>
          <w:sz w:val="24"/>
          <w:szCs w:val="24"/>
          <w:lang w:eastAsia="bg-BG"/>
        </w:rPr>
        <w:t>изпълнението на строително-монтажн</w:t>
      </w:r>
      <w:r w:rsidR="00BB30AC" w:rsidRPr="005332ED">
        <w:rPr>
          <w:rFonts w:asciiTheme="majorHAnsi" w:eastAsia="Times New Roman" w:hAnsiTheme="majorHAnsi" w:cs="Times New Roman"/>
          <w:i/>
          <w:sz w:val="24"/>
          <w:szCs w:val="24"/>
          <w:lang w:eastAsia="bg-BG"/>
        </w:rPr>
        <w:t xml:space="preserve">ите работи – </w:t>
      </w:r>
      <w:r w:rsidR="005332ED" w:rsidRPr="005332ED">
        <w:rPr>
          <w:rFonts w:asciiTheme="majorHAnsi" w:eastAsia="Times New Roman" w:hAnsiTheme="majorHAnsi" w:cs="Times New Roman"/>
          <w:i/>
          <w:sz w:val="24"/>
          <w:szCs w:val="24"/>
          <w:lang w:eastAsia="bg-BG"/>
        </w:rPr>
        <w:t>образец</w:t>
      </w:r>
      <w:r w:rsidR="005332ED">
        <w:rPr>
          <w:rFonts w:asciiTheme="majorHAnsi" w:eastAsia="Times New Roman" w:hAnsiTheme="majorHAnsi" w:cs="Times New Roman"/>
          <w:i/>
          <w:sz w:val="24"/>
          <w:szCs w:val="24"/>
          <w:lang w:eastAsia="bg-BG"/>
        </w:rPr>
        <w:t xml:space="preserve"> № 6 и Декларация от всяко едно от</w:t>
      </w:r>
      <w:r w:rsidR="0004579C">
        <w:rPr>
          <w:rFonts w:asciiTheme="majorHAnsi" w:eastAsia="Times New Roman" w:hAnsiTheme="majorHAnsi" w:cs="Times New Roman"/>
          <w:i/>
          <w:sz w:val="24"/>
          <w:szCs w:val="24"/>
          <w:lang w:eastAsia="bg-BG"/>
        </w:rPr>
        <w:t xml:space="preserve"> лицата, посочени в образец № 6, за разположение </w:t>
      </w:r>
      <w:r w:rsidR="005332ED">
        <w:rPr>
          <w:rFonts w:asciiTheme="majorHAnsi" w:eastAsia="Times New Roman" w:hAnsiTheme="majorHAnsi" w:cs="Times New Roman"/>
          <w:i/>
          <w:sz w:val="24"/>
          <w:szCs w:val="24"/>
          <w:lang w:eastAsia="bg-BG"/>
        </w:rPr>
        <w:t>– образец № 6.1.</w:t>
      </w:r>
    </w:p>
    <w:p w:rsidR="000E7206" w:rsidRPr="002406BF" w:rsidRDefault="000E7206" w:rsidP="00885508">
      <w:pPr>
        <w:tabs>
          <w:tab w:val="left" w:pos="426"/>
          <w:tab w:val="left" w:pos="993"/>
        </w:tabs>
        <w:spacing w:after="0" w:line="240" w:lineRule="auto"/>
        <w:jc w:val="both"/>
        <w:rPr>
          <w:rFonts w:asciiTheme="majorHAnsi" w:eastAsia="Times New Roman" w:hAnsiTheme="majorHAnsi" w:cs="Times New Roman"/>
          <w:i/>
          <w:sz w:val="24"/>
          <w:szCs w:val="24"/>
          <w:lang w:eastAsia="bg-BG"/>
        </w:rPr>
      </w:pPr>
    </w:p>
    <w:p w:rsidR="0065202C" w:rsidRPr="002406BF" w:rsidRDefault="0065202C" w:rsidP="00885508">
      <w:pPr>
        <w:pStyle w:val="ad"/>
        <w:numPr>
          <w:ilvl w:val="0"/>
          <w:numId w:val="5"/>
        </w:numPr>
        <w:tabs>
          <w:tab w:val="left" w:pos="426"/>
        </w:tabs>
        <w:ind w:left="0" w:firstLine="0"/>
        <w:rPr>
          <w:rFonts w:asciiTheme="majorHAnsi" w:hAnsiTheme="majorHAnsi"/>
          <w:i/>
          <w:sz w:val="24"/>
          <w:szCs w:val="24"/>
          <w:lang w:eastAsia="bg-BG"/>
        </w:rPr>
      </w:pPr>
      <w:r w:rsidRPr="002406BF">
        <w:rPr>
          <w:rFonts w:asciiTheme="majorHAnsi" w:hAnsiTheme="majorHAnsi"/>
          <w:sz w:val="24"/>
          <w:szCs w:val="24"/>
          <w:lang w:eastAsia="bg-BG"/>
        </w:rPr>
        <w:t xml:space="preserve">Участникът следва да е внедрил и да притежава валиден сертификат по следните стандарти: </w:t>
      </w:r>
    </w:p>
    <w:p w:rsidR="0065202C" w:rsidRPr="002406BF" w:rsidRDefault="0065202C" w:rsidP="00885508">
      <w:pPr>
        <w:pStyle w:val="ad"/>
        <w:numPr>
          <w:ilvl w:val="1"/>
          <w:numId w:val="5"/>
        </w:numPr>
        <w:tabs>
          <w:tab w:val="left" w:pos="426"/>
        </w:tabs>
        <w:ind w:left="0" w:firstLine="0"/>
        <w:rPr>
          <w:rFonts w:asciiTheme="majorHAnsi" w:hAnsiTheme="majorHAnsi"/>
          <w:i/>
          <w:sz w:val="24"/>
          <w:szCs w:val="24"/>
          <w:lang w:eastAsia="bg-BG"/>
        </w:rPr>
      </w:pPr>
      <w:r w:rsidRPr="002406BF">
        <w:rPr>
          <w:rFonts w:asciiTheme="majorHAnsi" w:hAnsiTheme="majorHAnsi"/>
          <w:sz w:val="24"/>
          <w:szCs w:val="24"/>
          <w:lang w:eastAsia="bg-BG"/>
        </w:rPr>
        <w:t xml:space="preserve"> </w:t>
      </w:r>
      <w:r w:rsidR="00AC27D8" w:rsidRPr="002406BF">
        <w:rPr>
          <w:rFonts w:asciiTheme="majorHAnsi" w:hAnsiTheme="majorHAnsi"/>
          <w:sz w:val="24"/>
          <w:szCs w:val="24"/>
          <w:lang w:eastAsia="bg-BG"/>
        </w:rPr>
        <w:t>стандарт БДС EN ISO 9001:2008 или еквивалентен, за внедрена система за управление на качеството, с предметен обхват</w:t>
      </w:r>
      <w:r w:rsidRPr="002406BF">
        <w:rPr>
          <w:rFonts w:asciiTheme="majorHAnsi" w:hAnsiTheme="majorHAnsi"/>
          <w:sz w:val="24"/>
          <w:szCs w:val="24"/>
          <w:lang w:eastAsia="bg-BG"/>
        </w:rPr>
        <w:t xml:space="preserve"> в областта на строителството;</w:t>
      </w:r>
    </w:p>
    <w:p w:rsidR="0065202C" w:rsidRPr="002406BF" w:rsidRDefault="0065202C" w:rsidP="00885508">
      <w:pPr>
        <w:pStyle w:val="ad"/>
        <w:numPr>
          <w:ilvl w:val="1"/>
          <w:numId w:val="5"/>
        </w:numPr>
        <w:tabs>
          <w:tab w:val="left" w:pos="426"/>
        </w:tabs>
        <w:ind w:left="0" w:firstLine="0"/>
        <w:rPr>
          <w:rFonts w:asciiTheme="majorHAnsi" w:hAnsiTheme="majorHAnsi"/>
          <w:sz w:val="24"/>
          <w:szCs w:val="24"/>
          <w:lang w:eastAsia="bg-BG"/>
        </w:rPr>
      </w:pPr>
      <w:r w:rsidRPr="002406BF">
        <w:rPr>
          <w:rFonts w:asciiTheme="majorHAnsi" w:hAnsiTheme="majorHAnsi"/>
          <w:sz w:val="24"/>
          <w:szCs w:val="24"/>
          <w:lang w:eastAsia="bg-BG"/>
        </w:rPr>
        <w:t xml:space="preserve"> </w:t>
      </w:r>
      <w:r w:rsidR="00FF3902" w:rsidRPr="002406BF">
        <w:rPr>
          <w:rFonts w:asciiTheme="majorHAnsi" w:hAnsiTheme="majorHAnsi"/>
          <w:sz w:val="24"/>
          <w:szCs w:val="24"/>
          <w:lang w:eastAsia="bg-BG"/>
        </w:rPr>
        <w:t>стандарт BS OHSAS 18001:2007 или еквивалентен за внедрена система за управление на здравословни и безопасни условия на труд, с предметен обхват</w:t>
      </w:r>
      <w:r w:rsidRPr="002406BF">
        <w:rPr>
          <w:rFonts w:asciiTheme="majorHAnsi" w:hAnsiTheme="majorHAnsi"/>
          <w:sz w:val="24"/>
          <w:szCs w:val="24"/>
          <w:lang w:eastAsia="bg-BG"/>
        </w:rPr>
        <w:t xml:space="preserve"> в областта на строителството; </w:t>
      </w:r>
    </w:p>
    <w:p w:rsidR="00FF3902" w:rsidRPr="002406BF" w:rsidRDefault="00FF3902" w:rsidP="00885508">
      <w:pPr>
        <w:pStyle w:val="ad"/>
        <w:numPr>
          <w:ilvl w:val="1"/>
          <w:numId w:val="5"/>
        </w:numPr>
        <w:tabs>
          <w:tab w:val="left" w:pos="426"/>
        </w:tabs>
        <w:ind w:left="0" w:firstLine="0"/>
        <w:rPr>
          <w:rFonts w:asciiTheme="majorHAnsi" w:hAnsiTheme="majorHAnsi"/>
          <w:sz w:val="24"/>
          <w:szCs w:val="24"/>
          <w:lang w:eastAsia="bg-BG"/>
        </w:rPr>
      </w:pPr>
      <w:r w:rsidRPr="002406BF">
        <w:rPr>
          <w:rFonts w:asciiTheme="majorHAnsi" w:hAnsiTheme="majorHAnsi"/>
          <w:sz w:val="24"/>
          <w:szCs w:val="24"/>
          <w:lang w:eastAsia="bg-BG"/>
        </w:rPr>
        <w:t xml:space="preserve"> стандарт БДС EN ISO 14001:2004 или еквивалентен за внедрена система за управление на околна среда</w:t>
      </w:r>
      <w:r w:rsidR="0065202C" w:rsidRPr="002406BF">
        <w:rPr>
          <w:rFonts w:asciiTheme="majorHAnsi" w:hAnsiTheme="majorHAnsi"/>
          <w:sz w:val="24"/>
          <w:szCs w:val="24"/>
          <w:lang w:eastAsia="bg-BG"/>
        </w:rPr>
        <w:t>, с предметен обхват в областта на строителството</w:t>
      </w:r>
      <w:r w:rsidRPr="002406BF">
        <w:rPr>
          <w:rFonts w:asciiTheme="majorHAnsi" w:hAnsiTheme="majorHAnsi"/>
          <w:sz w:val="24"/>
          <w:szCs w:val="24"/>
          <w:lang w:eastAsia="bg-BG"/>
        </w:rPr>
        <w:t xml:space="preserve">. </w:t>
      </w:r>
    </w:p>
    <w:p w:rsidR="0065202C" w:rsidRPr="002406BF" w:rsidRDefault="0065202C" w:rsidP="00885508">
      <w:pPr>
        <w:tabs>
          <w:tab w:val="left" w:pos="426"/>
        </w:tabs>
        <w:spacing w:after="0" w:line="240" w:lineRule="auto"/>
        <w:jc w:val="both"/>
        <w:rPr>
          <w:rFonts w:asciiTheme="majorHAnsi" w:hAnsiTheme="majorHAnsi" w:cs="Times New Roman"/>
          <w:i/>
          <w:sz w:val="24"/>
          <w:szCs w:val="24"/>
          <w:lang w:eastAsia="bg-BG"/>
        </w:rPr>
      </w:pPr>
    </w:p>
    <w:p w:rsidR="00131A17" w:rsidRPr="002406BF" w:rsidRDefault="00AC27D8" w:rsidP="00885508">
      <w:pPr>
        <w:tabs>
          <w:tab w:val="left" w:pos="426"/>
        </w:tabs>
        <w:spacing w:after="0" w:line="240" w:lineRule="auto"/>
        <w:jc w:val="both"/>
        <w:rPr>
          <w:rFonts w:asciiTheme="majorHAnsi" w:hAnsiTheme="majorHAnsi" w:cs="Times New Roman"/>
          <w:i/>
          <w:sz w:val="24"/>
          <w:szCs w:val="24"/>
          <w:lang w:eastAsia="bg-BG"/>
        </w:rPr>
      </w:pPr>
      <w:r w:rsidRPr="002406BF">
        <w:rPr>
          <w:rFonts w:asciiTheme="majorHAnsi" w:hAnsiTheme="majorHAnsi" w:cs="Times New Roman"/>
          <w:i/>
          <w:sz w:val="24"/>
          <w:szCs w:val="24"/>
          <w:lang w:eastAsia="bg-BG"/>
        </w:rPr>
        <w:t>Т</w:t>
      </w:r>
      <w:r w:rsidR="00757AFB" w:rsidRPr="002406BF">
        <w:rPr>
          <w:rFonts w:asciiTheme="majorHAnsi" w:hAnsiTheme="majorHAnsi" w:cs="Times New Roman"/>
          <w:i/>
          <w:sz w:val="24"/>
          <w:szCs w:val="24"/>
          <w:lang w:eastAsia="bg-BG"/>
        </w:rPr>
        <w:t>ова обстоятелство се доказва с представяне на</w:t>
      </w:r>
      <w:r w:rsidRPr="002406BF">
        <w:rPr>
          <w:rFonts w:asciiTheme="majorHAnsi" w:hAnsiTheme="majorHAnsi" w:cs="Times New Roman"/>
          <w:i/>
          <w:sz w:val="24"/>
          <w:szCs w:val="24"/>
          <w:lang w:eastAsia="bg-BG"/>
        </w:rPr>
        <w:t xml:space="preserve"> заверено</w:t>
      </w:r>
      <w:r w:rsidR="00FC359F" w:rsidRPr="002406BF">
        <w:rPr>
          <w:rFonts w:asciiTheme="majorHAnsi" w:hAnsiTheme="majorHAnsi" w:cs="Times New Roman"/>
          <w:i/>
          <w:sz w:val="24"/>
          <w:szCs w:val="24"/>
          <w:lang w:eastAsia="bg-BG"/>
        </w:rPr>
        <w:t xml:space="preserve"> от участника копие на валиден Сертификат </w:t>
      </w:r>
      <w:r w:rsidR="0065202C" w:rsidRPr="002406BF">
        <w:rPr>
          <w:rFonts w:asciiTheme="majorHAnsi" w:hAnsiTheme="majorHAnsi" w:cs="Times New Roman"/>
          <w:i/>
          <w:sz w:val="24"/>
          <w:szCs w:val="24"/>
          <w:lang w:eastAsia="bg-BG"/>
        </w:rPr>
        <w:t xml:space="preserve">по стандарт </w:t>
      </w:r>
      <w:r w:rsidR="00FC359F" w:rsidRPr="002406BF">
        <w:rPr>
          <w:rFonts w:asciiTheme="majorHAnsi" w:hAnsiTheme="majorHAnsi" w:cs="Times New Roman"/>
          <w:i/>
          <w:sz w:val="24"/>
          <w:szCs w:val="24"/>
          <w:lang w:eastAsia="bg-BG"/>
        </w:rPr>
        <w:t>БДС EN ISO 9001:2008 или еквивалентен</w:t>
      </w:r>
      <w:r w:rsidR="00FF3902" w:rsidRPr="002406BF">
        <w:rPr>
          <w:rFonts w:asciiTheme="majorHAnsi" w:hAnsiTheme="majorHAnsi" w:cs="Times New Roman"/>
          <w:i/>
          <w:sz w:val="24"/>
          <w:szCs w:val="24"/>
          <w:lang w:eastAsia="bg-BG"/>
        </w:rPr>
        <w:t xml:space="preserve">, </w:t>
      </w:r>
      <w:r w:rsidR="0065202C" w:rsidRPr="002406BF">
        <w:rPr>
          <w:rFonts w:asciiTheme="majorHAnsi" w:hAnsiTheme="majorHAnsi" w:cs="Times New Roman"/>
          <w:i/>
          <w:sz w:val="24"/>
          <w:szCs w:val="24"/>
          <w:lang w:eastAsia="bg-BG"/>
        </w:rPr>
        <w:t xml:space="preserve">на валиден Сертификат по стандарт </w:t>
      </w:r>
      <w:r w:rsidR="00FF3902" w:rsidRPr="002406BF">
        <w:rPr>
          <w:rFonts w:asciiTheme="majorHAnsi" w:hAnsiTheme="majorHAnsi" w:cs="Times New Roman"/>
          <w:i/>
          <w:sz w:val="24"/>
          <w:szCs w:val="24"/>
          <w:lang w:eastAsia="bg-BG"/>
        </w:rPr>
        <w:t>BS OHSAS 18001:2007</w:t>
      </w:r>
      <w:r w:rsidR="00FF3902" w:rsidRPr="002406BF">
        <w:rPr>
          <w:rFonts w:asciiTheme="majorHAnsi" w:hAnsiTheme="majorHAnsi" w:cs="Times New Roman"/>
          <w:sz w:val="24"/>
          <w:szCs w:val="24"/>
          <w:lang w:eastAsia="bg-BG"/>
        </w:rPr>
        <w:t xml:space="preserve"> </w:t>
      </w:r>
      <w:r w:rsidR="00FC359F" w:rsidRPr="002406BF">
        <w:rPr>
          <w:rFonts w:asciiTheme="majorHAnsi" w:hAnsiTheme="majorHAnsi" w:cs="Times New Roman"/>
          <w:i/>
          <w:sz w:val="24"/>
          <w:szCs w:val="24"/>
          <w:lang w:eastAsia="bg-BG"/>
        </w:rPr>
        <w:t>или еквивалентен</w:t>
      </w:r>
      <w:r w:rsidR="0065202C" w:rsidRPr="002406BF">
        <w:rPr>
          <w:rFonts w:asciiTheme="majorHAnsi" w:hAnsiTheme="majorHAnsi" w:cs="Times New Roman"/>
          <w:i/>
          <w:sz w:val="24"/>
          <w:szCs w:val="24"/>
          <w:lang w:eastAsia="bg-BG"/>
        </w:rPr>
        <w:t>, на валиден Сертификат по стандарт</w:t>
      </w:r>
      <w:r w:rsidR="00FF3902" w:rsidRPr="002406BF">
        <w:rPr>
          <w:rFonts w:asciiTheme="majorHAnsi" w:hAnsiTheme="majorHAnsi" w:cs="Times New Roman"/>
          <w:i/>
          <w:sz w:val="24"/>
          <w:szCs w:val="24"/>
          <w:lang w:eastAsia="bg-BG"/>
        </w:rPr>
        <w:t xml:space="preserve"> БДС EN ISO 14001:2004 </w:t>
      </w:r>
      <w:r w:rsidR="00FC359F" w:rsidRPr="002406BF">
        <w:rPr>
          <w:rFonts w:asciiTheme="majorHAnsi" w:hAnsiTheme="majorHAnsi" w:cs="Times New Roman"/>
          <w:i/>
          <w:sz w:val="24"/>
          <w:szCs w:val="24"/>
          <w:lang w:eastAsia="bg-BG"/>
        </w:rPr>
        <w:t>или еквивалентен</w:t>
      </w:r>
      <w:r w:rsidR="00FF3902" w:rsidRPr="002406BF">
        <w:rPr>
          <w:rFonts w:asciiTheme="majorHAnsi" w:hAnsiTheme="majorHAnsi" w:cs="Times New Roman"/>
          <w:i/>
          <w:sz w:val="24"/>
          <w:szCs w:val="24"/>
          <w:lang w:eastAsia="bg-BG"/>
        </w:rPr>
        <w:t>.</w:t>
      </w:r>
      <w:r w:rsidR="006A0871" w:rsidRPr="002406BF">
        <w:rPr>
          <w:rFonts w:asciiTheme="majorHAnsi" w:hAnsiTheme="majorHAnsi" w:cs="Times New Roman"/>
          <w:i/>
          <w:sz w:val="24"/>
          <w:szCs w:val="24"/>
          <w:lang w:eastAsia="bg-BG"/>
        </w:rPr>
        <w:t xml:space="preserve"> </w:t>
      </w:r>
      <w:r w:rsidR="00B765B1" w:rsidRPr="002406BF">
        <w:rPr>
          <w:rFonts w:asciiTheme="majorHAnsi" w:hAnsiTheme="majorHAnsi" w:cs="Times New Roman"/>
          <w:i/>
          <w:sz w:val="24"/>
          <w:szCs w:val="24"/>
          <w:lang w:eastAsia="bg-BG"/>
        </w:rPr>
        <w:t>Съгласно чл. 53, ал. 4 от ЗОП, Възложителят приема и други доказателства за еквивалентни мерки за осигуряване на качеството, с обхват</w:t>
      </w:r>
      <w:r w:rsidR="00A47D6F" w:rsidRPr="002406BF">
        <w:rPr>
          <w:rFonts w:asciiTheme="majorHAnsi" w:hAnsiTheme="majorHAnsi" w:cs="Times New Roman"/>
          <w:i/>
          <w:sz w:val="24"/>
          <w:szCs w:val="24"/>
          <w:lang w:eastAsia="bg-BG"/>
        </w:rPr>
        <w:t>,</w:t>
      </w:r>
      <w:r w:rsidR="00B765B1" w:rsidRPr="002406BF">
        <w:rPr>
          <w:rFonts w:asciiTheme="majorHAnsi" w:hAnsiTheme="majorHAnsi" w:cs="Times New Roman"/>
          <w:i/>
          <w:sz w:val="24"/>
          <w:szCs w:val="24"/>
          <w:lang w:eastAsia="bg-BG"/>
        </w:rPr>
        <w:t xml:space="preserve"> отговарящ на предмета на поръчката.</w:t>
      </w:r>
    </w:p>
    <w:p w:rsidR="00A23168" w:rsidRPr="002406BF" w:rsidRDefault="00A23168" w:rsidP="00885508">
      <w:pPr>
        <w:pStyle w:val="ad"/>
        <w:tabs>
          <w:tab w:val="left" w:pos="426"/>
          <w:tab w:val="left" w:pos="993"/>
        </w:tabs>
        <w:ind w:left="0" w:firstLine="0"/>
        <w:rPr>
          <w:rFonts w:asciiTheme="majorHAnsi" w:hAnsiTheme="majorHAnsi"/>
          <w:i/>
          <w:sz w:val="24"/>
          <w:szCs w:val="24"/>
        </w:rPr>
      </w:pPr>
    </w:p>
    <w:p w:rsidR="00F44DDB" w:rsidRPr="00550890" w:rsidRDefault="00981661" w:rsidP="00885508">
      <w:pPr>
        <w:pStyle w:val="ad"/>
        <w:numPr>
          <w:ilvl w:val="0"/>
          <w:numId w:val="5"/>
        </w:numPr>
        <w:tabs>
          <w:tab w:val="left" w:pos="426"/>
        </w:tabs>
        <w:ind w:left="0" w:firstLine="0"/>
        <w:rPr>
          <w:rFonts w:asciiTheme="majorHAnsi" w:hAnsiTheme="majorHAnsi"/>
          <w:i/>
          <w:sz w:val="24"/>
          <w:szCs w:val="24"/>
          <w:lang w:eastAsia="bg-BG"/>
        </w:rPr>
      </w:pPr>
      <w:r w:rsidRPr="002406BF">
        <w:rPr>
          <w:rFonts w:asciiTheme="majorHAnsi" w:hAnsiTheme="majorHAnsi"/>
          <w:i/>
          <w:sz w:val="24"/>
          <w:szCs w:val="24"/>
        </w:rPr>
        <w:t xml:space="preserve"> </w:t>
      </w:r>
      <w:r w:rsidR="000E7206" w:rsidRPr="00550890">
        <w:rPr>
          <w:rFonts w:asciiTheme="majorHAnsi" w:hAnsiTheme="majorHAnsi"/>
          <w:sz w:val="24"/>
          <w:szCs w:val="24"/>
        </w:rPr>
        <w:t xml:space="preserve">Участникът следва да </w:t>
      </w:r>
      <w:r w:rsidR="00E93CE1" w:rsidRPr="00550890">
        <w:rPr>
          <w:rFonts w:asciiTheme="majorHAnsi" w:hAnsiTheme="majorHAnsi"/>
          <w:sz w:val="24"/>
          <w:szCs w:val="24"/>
        </w:rPr>
        <w:t>е</w:t>
      </w:r>
      <w:r w:rsidR="000E7206" w:rsidRPr="00550890">
        <w:rPr>
          <w:rFonts w:asciiTheme="majorHAnsi" w:hAnsiTheme="majorHAnsi"/>
          <w:sz w:val="24"/>
          <w:szCs w:val="24"/>
        </w:rPr>
        <w:t xml:space="preserve"> вписан</w:t>
      </w:r>
      <w:r w:rsidRPr="00550890">
        <w:rPr>
          <w:rFonts w:asciiTheme="majorHAnsi" w:hAnsiTheme="majorHAnsi"/>
          <w:sz w:val="24"/>
          <w:szCs w:val="24"/>
        </w:rPr>
        <w:t xml:space="preserve"> в Централния професионален регистър на строителя (ЦПРС) към Камарата на строителите в България за изпълнение на </w:t>
      </w:r>
      <w:r w:rsidRPr="00F87999">
        <w:rPr>
          <w:rFonts w:asciiTheme="majorHAnsi" w:hAnsiTheme="majorHAnsi"/>
          <w:sz w:val="24"/>
          <w:szCs w:val="24"/>
        </w:rPr>
        <w:t xml:space="preserve">строежи от </w:t>
      </w:r>
      <w:r w:rsidR="00550890" w:rsidRPr="00F87999">
        <w:rPr>
          <w:rFonts w:asciiTheme="majorHAnsi" w:hAnsiTheme="majorHAnsi"/>
          <w:sz w:val="24"/>
          <w:szCs w:val="24"/>
          <w:lang w:val="en-US"/>
        </w:rPr>
        <w:t>I</w:t>
      </w:r>
      <w:r w:rsidRPr="00F87999">
        <w:rPr>
          <w:rFonts w:asciiTheme="majorHAnsi" w:hAnsiTheme="majorHAnsi"/>
          <w:sz w:val="24"/>
          <w:szCs w:val="24"/>
        </w:rPr>
        <w:t xml:space="preserve">І група, съгласно чл. 5, ал. 1, т. 1 от Правилника за реда за вписване и водене на Централния професионален регистър на строителя (ПРВВЦПРС), </w:t>
      </w:r>
      <w:r w:rsidR="007C5B99" w:rsidRPr="00F87999">
        <w:rPr>
          <w:rFonts w:asciiTheme="majorHAnsi" w:hAnsiTheme="majorHAnsi"/>
          <w:sz w:val="24"/>
          <w:szCs w:val="24"/>
        </w:rPr>
        <w:t>четвърта</w:t>
      </w:r>
      <w:r w:rsidRPr="00F87999">
        <w:rPr>
          <w:rFonts w:asciiTheme="majorHAnsi" w:hAnsiTheme="majorHAnsi"/>
          <w:sz w:val="24"/>
          <w:szCs w:val="24"/>
        </w:rPr>
        <w:t xml:space="preserve"> категория строежи, съгласно чл. 5, ал. 6 от ПРВВЦПРС или съответния валиден аналогичен документ</w:t>
      </w:r>
      <w:r w:rsidRPr="00550890">
        <w:rPr>
          <w:rFonts w:asciiTheme="majorHAnsi" w:hAnsiTheme="majorHAnsi"/>
          <w:sz w:val="24"/>
          <w:szCs w:val="24"/>
        </w:rPr>
        <w:t xml:space="preserve">, издаден от компетентен орган на държава </w:t>
      </w:r>
      <w:r w:rsidR="007C5B99" w:rsidRPr="00550890">
        <w:rPr>
          <w:rFonts w:asciiTheme="majorHAnsi" w:hAnsiTheme="majorHAnsi"/>
          <w:sz w:val="24"/>
          <w:szCs w:val="24"/>
        </w:rPr>
        <w:t>–</w:t>
      </w:r>
      <w:r w:rsidRPr="00550890">
        <w:rPr>
          <w:rFonts w:asciiTheme="majorHAnsi" w:hAnsiTheme="majorHAnsi"/>
          <w:sz w:val="24"/>
          <w:szCs w:val="24"/>
        </w:rPr>
        <w:t xml:space="preserve"> членка</w:t>
      </w:r>
      <w:r w:rsidR="007C5B99" w:rsidRPr="00550890">
        <w:rPr>
          <w:rFonts w:asciiTheme="majorHAnsi" w:hAnsiTheme="majorHAnsi"/>
          <w:sz w:val="24"/>
          <w:szCs w:val="24"/>
        </w:rPr>
        <w:t xml:space="preserve"> </w:t>
      </w:r>
      <w:r w:rsidRPr="00550890">
        <w:rPr>
          <w:rFonts w:asciiTheme="majorHAnsi" w:hAnsiTheme="majorHAnsi"/>
          <w:sz w:val="24"/>
          <w:szCs w:val="24"/>
        </w:rPr>
        <w:t xml:space="preserve">на Европейския съюз, или на друга държава </w:t>
      </w:r>
      <w:r w:rsidR="007C5B99" w:rsidRPr="00550890">
        <w:rPr>
          <w:rFonts w:asciiTheme="majorHAnsi" w:hAnsiTheme="majorHAnsi"/>
          <w:sz w:val="24"/>
          <w:szCs w:val="24"/>
        </w:rPr>
        <w:t>–</w:t>
      </w:r>
      <w:r w:rsidRPr="00550890">
        <w:rPr>
          <w:rFonts w:asciiTheme="majorHAnsi" w:hAnsiTheme="majorHAnsi"/>
          <w:sz w:val="24"/>
          <w:szCs w:val="24"/>
        </w:rPr>
        <w:t xml:space="preserve"> страна</w:t>
      </w:r>
      <w:r w:rsidR="007C5B99" w:rsidRPr="00550890">
        <w:rPr>
          <w:rFonts w:asciiTheme="majorHAnsi" w:hAnsiTheme="majorHAnsi"/>
          <w:sz w:val="24"/>
          <w:szCs w:val="24"/>
        </w:rPr>
        <w:t xml:space="preserve"> </w:t>
      </w:r>
      <w:r w:rsidRPr="00550890">
        <w:rPr>
          <w:rFonts w:asciiTheme="majorHAnsi" w:hAnsiTheme="majorHAnsi"/>
          <w:sz w:val="24"/>
          <w:szCs w:val="24"/>
        </w:rPr>
        <w:t>по Споразумението за Европейското икономическо пространство</w:t>
      </w:r>
      <w:r w:rsidR="00F44DDB" w:rsidRPr="00550890">
        <w:rPr>
          <w:rFonts w:asciiTheme="majorHAnsi" w:hAnsiTheme="majorHAnsi"/>
          <w:sz w:val="24"/>
          <w:szCs w:val="24"/>
        </w:rPr>
        <w:t>.</w:t>
      </w:r>
    </w:p>
    <w:p w:rsidR="00660573" w:rsidRPr="002406BF" w:rsidRDefault="00981661" w:rsidP="00885508">
      <w:pPr>
        <w:pStyle w:val="ad"/>
        <w:tabs>
          <w:tab w:val="left" w:pos="426"/>
          <w:tab w:val="left" w:pos="993"/>
        </w:tabs>
        <w:ind w:left="0" w:firstLine="0"/>
        <w:rPr>
          <w:rFonts w:asciiTheme="majorHAnsi" w:hAnsiTheme="majorHAnsi"/>
          <w:i/>
          <w:sz w:val="24"/>
          <w:szCs w:val="24"/>
        </w:rPr>
      </w:pPr>
      <w:r w:rsidRPr="002406BF">
        <w:rPr>
          <w:rFonts w:asciiTheme="majorHAnsi" w:hAnsiTheme="majorHAnsi"/>
          <w:i/>
          <w:sz w:val="24"/>
          <w:szCs w:val="24"/>
        </w:rPr>
        <w:t xml:space="preserve"> </w:t>
      </w:r>
      <w:r w:rsidR="00F44DDB" w:rsidRPr="002406BF">
        <w:rPr>
          <w:rFonts w:asciiTheme="majorHAnsi" w:hAnsiTheme="majorHAnsi"/>
          <w:i/>
          <w:sz w:val="24"/>
          <w:szCs w:val="24"/>
        </w:rPr>
        <w:t>Прилага се заверено от участника копие</w:t>
      </w:r>
      <w:r w:rsidR="00C65572" w:rsidRPr="002406BF">
        <w:rPr>
          <w:rFonts w:asciiTheme="majorHAnsi" w:hAnsiTheme="majorHAnsi"/>
          <w:i/>
          <w:sz w:val="24"/>
          <w:szCs w:val="24"/>
        </w:rPr>
        <w:t xml:space="preserve"> на удостоверението</w:t>
      </w:r>
      <w:r w:rsidR="00F44DDB" w:rsidRPr="002406BF">
        <w:rPr>
          <w:rFonts w:asciiTheme="majorHAnsi" w:hAnsiTheme="majorHAnsi"/>
          <w:i/>
          <w:sz w:val="24"/>
          <w:szCs w:val="24"/>
        </w:rPr>
        <w:t>.</w:t>
      </w:r>
    </w:p>
    <w:p w:rsidR="00660573" w:rsidRPr="002406BF" w:rsidRDefault="00660573" w:rsidP="00885508">
      <w:pPr>
        <w:pStyle w:val="ad"/>
        <w:tabs>
          <w:tab w:val="left" w:pos="426"/>
          <w:tab w:val="left" w:pos="993"/>
        </w:tabs>
        <w:ind w:left="0" w:firstLine="0"/>
        <w:rPr>
          <w:rFonts w:asciiTheme="majorHAnsi" w:hAnsiTheme="majorHAnsi"/>
          <w:i/>
          <w:sz w:val="24"/>
          <w:szCs w:val="24"/>
        </w:rPr>
      </w:pPr>
    </w:p>
    <w:p w:rsidR="000E7206" w:rsidRPr="002406BF" w:rsidRDefault="000E7206" w:rsidP="00885508">
      <w:pPr>
        <w:pStyle w:val="ad"/>
        <w:tabs>
          <w:tab w:val="left" w:pos="426"/>
          <w:tab w:val="left" w:pos="993"/>
        </w:tabs>
        <w:ind w:left="0" w:firstLine="0"/>
        <w:rPr>
          <w:rFonts w:asciiTheme="majorHAnsi" w:hAnsiTheme="majorHAnsi"/>
          <w:i/>
          <w:sz w:val="24"/>
          <w:szCs w:val="24"/>
        </w:rPr>
      </w:pPr>
    </w:p>
    <w:p w:rsidR="00500BBC" w:rsidRPr="002406BF" w:rsidRDefault="00500BBC" w:rsidP="00885508">
      <w:pPr>
        <w:shd w:val="clear" w:color="auto" w:fill="FFFFFF"/>
        <w:tabs>
          <w:tab w:val="left" w:pos="426"/>
        </w:tabs>
        <w:suppressAutoHyphens/>
        <w:spacing w:after="0" w:line="240" w:lineRule="auto"/>
        <w:rPr>
          <w:rFonts w:asciiTheme="majorHAnsi" w:eastAsia="Times New Roman" w:hAnsiTheme="majorHAnsi" w:cs="Times New Roman"/>
          <w:b/>
          <w:color w:val="000000" w:themeColor="text1"/>
          <w:sz w:val="24"/>
          <w:szCs w:val="24"/>
          <w:u w:val="single"/>
          <w:lang w:eastAsia="zh-CN"/>
        </w:rPr>
      </w:pPr>
    </w:p>
    <w:p w:rsidR="009C5DA8" w:rsidRPr="002406BF" w:rsidRDefault="009C5DA8" w:rsidP="00885508">
      <w:pPr>
        <w:keepNext/>
        <w:tabs>
          <w:tab w:val="left" w:pos="426"/>
        </w:tabs>
        <w:spacing w:after="0" w:line="240" w:lineRule="auto"/>
        <w:jc w:val="center"/>
        <w:rPr>
          <w:rFonts w:asciiTheme="majorHAnsi" w:eastAsia="Times New Roman" w:hAnsiTheme="majorHAnsi" w:cs="Times New Roman"/>
          <w:b/>
          <w:sz w:val="24"/>
          <w:szCs w:val="24"/>
          <w:u w:val="single"/>
        </w:rPr>
      </w:pPr>
      <w:r w:rsidRPr="002406BF">
        <w:rPr>
          <w:rFonts w:asciiTheme="majorHAnsi" w:eastAsia="Times New Roman" w:hAnsiTheme="majorHAnsi" w:cs="Times New Roman"/>
          <w:b/>
          <w:sz w:val="24"/>
          <w:szCs w:val="24"/>
          <w:u w:val="single"/>
        </w:rPr>
        <w:t>V</w:t>
      </w:r>
      <w:r w:rsidR="002B4195" w:rsidRPr="002406BF">
        <w:rPr>
          <w:rFonts w:asciiTheme="majorHAnsi" w:eastAsia="Times New Roman" w:hAnsiTheme="majorHAnsi" w:cs="Times New Roman"/>
          <w:b/>
          <w:sz w:val="24"/>
          <w:szCs w:val="24"/>
          <w:u w:val="single"/>
        </w:rPr>
        <w:t>I</w:t>
      </w:r>
      <w:r w:rsidRPr="002406BF">
        <w:rPr>
          <w:rFonts w:asciiTheme="majorHAnsi" w:eastAsia="Times New Roman" w:hAnsiTheme="majorHAnsi" w:cs="Times New Roman"/>
          <w:b/>
          <w:sz w:val="24"/>
          <w:szCs w:val="24"/>
          <w:u w:val="single"/>
        </w:rPr>
        <w:t>. ЦЕНА И УСЛОВИЯ ЗА ПЛАЩАНЕ:</w:t>
      </w:r>
    </w:p>
    <w:p w:rsidR="007260AA" w:rsidRPr="002406BF" w:rsidRDefault="007260AA" w:rsidP="00885508">
      <w:pPr>
        <w:keepNext/>
        <w:tabs>
          <w:tab w:val="left" w:pos="426"/>
        </w:tabs>
        <w:spacing w:after="0" w:line="240" w:lineRule="auto"/>
        <w:jc w:val="center"/>
        <w:rPr>
          <w:rFonts w:asciiTheme="majorHAnsi" w:eastAsia="Times New Roman" w:hAnsiTheme="majorHAnsi" w:cs="Times New Roman"/>
          <w:b/>
          <w:color w:val="000000" w:themeColor="text1"/>
          <w:sz w:val="24"/>
          <w:szCs w:val="24"/>
          <w:u w:val="single"/>
        </w:rPr>
      </w:pPr>
    </w:p>
    <w:p w:rsidR="009C5DA8" w:rsidRPr="002406BF" w:rsidRDefault="0083737D" w:rsidP="00885508">
      <w:pPr>
        <w:pStyle w:val="ad"/>
        <w:widowControl w:val="0"/>
        <w:numPr>
          <w:ilvl w:val="0"/>
          <w:numId w:val="3"/>
        </w:numPr>
        <w:tabs>
          <w:tab w:val="left" w:pos="426"/>
          <w:tab w:val="left" w:pos="993"/>
        </w:tabs>
        <w:ind w:left="0" w:firstLine="0"/>
        <w:rPr>
          <w:rFonts w:asciiTheme="majorHAnsi" w:hAnsiTheme="majorHAnsi"/>
          <w:color w:val="000000" w:themeColor="text1"/>
          <w:sz w:val="24"/>
          <w:szCs w:val="24"/>
        </w:rPr>
      </w:pPr>
      <w:r w:rsidRPr="002406BF">
        <w:rPr>
          <w:rFonts w:asciiTheme="majorHAnsi" w:hAnsiTheme="majorHAnsi"/>
          <w:color w:val="000000" w:themeColor="text1"/>
          <w:sz w:val="24"/>
          <w:szCs w:val="24"/>
        </w:rPr>
        <w:t>Цената на СМР</w:t>
      </w:r>
      <w:r w:rsidR="009C5DA8" w:rsidRPr="002406BF">
        <w:rPr>
          <w:rFonts w:asciiTheme="majorHAnsi" w:hAnsiTheme="majorHAnsi"/>
          <w:color w:val="000000" w:themeColor="text1"/>
          <w:sz w:val="24"/>
          <w:szCs w:val="24"/>
        </w:rPr>
        <w:t xml:space="preserve"> е определена в лева без включен ДДС и не подлежи на завишение през периода на изпълнение на договора.</w:t>
      </w:r>
    </w:p>
    <w:p w:rsidR="009C5DA8" w:rsidRPr="002406BF" w:rsidRDefault="009C5DA8" w:rsidP="00885508">
      <w:pPr>
        <w:pStyle w:val="ad"/>
        <w:widowControl w:val="0"/>
        <w:numPr>
          <w:ilvl w:val="0"/>
          <w:numId w:val="3"/>
        </w:numPr>
        <w:tabs>
          <w:tab w:val="left" w:pos="426"/>
          <w:tab w:val="left" w:pos="993"/>
        </w:tabs>
        <w:ind w:left="0" w:firstLine="0"/>
        <w:rPr>
          <w:rFonts w:asciiTheme="majorHAnsi" w:hAnsiTheme="majorHAnsi"/>
          <w:color w:val="000000" w:themeColor="text1"/>
          <w:sz w:val="24"/>
          <w:szCs w:val="24"/>
        </w:rPr>
      </w:pPr>
      <w:r w:rsidRPr="002406BF">
        <w:rPr>
          <w:rFonts w:asciiTheme="majorHAnsi" w:hAnsiTheme="majorHAnsi"/>
          <w:color w:val="000000" w:themeColor="text1"/>
          <w:sz w:val="24"/>
          <w:szCs w:val="24"/>
        </w:rPr>
        <w:t>Начин на плащане – по банков път, с платежно нареждане в български лева. Плащането се осъществява по банкова сметка, посочена от Изпълнителя</w:t>
      </w:r>
      <w:r w:rsidR="00EE5234" w:rsidRPr="002406BF">
        <w:rPr>
          <w:rFonts w:asciiTheme="majorHAnsi" w:hAnsiTheme="majorHAnsi"/>
          <w:color w:val="000000" w:themeColor="text1"/>
          <w:sz w:val="24"/>
          <w:szCs w:val="24"/>
        </w:rPr>
        <w:t>, по следния начин:</w:t>
      </w:r>
    </w:p>
    <w:p w:rsidR="00922400" w:rsidRPr="002406BF" w:rsidRDefault="00EE5234" w:rsidP="00885508">
      <w:pPr>
        <w:widowControl w:val="0"/>
        <w:tabs>
          <w:tab w:val="left" w:pos="426"/>
          <w:tab w:val="left" w:pos="993"/>
        </w:tabs>
        <w:spacing w:after="0" w:line="240" w:lineRule="auto"/>
        <w:jc w:val="both"/>
        <w:rPr>
          <w:rFonts w:asciiTheme="majorHAnsi" w:hAnsiTheme="majorHAnsi" w:cs="Times New Roman"/>
          <w:color w:val="000000" w:themeColor="text1"/>
          <w:sz w:val="24"/>
          <w:szCs w:val="24"/>
        </w:rPr>
      </w:pPr>
      <w:r w:rsidRPr="002406BF">
        <w:rPr>
          <w:rFonts w:asciiTheme="majorHAnsi" w:hAnsiTheme="majorHAnsi" w:cs="Times New Roman"/>
          <w:b/>
          <w:i/>
          <w:color w:val="000000" w:themeColor="text1"/>
          <w:sz w:val="24"/>
          <w:szCs w:val="24"/>
        </w:rPr>
        <w:t>-</w:t>
      </w:r>
      <w:r w:rsidRPr="002406BF">
        <w:rPr>
          <w:rFonts w:asciiTheme="majorHAnsi" w:hAnsiTheme="majorHAnsi" w:cs="Times New Roman"/>
          <w:color w:val="000000" w:themeColor="text1"/>
          <w:sz w:val="24"/>
          <w:szCs w:val="24"/>
        </w:rPr>
        <w:t xml:space="preserve"> </w:t>
      </w:r>
      <w:r w:rsidR="00B3344A" w:rsidRPr="002406BF">
        <w:rPr>
          <w:rFonts w:asciiTheme="majorHAnsi" w:hAnsiTheme="majorHAnsi" w:cs="Times New Roman"/>
          <w:color w:val="000000" w:themeColor="text1"/>
          <w:sz w:val="24"/>
          <w:szCs w:val="24"/>
        </w:rPr>
        <w:t>5</w:t>
      </w:r>
      <w:r w:rsidRPr="002406BF">
        <w:rPr>
          <w:rFonts w:asciiTheme="majorHAnsi" w:hAnsiTheme="majorHAnsi" w:cs="Times New Roman"/>
          <w:color w:val="000000" w:themeColor="text1"/>
          <w:sz w:val="24"/>
          <w:szCs w:val="24"/>
        </w:rPr>
        <w:t>0%</w:t>
      </w:r>
      <w:r w:rsidR="00B3344A" w:rsidRPr="002406BF">
        <w:rPr>
          <w:rFonts w:asciiTheme="majorHAnsi" w:hAnsiTheme="majorHAnsi" w:cs="Times New Roman"/>
          <w:color w:val="000000" w:themeColor="text1"/>
          <w:sz w:val="24"/>
          <w:szCs w:val="24"/>
        </w:rPr>
        <w:t xml:space="preserve"> (петдесет на сто) </w:t>
      </w:r>
      <w:r w:rsidRPr="002406BF">
        <w:rPr>
          <w:rFonts w:asciiTheme="majorHAnsi" w:hAnsiTheme="majorHAnsi" w:cs="Times New Roman"/>
          <w:color w:val="000000" w:themeColor="text1"/>
          <w:sz w:val="24"/>
          <w:szCs w:val="24"/>
        </w:rPr>
        <w:t>от стойността</w:t>
      </w:r>
      <w:r w:rsidR="0085010C" w:rsidRPr="002406BF">
        <w:rPr>
          <w:rFonts w:asciiTheme="majorHAnsi" w:hAnsiTheme="majorHAnsi" w:cs="Times New Roman"/>
          <w:color w:val="000000" w:themeColor="text1"/>
          <w:sz w:val="24"/>
          <w:szCs w:val="24"/>
        </w:rPr>
        <w:t xml:space="preserve"> на договора</w:t>
      </w:r>
      <w:r w:rsidR="00673C3B" w:rsidRPr="002406BF">
        <w:rPr>
          <w:rFonts w:asciiTheme="majorHAnsi" w:hAnsiTheme="majorHAnsi" w:cs="Times New Roman"/>
          <w:color w:val="000000" w:themeColor="text1"/>
          <w:sz w:val="24"/>
          <w:szCs w:val="24"/>
        </w:rPr>
        <w:t xml:space="preserve"> в срок до</w:t>
      </w:r>
      <w:r w:rsidRPr="002406BF">
        <w:rPr>
          <w:rFonts w:asciiTheme="majorHAnsi" w:hAnsiTheme="majorHAnsi" w:cs="Times New Roman"/>
          <w:color w:val="000000" w:themeColor="text1"/>
          <w:sz w:val="24"/>
          <w:szCs w:val="24"/>
        </w:rPr>
        <w:t xml:space="preserve"> 10 /десет/ работни дни, считано от датата на съставяне </w:t>
      </w:r>
      <w:r w:rsidR="00B3344A" w:rsidRPr="002406BF">
        <w:rPr>
          <w:rFonts w:asciiTheme="majorHAnsi" w:hAnsiTheme="majorHAnsi" w:cs="Times New Roman"/>
          <w:color w:val="000000" w:themeColor="text1"/>
          <w:sz w:val="24"/>
          <w:szCs w:val="24"/>
        </w:rPr>
        <w:t>и подписване на протокол акт образец № 2 за откриване на строителна площадка</w:t>
      </w:r>
      <w:r w:rsidRPr="002406BF">
        <w:rPr>
          <w:rFonts w:asciiTheme="majorHAnsi" w:hAnsiTheme="majorHAnsi" w:cs="Times New Roman"/>
          <w:color w:val="000000" w:themeColor="text1"/>
          <w:sz w:val="24"/>
          <w:szCs w:val="24"/>
        </w:rPr>
        <w:t>.</w:t>
      </w:r>
    </w:p>
    <w:p w:rsidR="002A4B61" w:rsidRPr="002406BF" w:rsidRDefault="002A4B61" w:rsidP="00885508">
      <w:pPr>
        <w:tabs>
          <w:tab w:val="left" w:pos="426"/>
        </w:tabs>
        <w:spacing w:after="0" w:line="240" w:lineRule="auto"/>
        <w:jc w:val="both"/>
        <w:rPr>
          <w:rFonts w:asciiTheme="majorHAnsi" w:eastAsia="Times New Roman" w:hAnsiTheme="majorHAnsi" w:cs="Times New Roman"/>
          <w:sz w:val="24"/>
          <w:szCs w:val="24"/>
          <w:lang w:eastAsia="bg-BG"/>
        </w:rPr>
      </w:pPr>
      <w:r w:rsidRPr="002406BF">
        <w:rPr>
          <w:rFonts w:asciiTheme="majorHAnsi" w:eastAsia="Times New Roman" w:hAnsiTheme="majorHAnsi" w:cs="Times New Roman"/>
          <w:b/>
          <w:bCs/>
          <w:i/>
          <w:sz w:val="24"/>
          <w:szCs w:val="24"/>
        </w:rPr>
        <w:t>-</w:t>
      </w:r>
      <w:r w:rsidRPr="002406BF">
        <w:rPr>
          <w:rFonts w:asciiTheme="majorHAnsi" w:eastAsia="Times New Roman" w:hAnsiTheme="majorHAnsi" w:cs="Times New Roman"/>
          <w:b/>
          <w:bCs/>
          <w:sz w:val="24"/>
          <w:szCs w:val="24"/>
        </w:rPr>
        <w:t xml:space="preserve"> </w:t>
      </w:r>
      <w:r w:rsidRPr="002406BF">
        <w:rPr>
          <w:rFonts w:asciiTheme="majorHAnsi" w:eastAsia="Times New Roman" w:hAnsiTheme="majorHAnsi" w:cs="Times New Roman"/>
          <w:sz w:val="24"/>
          <w:szCs w:val="24"/>
        </w:rPr>
        <w:t xml:space="preserve">окончателно плащане </w:t>
      </w:r>
      <w:r w:rsidR="00B3344A" w:rsidRPr="002406BF">
        <w:rPr>
          <w:rFonts w:asciiTheme="majorHAnsi" w:eastAsia="Times New Roman" w:hAnsiTheme="majorHAnsi" w:cs="Times New Roman"/>
          <w:sz w:val="24"/>
          <w:szCs w:val="24"/>
        </w:rPr>
        <w:t xml:space="preserve">– до 100% (сто на сто от договорената стойност) </w:t>
      </w:r>
      <w:r w:rsidR="00EC4037" w:rsidRPr="002406BF">
        <w:rPr>
          <w:rFonts w:asciiTheme="majorHAnsi" w:eastAsia="Times New Roman" w:hAnsiTheme="majorHAnsi" w:cs="Times New Roman"/>
          <w:sz w:val="24"/>
          <w:szCs w:val="24"/>
        </w:rPr>
        <w:t>в срок до</w:t>
      </w:r>
      <w:r w:rsidRPr="002406BF">
        <w:rPr>
          <w:rFonts w:asciiTheme="majorHAnsi" w:eastAsia="Times New Roman" w:hAnsiTheme="majorHAnsi" w:cs="Times New Roman"/>
          <w:sz w:val="24"/>
          <w:szCs w:val="24"/>
        </w:rPr>
        <w:t xml:space="preserve"> 10 /десет/ работни дни</w:t>
      </w:r>
      <w:r w:rsidRPr="002406BF">
        <w:rPr>
          <w:rFonts w:asciiTheme="majorHAnsi" w:eastAsia="Times New Roman" w:hAnsiTheme="majorHAnsi" w:cs="Times New Roman"/>
          <w:noProof/>
          <w:sz w:val="24"/>
          <w:szCs w:val="24"/>
        </w:rPr>
        <w:t>, след съставяне на</w:t>
      </w:r>
      <w:r w:rsidRPr="002406BF">
        <w:rPr>
          <w:rFonts w:asciiTheme="majorHAnsi" w:eastAsia="Times New Roman" w:hAnsiTheme="majorHAnsi" w:cs="Times New Roman"/>
          <w:sz w:val="24"/>
          <w:szCs w:val="24"/>
        </w:rPr>
        <w:t xml:space="preserve"> </w:t>
      </w:r>
      <w:r w:rsidR="00A166E7" w:rsidRPr="002406BF">
        <w:rPr>
          <w:rFonts w:asciiTheme="majorHAnsi" w:eastAsia="Times New Roman" w:hAnsiTheme="majorHAnsi" w:cs="Times New Roman"/>
          <w:sz w:val="24"/>
          <w:szCs w:val="24"/>
        </w:rPr>
        <w:t xml:space="preserve">окончателен </w:t>
      </w:r>
      <w:r w:rsidRPr="002406BF">
        <w:rPr>
          <w:rFonts w:asciiTheme="majorHAnsi" w:eastAsia="Times New Roman" w:hAnsiTheme="majorHAnsi" w:cs="Times New Roman"/>
          <w:sz w:val="24"/>
          <w:szCs w:val="24"/>
          <w:lang w:eastAsia="bg-BG"/>
        </w:rPr>
        <w:t xml:space="preserve">констативен протокол, за установяване годността за приемане на изпълнените строително-монтажни работи, подписан от </w:t>
      </w:r>
      <w:r w:rsidR="00EB0FB8" w:rsidRPr="002406BF">
        <w:rPr>
          <w:rFonts w:asciiTheme="majorHAnsi" w:eastAsia="Times New Roman" w:hAnsiTheme="majorHAnsi" w:cs="Times New Roman"/>
          <w:sz w:val="24"/>
          <w:szCs w:val="24"/>
          <w:lang w:eastAsia="bg-BG"/>
        </w:rPr>
        <w:t xml:space="preserve">Възложителя, </w:t>
      </w:r>
      <w:r w:rsidRPr="002406BF">
        <w:rPr>
          <w:rFonts w:asciiTheme="majorHAnsi" w:eastAsia="Times New Roman" w:hAnsiTheme="majorHAnsi" w:cs="Times New Roman"/>
          <w:sz w:val="24"/>
          <w:szCs w:val="24"/>
          <w:lang w:eastAsia="bg-BG"/>
        </w:rPr>
        <w:t>Изпълнителя</w:t>
      </w:r>
      <w:r w:rsidR="00EB0FB8" w:rsidRPr="002406BF">
        <w:rPr>
          <w:rFonts w:asciiTheme="majorHAnsi" w:eastAsia="Times New Roman" w:hAnsiTheme="majorHAnsi" w:cs="Times New Roman"/>
          <w:sz w:val="24"/>
          <w:szCs w:val="24"/>
          <w:lang w:eastAsia="bg-BG"/>
        </w:rPr>
        <w:t xml:space="preserve"> и Консултанта, извършващ строителен надзор</w:t>
      </w:r>
      <w:r w:rsidR="008143D0" w:rsidRPr="002406BF">
        <w:rPr>
          <w:rFonts w:asciiTheme="majorHAnsi" w:eastAsia="Times New Roman" w:hAnsiTheme="majorHAnsi" w:cs="Times New Roman"/>
          <w:sz w:val="24"/>
          <w:szCs w:val="24"/>
          <w:lang w:eastAsia="bg-BG"/>
        </w:rPr>
        <w:t xml:space="preserve">, </w:t>
      </w:r>
      <w:r w:rsidR="00A166E7" w:rsidRPr="002406BF">
        <w:rPr>
          <w:rFonts w:asciiTheme="majorHAnsi" w:eastAsia="Times New Roman" w:hAnsiTheme="majorHAnsi" w:cs="Times New Roman"/>
          <w:sz w:val="24"/>
          <w:szCs w:val="24"/>
          <w:lang w:eastAsia="bg-BG"/>
        </w:rPr>
        <w:t xml:space="preserve">представяне на обобщен протокол обр. № 19 и оригинална фактура, </w:t>
      </w:r>
      <w:r w:rsidR="008143D0" w:rsidRPr="002406BF">
        <w:rPr>
          <w:rFonts w:asciiTheme="majorHAnsi" w:eastAsia="Times New Roman" w:hAnsiTheme="majorHAnsi" w:cs="Times New Roman"/>
          <w:sz w:val="24"/>
          <w:szCs w:val="24"/>
          <w:lang w:eastAsia="bg-BG"/>
        </w:rPr>
        <w:t xml:space="preserve">при което остатъка от преведената авансово стойност следва да бъде </w:t>
      </w:r>
      <w:r w:rsidR="00B3344A" w:rsidRPr="002406BF">
        <w:rPr>
          <w:rFonts w:asciiTheme="majorHAnsi" w:eastAsia="Times New Roman" w:hAnsiTheme="majorHAnsi" w:cs="Times New Roman"/>
          <w:sz w:val="24"/>
          <w:szCs w:val="24"/>
          <w:lang w:eastAsia="bg-BG"/>
        </w:rPr>
        <w:t>приспаднат</w:t>
      </w:r>
      <w:r w:rsidR="008143D0" w:rsidRPr="002406BF">
        <w:rPr>
          <w:rFonts w:asciiTheme="majorHAnsi" w:eastAsia="Times New Roman" w:hAnsiTheme="majorHAnsi" w:cs="Times New Roman"/>
          <w:sz w:val="24"/>
          <w:szCs w:val="24"/>
          <w:lang w:eastAsia="bg-BG"/>
        </w:rPr>
        <w:t>.</w:t>
      </w:r>
    </w:p>
    <w:p w:rsidR="00164348" w:rsidRPr="002406BF" w:rsidRDefault="00164348" w:rsidP="00885508">
      <w:pPr>
        <w:pStyle w:val="ad"/>
        <w:widowControl w:val="0"/>
        <w:tabs>
          <w:tab w:val="left" w:pos="426"/>
        </w:tabs>
        <w:ind w:left="0" w:firstLine="0"/>
        <w:rPr>
          <w:rFonts w:asciiTheme="majorHAnsi" w:hAnsiTheme="majorHAnsi"/>
          <w:color w:val="000000" w:themeColor="text1"/>
          <w:sz w:val="24"/>
          <w:szCs w:val="24"/>
        </w:rPr>
      </w:pPr>
    </w:p>
    <w:p w:rsidR="00EB0F3B" w:rsidRPr="002406BF" w:rsidRDefault="00EB0F3B" w:rsidP="00885508">
      <w:pPr>
        <w:widowControl w:val="0"/>
        <w:shd w:val="clear" w:color="auto" w:fill="FFFFFF"/>
        <w:tabs>
          <w:tab w:val="left" w:pos="426"/>
        </w:tabs>
        <w:autoSpaceDE w:val="0"/>
        <w:autoSpaceDN w:val="0"/>
        <w:adjustRightInd w:val="0"/>
        <w:spacing w:after="0" w:line="240" w:lineRule="auto"/>
        <w:jc w:val="center"/>
        <w:rPr>
          <w:rFonts w:asciiTheme="majorHAnsi" w:eastAsia="Times New Roman" w:hAnsiTheme="majorHAnsi" w:cs="Times New Roman"/>
          <w:b/>
          <w:color w:val="000000"/>
          <w:spacing w:val="-3"/>
          <w:sz w:val="24"/>
          <w:szCs w:val="24"/>
          <w:lang w:eastAsia="bg-BG"/>
        </w:rPr>
      </w:pPr>
      <w:r w:rsidRPr="002406BF">
        <w:rPr>
          <w:rFonts w:asciiTheme="majorHAnsi" w:eastAsia="Times New Roman" w:hAnsiTheme="majorHAnsi" w:cs="Times New Roman"/>
          <w:b/>
          <w:color w:val="000000"/>
          <w:spacing w:val="-3"/>
          <w:sz w:val="24"/>
          <w:szCs w:val="24"/>
          <w:lang w:eastAsia="bg-BG"/>
        </w:rPr>
        <w:t>VI</w:t>
      </w:r>
      <w:r w:rsidR="002B4195" w:rsidRPr="002406BF">
        <w:rPr>
          <w:rFonts w:asciiTheme="majorHAnsi" w:eastAsia="Times New Roman" w:hAnsiTheme="majorHAnsi" w:cs="Times New Roman"/>
          <w:b/>
          <w:color w:val="000000"/>
          <w:spacing w:val="-3"/>
          <w:sz w:val="24"/>
          <w:szCs w:val="24"/>
          <w:lang w:eastAsia="bg-BG"/>
        </w:rPr>
        <w:t>I</w:t>
      </w:r>
      <w:r w:rsidR="00E125B2" w:rsidRPr="002406BF">
        <w:rPr>
          <w:rFonts w:asciiTheme="majorHAnsi" w:eastAsia="Times New Roman" w:hAnsiTheme="majorHAnsi" w:cs="Times New Roman"/>
          <w:b/>
          <w:color w:val="000000"/>
          <w:spacing w:val="-3"/>
          <w:sz w:val="24"/>
          <w:szCs w:val="24"/>
          <w:lang w:eastAsia="bg-BG"/>
        </w:rPr>
        <w:t>.</w:t>
      </w:r>
      <w:r w:rsidRPr="002406BF">
        <w:rPr>
          <w:rFonts w:asciiTheme="majorHAnsi" w:eastAsia="Times New Roman" w:hAnsiTheme="majorHAnsi" w:cs="Times New Roman"/>
          <w:b/>
          <w:color w:val="000000"/>
          <w:spacing w:val="-3"/>
          <w:sz w:val="24"/>
          <w:szCs w:val="24"/>
          <w:lang w:eastAsia="bg-BG"/>
        </w:rPr>
        <w:t xml:space="preserve"> КОЛИЧЕСТВЕНА СМЕТКА</w:t>
      </w:r>
    </w:p>
    <w:p w:rsidR="00992508" w:rsidRPr="002406BF" w:rsidRDefault="00992508" w:rsidP="00885508">
      <w:pPr>
        <w:widowControl w:val="0"/>
        <w:shd w:val="clear" w:color="auto" w:fill="FFFFFF"/>
        <w:tabs>
          <w:tab w:val="left" w:pos="426"/>
        </w:tabs>
        <w:autoSpaceDE w:val="0"/>
        <w:autoSpaceDN w:val="0"/>
        <w:adjustRightInd w:val="0"/>
        <w:spacing w:after="0" w:line="240" w:lineRule="auto"/>
        <w:jc w:val="center"/>
        <w:rPr>
          <w:rFonts w:asciiTheme="majorHAnsi" w:eastAsia="Times New Roman" w:hAnsiTheme="majorHAnsi" w:cs="Times New Roman"/>
          <w:b/>
          <w:color w:val="000000"/>
          <w:spacing w:val="-3"/>
          <w:sz w:val="24"/>
          <w:szCs w:val="24"/>
          <w:lang w:eastAsia="bg-BG"/>
        </w:rPr>
      </w:pPr>
    </w:p>
    <w:p w:rsidR="00EB0F3B" w:rsidRPr="002406BF" w:rsidRDefault="000F7A67" w:rsidP="00885508">
      <w:pPr>
        <w:widowControl w:val="0"/>
        <w:shd w:val="clear" w:color="auto" w:fill="FFFFFF"/>
        <w:tabs>
          <w:tab w:val="left" w:pos="426"/>
        </w:tabs>
        <w:autoSpaceDE w:val="0"/>
        <w:autoSpaceDN w:val="0"/>
        <w:adjustRightInd w:val="0"/>
        <w:spacing w:after="0" w:line="240" w:lineRule="auto"/>
        <w:jc w:val="center"/>
        <w:rPr>
          <w:rFonts w:asciiTheme="majorHAnsi" w:hAnsiTheme="majorHAnsi" w:cs="Arial"/>
          <w:b/>
          <w:sz w:val="24"/>
          <w:szCs w:val="24"/>
          <w:lang w:val="en-US"/>
        </w:rPr>
      </w:pPr>
      <w:r w:rsidRPr="002406BF">
        <w:rPr>
          <w:rFonts w:asciiTheme="majorHAnsi" w:eastAsia="Times New Roman" w:hAnsiTheme="majorHAnsi" w:cs="Times New Roman"/>
          <w:color w:val="000000"/>
          <w:sz w:val="24"/>
          <w:szCs w:val="24"/>
          <w:lang w:eastAsia="bg-BG"/>
        </w:rPr>
        <w:lastRenderedPageBreak/>
        <w:t xml:space="preserve">за </w:t>
      </w:r>
      <w:r w:rsidRPr="002406BF">
        <w:rPr>
          <w:rFonts w:asciiTheme="majorHAnsi" w:eastAsia="Times New Roman" w:hAnsiTheme="majorHAnsi" w:cs="Times New Roman"/>
          <w:b/>
          <w:sz w:val="24"/>
          <w:szCs w:val="24"/>
          <w:lang w:eastAsia="bg-BG"/>
        </w:rPr>
        <w:t xml:space="preserve">„ИЗПЪЛНЕНИЕ НА СМР ЗА </w:t>
      </w:r>
      <w:r w:rsidRPr="002406BF">
        <w:rPr>
          <w:rFonts w:asciiTheme="majorHAnsi" w:hAnsiTheme="majorHAnsi" w:cs="Arial"/>
          <w:b/>
          <w:sz w:val="24"/>
          <w:szCs w:val="24"/>
        </w:rPr>
        <w:t>ВЪЗСТАНОВЯВАНЕ НА УЛИЧНИ НАСТИЛКИ ПО УЛ. БАДАМА, УЛ. ТОДОР КАБЛЕШКОВ И УЛ. ЧАТАЛДЖА, ВКЛ. ПОДХОДИТЕ КЪМ ТЯХ, В ГР. ТОПОЛОВГРАД</w:t>
      </w:r>
      <w:r w:rsidRPr="002406BF">
        <w:rPr>
          <w:rFonts w:asciiTheme="majorHAnsi" w:hAnsiTheme="majorHAnsi" w:cs="Arial"/>
          <w:b/>
          <w:sz w:val="24"/>
          <w:szCs w:val="24"/>
          <w:lang w:val="en-US"/>
        </w:rPr>
        <w:t>”</w:t>
      </w:r>
    </w:p>
    <w:p w:rsidR="00B36643" w:rsidRPr="002406BF" w:rsidRDefault="00B36643" w:rsidP="00885508">
      <w:pPr>
        <w:widowControl w:val="0"/>
        <w:shd w:val="clear" w:color="auto" w:fill="FFFFFF"/>
        <w:tabs>
          <w:tab w:val="left" w:pos="426"/>
        </w:tabs>
        <w:autoSpaceDE w:val="0"/>
        <w:autoSpaceDN w:val="0"/>
        <w:adjustRightInd w:val="0"/>
        <w:spacing w:after="0" w:line="240" w:lineRule="auto"/>
        <w:jc w:val="center"/>
        <w:rPr>
          <w:rFonts w:asciiTheme="majorHAnsi" w:eastAsia="Times New Roman" w:hAnsiTheme="majorHAnsi" w:cs="Times New Roman"/>
          <w:color w:val="000000"/>
          <w:sz w:val="24"/>
          <w:szCs w:val="24"/>
          <w:lang w:eastAsia="bg-BG"/>
        </w:rPr>
      </w:pPr>
    </w:p>
    <w:tbl>
      <w:tblPr>
        <w:tblW w:w="9527" w:type="dxa"/>
        <w:jc w:val="center"/>
        <w:tblInd w:w="93" w:type="dxa"/>
        <w:tblLook w:val="04A0"/>
      </w:tblPr>
      <w:tblGrid>
        <w:gridCol w:w="1225"/>
        <w:gridCol w:w="5640"/>
        <w:gridCol w:w="1060"/>
        <w:gridCol w:w="1675"/>
      </w:tblGrid>
      <w:tr w:rsidR="000F7A67" w:rsidRPr="002406BF" w:rsidTr="00B36643">
        <w:trPr>
          <w:trHeight w:val="570"/>
          <w:jc w:val="center"/>
        </w:trPr>
        <w:tc>
          <w:tcPr>
            <w:tcW w:w="1152" w:type="dxa"/>
            <w:vMerge w:val="restart"/>
            <w:tcBorders>
              <w:top w:val="single" w:sz="4" w:space="0" w:color="auto"/>
              <w:left w:val="single" w:sz="4" w:space="0" w:color="000000"/>
              <w:bottom w:val="single" w:sz="4" w:space="0" w:color="000000"/>
              <w:right w:val="single" w:sz="4" w:space="0" w:color="000000"/>
            </w:tcBorders>
            <w:shd w:val="clear" w:color="CCCCFF" w:fill="C0C0C0"/>
            <w:vAlign w:val="center"/>
            <w:hideMark/>
          </w:tcPr>
          <w:p w:rsidR="000F7A67" w:rsidRPr="002406BF" w:rsidRDefault="000F7A67" w:rsidP="00885508">
            <w:pPr>
              <w:tabs>
                <w:tab w:val="left" w:pos="426"/>
              </w:tabs>
              <w:spacing w:after="0" w:line="240" w:lineRule="auto"/>
              <w:jc w:val="center"/>
              <w:rPr>
                <w:rFonts w:asciiTheme="majorHAnsi" w:eastAsia="Times New Roman" w:hAnsiTheme="majorHAnsi" w:cs="Arial"/>
                <w:b/>
                <w:bCs/>
                <w:sz w:val="24"/>
                <w:szCs w:val="24"/>
                <w:lang w:val="ru-RU"/>
              </w:rPr>
            </w:pPr>
            <w:r w:rsidRPr="002406BF">
              <w:rPr>
                <w:rFonts w:asciiTheme="majorHAnsi" w:eastAsia="Times New Roman" w:hAnsiTheme="majorHAnsi" w:cs="Arial"/>
                <w:b/>
                <w:bCs/>
                <w:sz w:val="24"/>
                <w:szCs w:val="24"/>
                <w:lang w:val="ru-RU"/>
              </w:rPr>
              <w:t>Позиция</w:t>
            </w:r>
          </w:p>
        </w:tc>
        <w:tc>
          <w:tcPr>
            <w:tcW w:w="5640" w:type="dxa"/>
            <w:vMerge w:val="restart"/>
            <w:tcBorders>
              <w:top w:val="single" w:sz="4" w:space="0" w:color="auto"/>
              <w:left w:val="single" w:sz="4" w:space="0" w:color="000000"/>
              <w:bottom w:val="single" w:sz="4" w:space="0" w:color="000000"/>
              <w:right w:val="single" w:sz="4" w:space="0" w:color="000000"/>
            </w:tcBorders>
            <w:shd w:val="clear" w:color="CCCCFF" w:fill="C0C0C0"/>
            <w:vAlign w:val="center"/>
            <w:hideMark/>
          </w:tcPr>
          <w:p w:rsidR="000F7A67" w:rsidRPr="002406BF" w:rsidRDefault="000F7A67" w:rsidP="00885508">
            <w:pPr>
              <w:tabs>
                <w:tab w:val="left" w:pos="426"/>
              </w:tabs>
              <w:spacing w:after="0" w:line="240" w:lineRule="auto"/>
              <w:jc w:val="center"/>
              <w:rPr>
                <w:rFonts w:asciiTheme="majorHAnsi" w:eastAsia="Times New Roman" w:hAnsiTheme="majorHAnsi" w:cs="Arial"/>
                <w:b/>
                <w:bCs/>
                <w:sz w:val="24"/>
                <w:szCs w:val="24"/>
                <w:lang w:val="en-US"/>
              </w:rPr>
            </w:pPr>
            <w:r w:rsidRPr="002406BF">
              <w:rPr>
                <w:rFonts w:asciiTheme="majorHAnsi" w:eastAsia="Times New Roman" w:hAnsiTheme="majorHAnsi" w:cs="Arial"/>
                <w:b/>
                <w:bCs/>
                <w:sz w:val="24"/>
                <w:szCs w:val="24"/>
                <w:lang w:val="ru-RU"/>
              </w:rPr>
              <w:t>Описание</w:t>
            </w:r>
          </w:p>
        </w:tc>
        <w:tc>
          <w:tcPr>
            <w:tcW w:w="1060" w:type="dxa"/>
            <w:vMerge w:val="restart"/>
            <w:tcBorders>
              <w:top w:val="single" w:sz="4" w:space="0" w:color="auto"/>
              <w:left w:val="single" w:sz="4" w:space="0" w:color="000000"/>
              <w:bottom w:val="single" w:sz="4" w:space="0" w:color="000000"/>
              <w:right w:val="single" w:sz="4" w:space="0" w:color="000000"/>
            </w:tcBorders>
            <w:shd w:val="clear" w:color="CCCCFF" w:fill="C0C0C0"/>
            <w:vAlign w:val="center"/>
            <w:hideMark/>
          </w:tcPr>
          <w:p w:rsidR="000F7A67" w:rsidRPr="002406BF" w:rsidRDefault="000F7A67" w:rsidP="00885508">
            <w:pPr>
              <w:tabs>
                <w:tab w:val="left" w:pos="426"/>
              </w:tabs>
              <w:spacing w:after="0" w:line="240" w:lineRule="auto"/>
              <w:jc w:val="center"/>
              <w:rPr>
                <w:rFonts w:asciiTheme="majorHAnsi" w:eastAsia="Times New Roman" w:hAnsiTheme="majorHAnsi" w:cs="Arial"/>
                <w:b/>
                <w:bCs/>
                <w:sz w:val="24"/>
                <w:szCs w:val="24"/>
                <w:lang w:val="ru-RU"/>
              </w:rPr>
            </w:pPr>
            <w:r w:rsidRPr="002406BF">
              <w:rPr>
                <w:rFonts w:asciiTheme="majorHAnsi" w:eastAsia="Times New Roman" w:hAnsiTheme="majorHAnsi" w:cs="Arial"/>
                <w:b/>
                <w:bCs/>
                <w:sz w:val="24"/>
                <w:szCs w:val="24"/>
                <w:lang w:val="ru-RU"/>
              </w:rPr>
              <w:t>Мярка</w:t>
            </w:r>
          </w:p>
        </w:tc>
        <w:tc>
          <w:tcPr>
            <w:tcW w:w="1675" w:type="dxa"/>
            <w:vMerge w:val="restart"/>
            <w:tcBorders>
              <w:top w:val="single" w:sz="4" w:space="0" w:color="auto"/>
              <w:left w:val="single" w:sz="4" w:space="0" w:color="000000"/>
              <w:bottom w:val="single" w:sz="4" w:space="0" w:color="000000"/>
              <w:right w:val="single" w:sz="4" w:space="0" w:color="000000"/>
            </w:tcBorders>
            <w:shd w:val="clear" w:color="CCCCFF" w:fill="C0C0C0"/>
            <w:vAlign w:val="center"/>
            <w:hideMark/>
          </w:tcPr>
          <w:p w:rsidR="000F7A67" w:rsidRPr="002406BF" w:rsidRDefault="000F7A67" w:rsidP="00885508">
            <w:pPr>
              <w:tabs>
                <w:tab w:val="left" w:pos="426"/>
              </w:tabs>
              <w:spacing w:after="0" w:line="240" w:lineRule="auto"/>
              <w:jc w:val="center"/>
              <w:rPr>
                <w:rFonts w:asciiTheme="majorHAnsi" w:eastAsia="Times New Roman" w:hAnsiTheme="majorHAnsi" w:cs="Arial"/>
                <w:b/>
                <w:bCs/>
                <w:sz w:val="24"/>
                <w:szCs w:val="24"/>
                <w:lang w:val="ru-RU"/>
              </w:rPr>
            </w:pPr>
            <w:r w:rsidRPr="002406BF">
              <w:rPr>
                <w:rFonts w:asciiTheme="majorHAnsi" w:eastAsia="Times New Roman" w:hAnsiTheme="majorHAnsi" w:cs="Arial"/>
                <w:b/>
                <w:bCs/>
                <w:sz w:val="24"/>
                <w:szCs w:val="24"/>
                <w:lang w:val="ru-RU"/>
              </w:rPr>
              <w:t>Количество</w:t>
            </w:r>
          </w:p>
        </w:tc>
      </w:tr>
      <w:tr w:rsidR="000F7A67" w:rsidRPr="002406BF" w:rsidTr="00B36643">
        <w:trPr>
          <w:trHeight w:val="281"/>
          <w:jc w:val="center"/>
        </w:trPr>
        <w:tc>
          <w:tcPr>
            <w:tcW w:w="1152" w:type="dxa"/>
            <w:vMerge/>
            <w:tcBorders>
              <w:top w:val="nil"/>
              <w:left w:val="single" w:sz="4" w:space="0" w:color="000000"/>
              <w:bottom w:val="single" w:sz="4" w:space="0" w:color="000000"/>
              <w:right w:val="single" w:sz="4" w:space="0" w:color="000000"/>
            </w:tcBorders>
            <w:vAlign w:val="center"/>
            <w:hideMark/>
          </w:tcPr>
          <w:p w:rsidR="000F7A67" w:rsidRPr="002406BF" w:rsidRDefault="000F7A67" w:rsidP="00885508">
            <w:pPr>
              <w:tabs>
                <w:tab w:val="left" w:pos="426"/>
              </w:tabs>
              <w:spacing w:after="0" w:line="240" w:lineRule="auto"/>
              <w:rPr>
                <w:rFonts w:asciiTheme="majorHAnsi" w:eastAsia="Times New Roman" w:hAnsiTheme="majorHAnsi" w:cs="Arial"/>
                <w:b/>
                <w:bCs/>
                <w:sz w:val="24"/>
                <w:szCs w:val="24"/>
                <w:lang w:val="ru-RU"/>
              </w:rPr>
            </w:pPr>
          </w:p>
        </w:tc>
        <w:tc>
          <w:tcPr>
            <w:tcW w:w="5640" w:type="dxa"/>
            <w:vMerge/>
            <w:tcBorders>
              <w:top w:val="nil"/>
              <w:left w:val="single" w:sz="4" w:space="0" w:color="000000"/>
              <w:bottom w:val="single" w:sz="4" w:space="0" w:color="000000"/>
              <w:right w:val="single" w:sz="4" w:space="0" w:color="000000"/>
            </w:tcBorders>
            <w:vAlign w:val="center"/>
            <w:hideMark/>
          </w:tcPr>
          <w:p w:rsidR="000F7A67" w:rsidRPr="002406BF" w:rsidRDefault="000F7A67" w:rsidP="00885508">
            <w:pPr>
              <w:tabs>
                <w:tab w:val="left" w:pos="426"/>
              </w:tabs>
              <w:spacing w:after="0" w:line="240" w:lineRule="auto"/>
              <w:rPr>
                <w:rFonts w:asciiTheme="majorHAnsi" w:eastAsia="Times New Roman" w:hAnsiTheme="majorHAnsi" w:cs="Arial"/>
                <w:b/>
                <w:bCs/>
                <w:sz w:val="24"/>
                <w:szCs w:val="24"/>
                <w:lang w:val="ru-RU"/>
              </w:rPr>
            </w:pPr>
          </w:p>
        </w:tc>
        <w:tc>
          <w:tcPr>
            <w:tcW w:w="1060" w:type="dxa"/>
            <w:vMerge/>
            <w:tcBorders>
              <w:top w:val="nil"/>
              <w:left w:val="single" w:sz="4" w:space="0" w:color="000000"/>
              <w:bottom w:val="single" w:sz="4" w:space="0" w:color="000000"/>
              <w:right w:val="single" w:sz="4" w:space="0" w:color="000000"/>
            </w:tcBorders>
            <w:vAlign w:val="center"/>
            <w:hideMark/>
          </w:tcPr>
          <w:p w:rsidR="000F7A67" w:rsidRPr="002406BF" w:rsidRDefault="000F7A67" w:rsidP="00885508">
            <w:pPr>
              <w:tabs>
                <w:tab w:val="left" w:pos="426"/>
              </w:tabs>
              <w:spacing w:after="0" w:line="240" w:lineRule="auto"/>
              <w:rPr>
                <w:rFonts w:asciiTheme="majorHAnsi" w:eastAsia="Times New Roman" w:hAnsiTheme="majorHAnsi" w:cs="Arial"/>
                <w:b/>
                <w:bCs/>
                <w:sz w:val="24"/>
                <w:szCs w:val="24"/>
                <w:lang w:val="ru-RU"/>
              </w:rPr>
            </w:pPr>
          </w:p>
        </w:tc>
        <w:tc>
          <w:tcPr>
            <w:tcW w:w="1675" w:type="dxa"/>
            <w:vMerge/>
            <w:tcBorders>
              <w:top w:val="nil"/>
              <w:left w:val="single" w:sz="4" w:space="0" w:color="000000"/>
              <w:bottom w:val="single" w:sz="4" w:space="0" w:color="000000"/>
              <w:right w:val="single" w:sz="4" w:space="0" w:color="000000"/>
            </w:tcBorders>
            <w:vAlign w:val="center"/>
            <w:hideMark/>
          </w:tcPr>
          <w:p w:rsidR="000F7A67" w:rsidRPr="002406BF" w:rsidRDefault="000F7A67" w:rsidP="00885508">
            <w:pPr>
              <w:tabs>
                <w:tab w:val="left" w:pos="426"/>
              </w:tabs>
              <w:spacing w:after="0" w:line="240" w:lineRule="auto"/>
              <w:rPr>
                <w:rFonts w:asciiTheme="majorHAnsi" w:eastAsia="Times New Roman" w:hAnsiTheme="majorHAnsi" w:cs="Arial"/>
                <w:b/>
                <w:bCs/>
                <w:sz w:val="24"/>
                <w:szCs w:val="24"/>
                <w:lang w:val="ru-RU"/>
              </w:rPr>
            </w:pPr>
          </w:p>
        </w:tc>
      </w:tr>
      <w:tr w:rsidR="000F7A67" w:rsidRPr="002406BF" w:rsidTr="00B36643">
        <w:trPr>
          <w:trHeight w:val="240"/>
          <w:jc w:val="center"/>
        </w:trPr>
        <w:tc>
          <w:tcPr>
            <w:tcW w:w="1152" w:type="dxa"/>
            <w:tcBorders>
              <w:top w:val="nil"/>
              <w:left w:val="single" w:sz="4" w:space="0" w:color="000000"/>
              <w:bottom w:val="single" w:sz="4" w:space="0" w:color="000000"/>
              <w:right w:val="single" w:sz="4" w:space="0" w:color="000000"/>
            </w:tcBorders>
            <w:shd w:val="clear" w:color="CCCCFF" w:fill="C0C0C0"/>
            <w:vAlign w:val="center"/>
            <w:hideMark/>
          </w:tcPr>
          <w:p w:rsidR="000F7A67" w:rsidRPr="002406BF" w:rsidRDefault="000F7A67" w:rsidP="00885508">
            <w:pPr>
              <w:tabs>
                <w:tab w:val="left" w:pos="426"/>
              </w:tabs>
              <w:spacing w:after="0" w:line="240" w:lineRule="auto"/>
              <w:jc w:val="center"/>
              <w:rPr>
                <w:rFonts w:asciiTheme="majorHAnsi" w:eastAsia="Times New Roman" w:hAnsiTheme="majorHAnsi" w:cs="Arial"/>
                <w:b/>
                <w:bCs/>
                <w:i/>
                <w:iCs/>
                <w:sz w:val="24"/>
                <w:szCs w:val="24"/>
                <w:lang w:val="ru-RU"/>
              </w:rPr>
            </w:pPr>
            <w:r w:rsidRPr="002406BF">
              <w:rPr>
                <w:rFonts w:asciiTheme="majorHAnsi" w:eastAsia="Times New Roman" w:hAnsiTheme="majorHAnsi" w:cs="Arial"/>
                <w:b/>
                <w:bCs/>
                <w:i/>
                <w:iCs/>
                <w:sz w:val="24"/>
                <w:szCs w:val="24"/>
                <w:lang w:val="ru-RU"/>
              </w:rPr>
              <w:t>1</w:t>
            </w:r>
          </w:p>
        </w:tc>
        <w:tc>
          <w:tcPr>
            <w:tcW w:w="5640" w:type="dxa"/>
            <w:tcBorders>
              <w:top w:val="nil"/>
              <w:left w:val="nil"/>
              <w:bottom w:val="single" w:sz="4" w:space="0" w:color="000000"/>
              <w:right w:val="single" w:sz="4" w:space="0" w:color="000000"/>
            </w:tcBorders>
            <w:shd w:val="clear" w:color="CCCCFF" w:fill="C0C0C0"/>
            <w:vAlign w:val="center"/>
            <w:hideMark/>
          </w:tcPr>
          <w:p w:rsidR="000F7A67" w:rsidRPr="002406BF" w:rsidRDefault="000F7A67" w:rsidP="00885508">
            <w:pPr>
              <w:tabs>
                <w:tab w:val="left" w:pos="426"/>
              </w:tabs>
              <w:spacing w:after="0" w:line="240" w:lineRule="auto"/>
              <w:jc w:val="center"/>
              <w:rPr>
                <w:rFonts w:asciiTheme="majorHAnsi" w:eastAsia="Times New Roman" w:hAnsiTheme="majorHAnsi" w:cs="Arial"/>
                <w:b/>
                <w:bCs/>
                <w:i/>
                <w:iCs/>
                <w:sz w:val="24"/>
                <w:szCs w:val="24"/>
                <w:lang w:val="ru-RU"/>
              </w:rPr>
            </w:pPr>
            <w:r w:rsidRPr="002406BF">
              <w:rPr>
                <w:rFonts w:asciiTheme="majorHAnsi" w:eastAsia="Times New Roman" w:hAnsiTheme="majorHAnsi" w:cs="Arial"/>
                <w:b/>
                <w:bCs/>
                <w:i/>
                <w:iCs/>
                <w:sz w:val="24"/>
                <w:szCs w:val="24"/>
                <w:lang w:val="ru-RU"/>
              </w:rPr>
              <w:t>2</w:t>
            </w:r>
          </w:p>
        </w:tc>
        <w:tc>
          <w:tcPr>
            <w:tcW w:w="1060" w:type="dxa"/>
            <w:tcBorders>
              <w:top w:val="nil"/>
              <w:left w:val="nil"/>
              <w:bottom w:val="single" w:sz="4" w:space="0" w:color="000000"/>
              <w:right w:val="single" w:sz="4" w:space="0" w:color="000000"/>
            </w:tcBorders>
            <w:shd w:val="clear" w:color="CCCCFF" w:fill="C0C0C0"/>
            <w:vAlign w:val="center"/>
            <w:hideMark/>
          </w:tcPr>
          <w:p w:rsidR="000F7A67" w:rsidRPr="002406BF" w:rsidRDefault="000F7A67" w:rsidP="00885508">
            <w:pPr>
              <w:tabs>
                <w:tab w:val="left" w:pos="426"/>
              </w:tabs>
              <w:spacing w:after="0" w:line="240" w:lineRule="auto"/>
              <w:jc w:val="center"/>
              <w:rPr>
                <w:rFonts w:asciiTheme="majorHAnsi" w:eastAsia="Times New Roman" w:hAnsiTheme="majorHAnsi" w:cs="Arial"/>
                <w:b/>
                <w:bCs/>
                <w:i/>
                <w:iCs/>
                <w:sz w:val="24"/>
                <w:szCs w:val="24"/>
                <w:lang w:val="ru-RU"/>
              </w:rPr>
            </w:pPr>
            <w:r w:rsidRPr="002406BF">
              <w:rPr>
                <w:rFonts w:asciiTheme="majorHAnsi" w:eastAsia="Times New Roman" w:hAnsiTheme="majorHAnsi" w:cs="Arial"/>
                <w:b/>
                <w:bCs/>
                <w:i/>
                <w:iCs/>
                <w:sz w:val="24"/>
                <w:szCs w:val="24"/>
                <w:lang w:val="ru-RU"/>
              </w:rPr>
              <w:t>4</w:t>
            </w:r>
          </w:p>
        </w:tc>
        <w:tc>
          <w:tcPr>
            <w:tcW w:w="1675" w:type="dxa"/>
            <w:tcBorders>
              <w:top w:val="nil"/>
              <w:left w:val="nil"/>
              <w:bottom w:val="single" w:sz="4" w:space="0" w:color="000000"/>
              <w:right w:val="single" w:sz="4" w:space="0" w:color="000000"/>
            </w:tcBorders>
            <w:shd w:val="clear" w:color="CCCCFF" w:fill="C0C0C0"/>
            <w:vAlign w:val="center"/>
            <w:hideMark/>
          </w:tcPr>
          <w:p w:rsidR="000F7A67" w:rsidRPr="002406BF" w:rsidRDefault="000F7A67" w:rsidP="00885508">
            <w:pPr>
              <w:tabs>
                <w:tab w:val="left" w:pos="426"/>
              </w:tabs>
              <w:spacing w:after="0" w:line="240" w:lineRule="auto"/>
              <w:jc w:val="center"/>
              <w:rPr>
                <w:rFonts w:asciiTheme="majorHAnsi" w:eastAsia="Times New Roman" w:hAnsiTheme="majorHAnsi" w:cs="Arial"/>
                <w:b/>
                <w:bCs/>
                <w:i/>
                <w:iCs/>
                <w:sz w:val="24"/>
                <w:szCs w:val="24"/>
                <w:lang w:val="ru-RU"/>
              </w:rPr>
            </w:pPr>
            <w:r w:rsidRPr="002406BF">
              <w:rPr>
                <w:rFonts w:asciiTheme="majorHAnsi" w:eastAsia="Times New Roman" w:hAnsiTheme="majorHAnsi" w:cs="Arial"/>
                <w:b/>
                <w:bCs/>
                <w:i/>
                <w:iCs/>
                <w:sz w:val="24"/>
                <w:szCs w:val="24"/>
                <w:lang w:val="ru-RU"/>
              </w:rPr>
              <w:t>5</w:t>
            </w:r>
          </w:p>
        </w:tc>
      </w:tr>
      <w:tr w:rsidR="000F7A67" w:rsidRPr="002406BF" w:rsidTr="00B36643">
        <w:trPr>
          <w:trHeight w:val="720"/>
          <w:jc w:val="center"/>
        </w:trPr>
        <w:tc>
          <w:tcPr>
            <w:tcW w:w="1152" w:type="dxa"/>
            <w:tcBorders>
              <w:top w:val="nil"/>
              <w:left w:val="single" w:sz="4" w:space="0" w:color="000000"/>
              <w:bottom w:val="single" w:sz="4" w:space="0" w:color="000000"/>
              <w:right w:val="single" w:sz="4" w:space="0" w:color="000000"/>
            </w:tcBorders>
            <w:shd w:val="clear" w:color="CCCCFF" w:fill="D9D9D9"/>
            <w:vAlign w:val="center"/>
            <w:hideMark/>
          </w:tcPr>
          <w:p w:rsidR="000F7A67" w:rsidRPr="002406BF" w:rsidRDefault="000F7A67" w:rsidP="00885508">
            <w:pPr>
              <w:tabs>
                <w:tab w:val="left" w:pos="426"/>
              </w:tabs>
              <w:spacing w:after="0" w:line="240" w:lineRule="auto"/>
              <w:jc w:val="center"/>
              <w:rPr>
                <w:rFonts w:asciiTheme="majorHAnsi" w:eastAsia="Times New Roman" w:hAnsiTheme="majorHAnsi" w:cs="Arial"/>
                <w:b/>
                <w:bCs/>
                <w:i/>
                <w:iCs/>
                <w:sz w:val="24"/>
                <w:szCs w:val="24"/>
                <w:lang w:val="ru-RU"/>
              </w:rPr>
            </w:pPr>
            <w:r w:rsidRPr="002406BF">
              <w:rPr>
                <w:rFonts w:asciiTheme="majorHAnsi" w:eastAsia="Times New Roman" w:hAnsiTheme="majorHAnsi" w:cs="Arial"/>
                <w:b/>
                <w:bCs/>
                <w:i/>
                <w:iCs/>
                <w:sz w:val="24"/>
                <w:szCs w:val="24"/>
                <w:lang w:val="ru-RU"/>
              </w:rPr>
              <w:t>I</w:t>
            </w:r>
          </w:p>
        </w:tc>
        <w:tc>
          <w:tcPr>
            <w:tcW w:w="5640" w:type="dxa"/>
            <w:tcBorders>
              <w:top w:val="nil"/>
              <w:left w:val="nil"/>
              <w:bottom w:val="single" w:sz="4" w:space="0" w:color="000000"/>
              <w:right w:val="single" w:sz="4" w:space="0" w:color="000000"/>
            </w:tcBorders>
            <w:shd w:val="clear" w:color="CCCCFF" w:fill="D9D9D9"/>
            <w:vAlign w:val="center"/>
            <w:hideMark/>
          </w:tcPr>
          <w:p w:rsidR="000F7A67" w:rsidRPr="002406BF" w:rsidRDefault="000F7A67" w:rsidP="00885508">
            <w:pPr>
              <w:tabs>
                <w:tab w:val="left" w:pos="426"/>
              </w:tabs>
              <w:spacing w:after="0" w:line="240" w:lineRule="auto"/>
              <w:jc w:val="center"/>
              <w:rPr>
                <w:rFonts w:asciiTheme="majorHAnsi" w:eastAsia="Times New Roman" w:hAnsiTheme="majorHAnsi" w:cs="Arial"/>
                <w:b/>
                <w:bCs/>
                <w:i/>
                <w:iCs/>
                <w:sz w:val="24"/>
                <w:szCs w:val="24"/>
                <w:lang w:val="ru-RU"/>
              </w:rPr>
            </w:pPr>
            <w:r w:rsidRPr="002406BF">
              <w:rPr>
                <w:rFonts w:asciiTheme="majorHAnsi" w:eastAsia="Times New Roman" w:hAnsiTheme="majorHAnsi" w:cs="Arial"/>
                <w:b/>
                <w:bCs/>
                <w:i/>
                <w:iCs/>
                <w:sz w:val="24"/>
                <w:szCs w:val="24"/>
                <w:lang w:val="ru-RU"/>
              </w:rPr>
              <w:t>Обект Възстановяване на улични настилки по ул. ”Бадама” - гр.Тополовград, включително подходите към нея</w:t>
            </w:r>
          </w:p>
        </w:tc>
        <w:tc>
          <w:tcPr>
            <w:tcW w:w="1060" w:type="dxa"/>
            <w:tcBorders>
              <w:top w:val="nil"/>
              <w:left w:val="nil"/>
              <w:bottom w:val="single" w:sz="4" w:space="0" w:color="000000"/>
              <w:right w:val="single" w:sz="4" w:space="0" w:color="000000"/>
            </w:tcBorders>
            <w:shd w:val="clear" w:color="CCCCFF" w:fill="D9D9D9"/>
            <w:vAlign w:val="center"/>
            <w:hideMark/>
          </w:tcPr>
          <w:p w:rsidR="000F7A67" w:rsidRPr="002406BF" w:rsidRDefault="000F7A67" w:rsidP="00885508">
            <w:pPr>
              <w:tabs>
                <w:tab w:val="left" w:pos="426"/>
              </w:tabs>
              <w:spacing w:after="0" w:line="240" w:lineRule="auto"/>
              <w:jc w:val="center"/>
              <w:rPr>
                <w:rFonts w:asciiTheme="majorHAnsi" w:eastAsia="Times New Roman" w:hAnsiTheme="majorHAnsi" w:cs="Arial"/>
                <w:b/>
                <w:bCs/>
                <w:i/>
                <w:iCs/>
                <w:sz w:val="24"/>
                <w:szCs w:val="24"/>
                <w:lang w:val="ru-RU"/>
              </w:rPr>
            </w:pPr>
            <w:r w:rsidRPr="002406BF">
              <w:rPr>
                <w:rFonts w:asciiTheme="majorHAnsi" w:eastAsia="Times New Roman" w:hAnsiTheme="majorHAnsi" w:cs="Arial"/>
                <w:b/>
                <w:bCs/>
                <w:i/>
                <w:iCs/>
                <w:sz w:val="24"/>
                <w:szCs w:val="24"/>
                <w:lang w:val="ru-RU"/>
              </w:rPr>
              <w:t> </w:t>
            </w:r>
          </w:p>
        </w:tc>
        <w:tc>
          <w:tcPr>
            <w:tcW w:w="1675" w:type="dxa"/>
            <w:tcBorders>
              <w:top w:val="nil"/>
              <w:left w:val="nil"/>
              <w:bottom w:val="single" w:sz="4" w:space="0" w:color="000000"/>
              <w:right w:val="single" w:sz="4" w:space="0" w:color="000000"/>
            </w:tcBorders>
            <w:shd w:val="clear" w:color="CCCCFF" w:fill="D9D9D9"/>
            <w:vAlign w:val="center"/>
            <w:hideMark/>
          </w:tcPr>
          <w:p w:rsidR="000F7A67" w:rsidRPr="002406BF" w:rsidRDefault="000F7A67" w:rsidP="00885508">
            <w:pPr>
              <w:tabs>
                <w:tab w:val="left" w:pos="426"/>
              </w:tabs>
              <w:spacing w:after="0" w:line="240" w:lineRule="auto"/>
              <w:jc w:val="center"/>
              <w:rPr>
                <w:rFonts w:asciiTheme="majorHAnsi" w:eastAsia="Times New Roman" w:hAnsiTheme="majorHAnsi" w:cs="Arial"/>
                <w:b/>
                <w:bCs/>
                <w:i/>
                <w:iCs/>
                <w:sz w:val="24"/>
                <w:szCs w:val="24"/>
                <w:lang w:val="ru-RU"/>
              </w:rPr>
            </w:pPr>
            <w:r w:rsidRPr="002406BF">
              <w:rPr>
                <w:rFonts w:asciiTheme="majorHAnsi" w:eastAsia="Times New Roman" w:hAnsiTheme="majorHAnsi" w:cs="Arial"/>
                <w:b/>
                <w:bCs/>
                <w:i/>
                <w:iCs/>
                <w:sz w:val="24"/>
                <w:szCs w:val="24"/>
                <w:lang w:val="ru-RU"/>
              </w:rPr>
              <w:t> </w:t>
            </w:r>
          </w:p>
        </w:tc>
      </w:tr>
      <w:tr w:rsidR="000F7A67" w:rsidRPr="002406BF" w:rsidTr="00B36643">
        <w:trPr>
          <w:trHeight w:val="240"/>
          <w:jc w:val="center"/>
        </w:trPr>
        <w:tc>
          <w:tcPr>
            <w:tcW w:w="1152" w:type="dxa"/>
            <w:tcBorders>
              <w:top w:val="nil"/>
              <w:left w:val="single" w:sz="4" w:space="0" w:color="000000"/>
              <w:bottom w:val="single" w:sz="4" w:space="0" w:color="000000"/>
              <w:right w:val="single" w:sz="4" w:space="0" w:color="000000"/>
            </w:tcBorders>
            <w:shd w:val="clear" w:color="CCCCFF" w:fill="D9D9D9"/>
            <w:vAlign w:val="center"/>
            <w:hideMark/>
          </w:tcPr>
          <w:p w:rsidR="000F7A67" w:rsidRPr="002406BF" w:rsidRDefault="000F7A67" w:rsidP="00885508">
            <w:pPr>
              <w:tabs>
                <w:tab w:val="left" w:pos="426"/>
              </w:tabs>
              <w:spacing w:after="0" w:line="240" w:lineRule="auto"/>
              <w:jc w:val="center"/>
              <w:rPr>
                <w:rFonts w:asciiTheme="majorHAnsi" w:eastAsia="Times New Roman" w:hAnsiTheme="majorHAnsi" w:cs="Arial"/>
                <w:b/>
                <w:bCs/>
                <w:i/>
                <w:iCs/>
                <w:sz w:val="24"/>
                <w:szCs w:val="24"/>
                <w:lang w:val="ru-RU"/>
              </w:rPr>
            </w:pPr>
            <w:r w:rsidRPr="002406BF">
              <w:rPr>
                <w:rFonts w:asciiTheme="majorHAnsi" w:eastAsia="Times New Roman" w:hAnsiTheme="majorHAnsi" w:cs="Arial"/>
                <w:b/>
                <w:bCs/>
                <w:i/>
                <w:iCs/>
                <w:sz w:val="24"/>
                <w:szCs w:val="24"/>
                <w:lang w:val="ru-RU"/>
              </w:rPr>
              <w:t> </w:t>
            </w:r>
          </w:p>
        </w:tc>
        <w:tc>
          <w:tcPr>
            <w:tcW w:w="5640" w:type="dxa"/>
            <w:tcBorders>
              <w:top w:val="nil"/>
              <w:left w:val="nil"/>
              <w:bottom w:val="single" w:sz="4" w:space="0" w:color="000000"/>
              <w:right w:val="single" w:sz="4" w:space="0" w:color="000000"/>
            </w:tcBorders>
            <w:shd w:val="clear" w:color="CCCCFF" w:fill="D9D9D9"/>
            <w:vAlign w:val="center"/>
            <w:hideMark/>
          </w:tcPr>
          <w:p w:rsidR="000F7A67" w:rsidRPr="002406BF" w:rsidRDefault="000F7A67" w:rsidP="00885508">
            <w:pPr>
              <w:tabs>
                <w:tab w:val="left" w:pos="426"/>
              </w:tabs>
              <w:spacing w:after="0" w:line="240" w:lineRule="auto"/>
              <w:jc w:val="center"/>
              <w:rPr>
                <w:rFonts w:asciiTheme="majorHAnsi" w:eastAsia="Times New Roman" w:hAnsiTheme="majorHAnsi" w:cs="Arial"/>
                <w:b/>
                <w:bCs/>
                <w:i/>
                <w:iCs/>
                <w:sz w:val="24"/>
                <w:szCs w:val="24"/>
                <w:lang w:val="ru-RU"/>
              </w:rPr>
            </w:pPr>
            <w:r w:rsidRPr="002406BF">
              <w:rPr>
                <w:rFonts w:asciiTheme="majorHAnsi" w:eastAsia="Times New Roman" w:hAnsiTheme="majorHAnsi" w:cs="Arial"/>
                <w:b/>
                <w:bCs/>
                <w:i/>
                <w:iCs/>
                <w:sz w:val="24"/>
                <w:szCs w:val="24"/>
                <w:lang w:val="ru-RU"/>
              </w:rPr>
              <w:t>I. ПОДГОТВИТЕЛНИ РАБОТИ</w:t>
            </w:r>
          </w:p>
        </w:tc>
        <w:tc>
          <w:tcPr>
            <w:tcW w:w="1060" w:type="dxa"/>
            <w:tcBorders>
              <w:top w:val="nil"/>
              <w:left w:val="nil"/>
              <w:bottom w:val="single" w:sz="4" w:space="0" w:color="000000"/>
              <w:right w:val="single" w:sz="4" w:space="0" w:color="000000"/>
            </w:tcBorders>
            <w:shd w:val="clear" w:color="CCCCFF" w:fill="D9D9D9"/>
            <w:vAlign w:val="center"/>
            <w:hideMark/>
          </w:tcPr>
          <w:p w:rsidR="000F7A67" w:rsidRPr="002406BF" w:rsidRDefault="000F7A67" w:rsidP="00885508">
            <w:pPr>
              <w:tabs>
                <w:tab w:val="left" w:pos="426"/>
              </w:tabs>
              <w:spacing w:after="0" w:line="240" w:lineRule="auto"/>
              <w:jc w:val="center"/>
              <w:rPr>
                <w:rFonts w:asciiTheme="majorHAnsi" w:eastAsia="Times New Roman" w:hAnsiTheme="majorHAnsi" w:cs="Arial"/>
                <w:b/>
                <w:bCs/>
                <w:i/>
                <w:iCs/>
                <w:sz w:val="24"/>
                <w:szCs w:val="24"/>
                <w:lang w:val="ru-RU"/>
              </w:rPr>
            </w:pPr>
            <w:r w:rsidRPr="002406BF">
              <w:rPr>
                <w:rFonts w:asciiTheme="majorHAnsi" w:eastAsia="Times New Roman" w:hAnsiTheme="majorHAnsi" w:cs="Arial"/>
                <w:b/>
                <w:bCs/>
                <w:i/>
                <w:iCs/>
                <w:sz w:val="24"/>
                <w:szCs w:val="24"/>
                <w:lang w:val="ru-RU"/>
              </w:rPr>
              <w:t> </w:t>
            </w:r>
          </w:p>
        </w:tc>
        <w:tc>
          <w:tcPr>
            <w:tcW w:w="1675" w:type="dxa"/>
            <w:tcBorders>
              <w:top w:val="nil"/>
              <w:left w:val="nil"/>
              <w:bottom w:val="single" w:sz="4" w:space="0" w:color="000000"/>
              <w:right w:val="single" w:sz="4" w:space="0" w:color="000000"/>
            </w:tcBorders>
            <w:shd w:val="clear" w:color="CCCCFF" w:fill="D9D9D9"/>
            <w:vAlign w:val="center"/>
            <w:hideMark/>
          </w:tcPr>
          <w:p w:rsidR="000F7A67" w:rsidRPr="002406BF" w:rsidRDefault="000F7A67" w:rsidP="00885508">
            <w:pPr>
              <w:tabs>
                <w:tab w:val="left" w:pos="426"/>
              </w:tabs>
              <w:spacing w:after="0" w:line="240" w:lineRule="auto"/>
              <w:jc w:val="center"/>
              <w:rPr>
                <w:rFonts w:asciiTheme="majorHAnsi" w:eastAsia="Times New Roman" w:hAnsiTheme="majorHAnsi" w:cs="Arial"/>
                <w:b/>
                <w:bCs/>
                <w:i/>
                <w:iCs/>
                <w:sz w:val="24"/>
                <w:szCs w:val="24"/>
                <w:lang w:val="ru-RU"/>
              </w:rPr>
            </w:pPr>
            <w:r w:rsidRPr="002406BF">
              <w:rPr>
                <w:rFonts w:asciiTheme="majorHAnsi" w:eastAsia="Times New Roman" w:hAnsiTheme="majorHAnsi" w:cs="Arial"/>
                <w:b/>
                <w:bCs/>
                <w:i/>
                <w:iCs/>
                <w:sz w:val="24"/>
                <w:szCs w:val="24"/>
                <w:lang w:val="ru-RU"/>
              </w:rPr>
              <w:t> </w:t>
            </w:r>
          </w:p>
        </w:tc>
      </w:tr>
      <w:tr w:rsidR="000F7A67" w:rsidRPr="002406BF" w:rsidTr="00B36643">
        <w:trPr>
          <w:trHeight w:val="260"/>
          <w:jc w:val="center"/>
        </w:trPr>
        <w:tc>
          <w:tcPr>
            <w:tcW w:w="1152" w:type="dxa"/>
            <w:tcBorders>
              <w:top w:val="nil"/>
              <w:left w:val="single" w:sz="4" w:space="0" w:color="000000"/>
              <w:bottom w:val="single" w:sz="4" w:space="0" w:color="000000"/>
              <w:right w:val="single" w:sz="4" w:space="0" w:color="000000"/>
            </w:tcBorders>
            <w:shd w:val="clear" w:color="auto" w:fill="auto"/>
            <w:noWrap/>
            <w:vAlign w:val="bottom"/>
            <w:hideMark/>
          </w:tcPr>
          <w:p w:rsidR="000F7A67" w:rsidRPr="002406BF" w:rsidRDefault="000F7A67" w:rsidP="00885508">
            <w:pPr>
              <w:tabs>
                <w:tab w:val="left" w:pos="426"/>
              </w:tabs>
              <w:spacing w:after="0" w:line="240" w:lineRule="auto"/>
              <w:jc w:val="center"/>
              <w:rPr>
                <w:rFonts w:asciiTheme="majorHAnsi" w:eastAsia="Times New Roman" w:hAnsiTheme="majorHAnsi" w:cs="Arial"/>
                <w:sz w:val="24"/>
                <w:szCs w:val="24"/>
                <w:lang w:val="ru-RU"/>
              </w:rPr>
            </w:pPr>
            <w:r w:rsidRPr="002406BF">
              <w:rPr>
                <w:rFonts w:asciiTheme="majorHAnsi" w:eastAsia="Times New Roman" w:hAnsiTheme="majorHAnsi" w:cs="Arial"/>
                <w:sz w:val="24"/>
                <w:szCs w:val="24"/>
                <w:lang w:val="ru-RU"/>
              </w:rPr>
              <w:t>1</w:t>
            </w:r>
          </w:p>
        </w:tc>
        <w:tc>
          <w:tcPr>
            <w:tcW w:w="56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F7A67" w:rsidRPr="002406BF" w:rsidRDefault="000F7A67" w:rsidP="00885508">
            <w:pPr>
              <w:tabs>
                <w:tab w:val="left" w:pos="426"/>
              </w:tabs>
              <w:spacing w:after="0" w:line="240" w:lineRule="auto"/>
              <w:rPr>
                <w:rFonts w:asciiTheme="majorHAnsi" w:eastAsia="Times New Roman" w:hAnsiTheme="majorHAnsi" w:cs="Tahoma"/>
                <w:sz w:val="24"/>
                <w:szCs w:val="24"/>
                <w:lang w:val="ru-RU"/>
              </w:rPr>
            </w:pPr>
            <w:r w:rsidRPr="002406BF">
              <w:rPr>
                <w:rFonts w:asciiTheme="majorHAnsi" w:eastAsia="Times New Roman" w:hAnsiTheme="majorHAnsi" w:cs="Tahoma"/>
                <w:sz w:val="24"/>
                <w:szCs w:val="24"/>
                <w:lang w:val="ru-RU"/>
              </w:rPr>
              <w:t>Нивелетно фрезоване</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7A67" w:rsidRPr="002406BF" w:rsidRDefault="000F7A67" w:rsidP="00885508">
            <w:pPr>
              <w:tabs>
                <w:tab w:val="left" w:pos="426"/>
              </w:tabs>
              <w:spacing w:after="0" w:line="240" w:lineRule="auto"/>
              <w:jc w:val="center"/>
              <w:rPr>
                <w:rFonts w:asciiTheme="majorHAnsi" w:eastAsia="Times New Roman" w:hAnsiTheme="majorHAnsi" w:cs="Tahoma"/>
                <w:sz w:val="24"/>
                <w:szCs w:val="24"/>
                <w:lang w:val="ru-RU"/>
              </w:rPr>
            </w:pPr>
            <w:r w:rsidRPr="002406BF">
              <w:rPr>
                <w:rFonts w:asciiTheme="majorHAnsi" w:eastAsia="Times New Roman" w:hAnsiTheme="majorHAnsi" w:cs="Tahoma"/>
                <w:sz w:val="24"/>
                <w:szCs w:val="24"/>
                <w:lang w:val="ru-RU"/>
              </w:rPr>
              <w:t>м3</w:t>
            </w:r>
          </w:p>
        </w:tc>
        <w:tc>
          <w:tcPr>
            <w:tcW w:w="1675" w:type="dxa"/>
            <w:tcBorders>
              <w:top w:val="nil"/>
              <w:left w:val="single" w:sz="4" w:space="0" w:color="000000"/>
              <w:bottom w:val="single" w:sz="4" w:space="0" w:color="000000"/>
              <w:right w:val="single" w:sz="4" w:space="0" w:color="000000"/>
            </w:tcBorders>
            <w:shd w:val="clear" w:color="CCCCFF" w:fill="C0C0C0"/>
            <w:noWrap/>
            <w:vAlign w:val="center"/>
            <w:hideMark/>
          </w:tcPr>
          <w:p w:rsidR="000F7A67" w:rsidRPr="002406BF" w:rsidRDefault="000F7A67" w:rsidP="00885508">
            <w:pPr>
              <w:tabs>
                <w:tab w:val="left" w:pos="426"/>
              </w:tabs>
              <w:spacing w:after="0" w:line="240" w:lineRule="auto"/>
              <w:jc w:val="right"/>
              <w:rPr>
                <w:rFonts w:asciiTheme="majorHAnsi" w:eastAsia="Times New Roman" w:hAnsiTheme="majorHAnsi" w:cs="Arial"/>
                <w:sz w:val="24"/>
                <w:szCs w:val="24"/>
                <w:lang w:val="ru-RU"/>
              </w:rPr>
            </w:pPr>
            <w:r w:rsidRPr="002406BF">
              <w:rPr>
                <w:rFonts w:asciiTheme="majorHAnsi" w:eastAsia="Times New Roman" w:hAnsiTheme="majorHAnsi" w:cs="Arial"/>
                <w:sz w:val="24"/>
                <w:szCs w:val="24"/>
                <w:lang w:val="ru-RU"/>
              </w:rPr>
              <w:t>44,80</w:t>
            </w:r>
          </w:p>
        </w:tc>
      </w:tr>
      <w:tr w:rsidR="000F7A67" w:rsidRPr="002406BF" w:rsidTr="00B36643">
        <w:trPr>
          <w:trHeight w:val="260"/>
          <w:jc w:val="center"/>
        </w:trPr>
        <w:tc>
          <w:tcPr>
            <w:tcW w:w="1152" w:type="dxa"/>
            <w:tcBorders>
              <w:top w:val="nil"/>
              <w:left w:val="single" w:sz="4" w:space="0" w:color="000000"/>
              <w:bottom w:val="single" w:sz="4" w:space="0" w:color="000000"/>
              <w:right w:val="single" w:sz="4" w:space="0" w:color="000000"/>
            </w:tcBorders>
            <w:shd w:val="clear" w:color="auto" w:fill="auto"/>
            <w:noWrap/>
            <w:vAlign w:val="bottom"/>
            <w:hideMark/>
          </w:tcPr>
          <w:p w:rsidR="000F7A67" w:rsidRPr="002406BF" w:rsidRDefault="000F7A67" w:rsidP="00885508">
            <w:pPr>
              <w:tabs>
                <w:tab w:val="left" w:pos="426"/>
              </w:tabs>
              <w:spacing w:after="0" w:line="240" w:lineRule="auto"/>
              <w:jc w:val="center"/>
              <w:rPr>
                <w:rFonts w:asciiTheme="majorHAnsi" w:eastAsia="Times New Roman" w:hAnsiTheme="majorHAnsi" w:cs="Arial"/>
                <w:sz w:val="24"/>
                <w:szCs w:val="24"/>
                <w:lang w:val="ru-RU"/>
              </w:rPr>
            </w:pPr>
            <w:r w:rsidRPr="002406BF">
              <w:rPr>
                <w:rFonts w:asciiTheme="majorHAnsi" w:eastAsia="Times New Roman" w:hAnsiTheme="majorHAnsi" w:cs="Arial"/>
                <w:sz w:val="24"/>
                <w:szCs w:val="24"/>
                <w:lang w:val="ru-RU"/>
              </w:rPr>
              <w:t>2</w:t>
            </w:r>
          </w:p>
        </w:tc>
        <w:tc>
          <w:tcPr>
            <w:tcW w:w="5640" w:type="dxa"/>
            <w:tcBorders>
              <w:top w:val="nil"/>
              <w:left w:val="single" w:sz="4" w:space="0" w:color="auto"/>
              <w:bottom w:val="single" w:sz="4" w:space="0" w:color="auto"/>
              <w:right w:val="single" w:sz="4" w:space="0" w:color="auto"/>
            </w:tcBorders>
            <w:shd w:val="clear" w:color="auto" w:fill="auto"/>
            <w:vAlign w:val="center"/>
            <w:hideMark/>
          </w:tcPr>
          <w:p w:rsidR="000F7A67" w:rsidRPr="002406BF" w:rsidRDefault="000F7A67" w:rsidP="00885508">
            <w:pPr>
              <w:tabs>
                <w:tab w:val="left" w:pos="426"/>
              </w:tabs>
              <w:spacing w:after="0" w:line="240" w:lineRule="auto"/>
              <w:rPr>
                <w:rFonts w:asciiTheme="majorHAnsi" w:eastAsia="Times New Roman" w:hAnsiTheme="majorHAnsi" w:cs="Tahoma"/>
                <w:sz w:val="24"/>
                <w:szCs w:val="24"/>
                <w:lang w:val="ru-RU"/>
              </w:rPr>
            </w:pPr>
            <w:r w:rsidRPr="002406BF">
              <w:rPr>
                <w:rFonts w:asciiTheme="majorHAnsi" w:eastAsia="Times New Roman" w:hAnsiTheme="majorHAnsi" w:cs="Tahoma"/>
                <w:sz w:val="24"/>
                <w:szCs w:val="24"/>
                <w:lang w:val="ru-RU"/>
              </w:rPr>
              <w:t>Превоз на строителни отпадъци от фрезоване</w:t>
            </w: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0F7A67" w:rsidRPr="002406BF" w:rsidRDefault="000F7A67" w:rsidP="00885508">
            <w:pPr>
              <w:tabs>
                <w:tab w:val="left" w:pos="426"/>
              </w:tabs>
              <w:spacing w:after="0" w:line="240" w:lineRule="auto"/>
              <w:jc w:val="center"/>
              <w:rPr>
                <w:rFonts w:asciiTheme="majorHAnsi" w:eastAsia="Times New Roman" w:hAnsiTheme="majorHAnsi" w:cs="Tahoma"/>
                <w:sz w:val="24"/>
                <w:szCs w:val="24"/>
                <w:lang w:val="ru-RU"/>
              </w:rPr>
            </w:pPr>
            <w:r w:rsidRPr="002406BF">
              <w:rPr>
                <w:rFonts w:asciiTheme="majorHAnsi" w:eastAsia="Times New Roman" w:hAnsiTheme="majorHAnsi" w:cs="Tahoma"/>
                <w:sz w:val="24"/>
                <w:szCs w:val="24"/>
                <w:lang w:val="ru-RU"/>
              </w:rPr>
              <w:t>м3</w:t>
            </w:r>
          </w:p>
        </w:tc>
        <w:tc>
          <w:tcPr>
            <w:tcW w:w="1675" w:type="dxa"/>
            <w:tcBorders>
              <w:top w:val="nil"/>
              <w:left w:val="single" w:sz="4" w:space="0" w:color="000000"/>
              <w:bottom w:val="single" w:sz="4" w:space="0" w:color="000000"/>
              <w:right w:val="single" w:sz="4" w:space="0" w:color="000000"/>
            </w:tcBorders>
            <w:shd w:val="clear" w:color="CCCCFF" w:fill="C0C0C0"/>
            <w:noWrap/>
            <w:vAlign w:val="center"/>
            <w:hideMark/>
          </w:tcPr>
          <w:p w:rsidR="000F7A67" w:rsidRPr="002406BF" w:rsidRDefault="000F7A67" w:rsidP="00885508">
            <w:pPr>
              <w:tabs>
                <w:tab w:val="left" w:pos="426"/>
              </w:tabs>
              <w:spacing w:after="0" w:line="240" w:lineRule="auto"/>
              <w:jc w:val="right"/>
              <w:rPr>
                <w:rFonts w:asciiTheme="majorHAnsi" w:eastAsia="Times New Roman" w:hAnsiTheme="majorHAnsi" w:cs="Arial"/>
                <w:sz w:val="24"/>
                <w:szCs w:val="24"/>
                <w:lang w:val="ru-RU"/>
              </w:rPr>
            </w:pPr>
            <w:r w:rsidRPr="002406BF">
              <w:rPr>
                <w:rFonts w:asciiTheme="majorHAnsi" w:eastAsia="Times New Roman" w:hAnsiTheme="majorHAnsi" w:cs="Arial"/>
                <w:sz w:val="24"/>
                <w:szCs w:val="24"/>
                <w:lang w:val="ru-RU"/>
              </w:rPr>
              <w:t>44,80</w:t>
            </w:r>
          </w:p>
        </w:tc>
      </w:tr>
      <w:tr w:rsidR="000F7A67" w:rsidRPr="002406BF" w:rsidTr="00B36643">
        <w:trPr>
          <w:trHeight w:val="225"/>
          <w:jc w:val="center"/>
        </w:trPr>
        <w:tc>
          <w:tcPr>
            <w:tcW w:w="1152" w:type="dxa"/>
            <w:tcBorders>
              <w:top w:val="nil"/>
              <w:left w:val="single" w:sz="4" w:space="0" w:color="000000"/>
              <w:bottom w:val="single" w:sz="4" w:space="0" w:color="000000"/>
              <w:right w:val="single" w:sz="4" w:space="0" w:color="000000"/>
            </w:tcBorders>
            <w:shd w:val="clear" w:color="auto" w:fill="auto"/>
            <w:noWrap/>
            <w:vAlign w:val="bottom"/>
            <w:hideMark/>
          </w:tcPr>
          <w:p w:rsidR="000F7A67" w:rsidRPr="002406BF" w:rsidRDefault="000F7A67" w:rsidP="00885508">
            <w:pPr>
              <w:tabs>
                <w:tab w:val="left" w:pos="426"/>
              </w:tabs>
              <w:spacing w:after="0" w:line="240" w:lineRule="auto"/>
              <w:jc w:val="center"/>
              <w:rPr>
                <w:rFonts w:asciiTheme="majorHAnsi" w:eastAsia="Times New Roman" w:hAnsiTheme="majorHAnsi" w:cs="Arial"/>
                <w:sz w:val="24"/>
                <w:szCs w:val="24"/>
                <w:lang w:val="ru-RU"/>
              </w:rPr>
            </w:pPr>
            <w:r w:rsidRPr="002406BF">
              <w:rPr>
                <w:rFonts w:asciiTheme="majorHAnsi" w:eastAsia="Times New Roman" w:hAnsiTheme="majorHAnsi" w:cs="Arial"/>
                <w:sz w:val="24"/>
                <w:szCs w:val="24"/>
                <w:lang w:val="ru-RU"/>
              </w:rPr>
              <w:t>3</w:t>
            </w:r>
          </w:p>
        </w:tc>
        <w:tc>
          <w:tcPr>
            <w:tcW w:w="5640" w:type="dxa"/>
            <w:tcBorders>
              <w:top w:val="nil"/>
              <w:left w:val="single" w:sz="4" w:space="0" w:color="auto"/>
              <w:bottom w:val="single" w:sz="4" w:space="0" w:color="auto"/>
              <w:right w:val="single" w:sz="4" w:space="0" w:color="auto"/>
            </w:tcBorders>
            <w:shd w:val="clear" w:color="auto" w:fill="auto"/>
            <w:noWrap/>
            <w:vAlign w:val="bottom"/>
            <w:hideMark/>
          </w:tcPr>
          <w:p w:rsidR="000F7A67" w:rsidRPr="002406BF" w:rsidRDefault="000F7A67" w:rsidP="00885508">
            <w:pPr>
              <w:tabs>
                <w:tab w:val="left" w:pos="426"/>
              </w:tabs>
              <w:spacing w:after="0" w:line="240" w:lineRule="auto"/>
              <w:rPr>
                <w:rFonts w:asciiTheme="majorHAnsi" w:eastAsia="Times New Roman" w:hAnsiTheme="majorHAnsi" w:cs="Arial"/>
                <w:sz w:val="24"/>
                <w:szCs w:val="24"/>
                <w:lang w:val="ru-RU"/>
              </w:rPr>
            </w:pPr>
            <w:r w:rsidRPr="002406BF">
              <w:rPr>
                <w:rFonts w:asciiTheme="majorHAnsi" w:eastAsia="Times New Roman" w:hAnsiTheme="majorHAnsi" w:cs="Arial"/>
                <w:sz w:val="24"/>
                <w:szCs w:val="24"/>
                <w:lang w:val="ru-RU"/>
              </w:rPr>
              <w:t>Демонтаж на видим бордюр</w:t>
            </w: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0F7A67" w:rsidRPr="002406BF" w:rsidRDefault="000F7A67" w:rsidP="00885508">
            <w:pPr>
              <w:tabs>
                <w:tab w:val="left" w:pos="426"/>
              </w:tabs>
              <w:spacing w:after="0" w:line="240" w:lineRule="auto"/>
              <w:jc w:val="center"/>
              <w:rPr>
                <w:rFonts w:asciiTheme="majorHAnsi" w:eastAsia="Times New Roman" w:hAnsiTheme="majorHAnsi" w:cs="Arial"/>
                <w:sz w:val="24"/>
                <w:szCs w:val="24"/>
                <w:lang w:val="ru-RU"/>
              </w:rPr>
            </w:pPr>
            <w:r w:rsidRPr="002406BF">
              <w:rPr>
                <w:rFonts w:asciiTheme="majorHAnsi" w:eastAsia="Times New Roman" w:hAnsiTheme="majorHAnsi" w:cs="Arial"/>
                <w:sz w:val="24"/>
                <w:szCs w:val="24"/>
                <w:lang w:val="ru-RU"/>
              </w:rPr>
              <w:t>м</w:t>
            </w:r>
          </w:p>
        </w:tc>
        <w:tc>
          <w:tcPr>
            <w:tcW w:w="1675" w:type="dxa"/>
            <w:tcBorders>
              <w:top w:val="nil"/>
              <w:left w:val="single" w:sz="4" w:space="0" w:color="000000"/>
              <w:bottom w:val="single" w:sz="4" w:space="0" w:color="000000"/>
              <w:right w:val="single" w:sz="4" w:space="0" w:color="000000"/>
            </w:tcBorders>
            <w:shd w:val="clear" w:color="CCCCFF" w:fill="C0C0C0"/>
            <w:noWrap/>
            <w:vAlign w:val="center"/>
            <w:hideMark/>
          </w:tcPr>
          <w:p w:rsidR="000F7A67" w:rsidRPr="002406BF" w:rsidRDefault="000F7A67" w:rsidP="00885508">
            <w:pPr>
              <w:tabs>
                <w:tab w:val="left" w:pos="426"/>
              </w:tabs>
              <w:spacing w:after="0" w:line="240" w:lineRule="auto"/>
              <w:jc w:val="right"/>
              <w:rPr>
                <w:rFonts w:asciiTheme="majorHAnsi" w:eastAsia="Times New Roman" w:hAnsiTheme="majorHAnsi" w:cs="Arial"/>
                <w:sz w:val="24"/>
                <w:szCs w:val="24"/>
                <w:lang w:val="ru-RU"/>
              </w:rPr>
            </w:pPr>
            <w:r w:rsidRPr="002406BF">
              <w:rPr>
                <w:rFonts w:asciiTheme="majorHAnsi" w:eastAsia="Times New Roman" w:hAnsiTheme="majorHAnsi" w:cs="Arial"/>
                <w:sz w:val="24"/>
                <w:szCs w:val="24"/>
                <w:lang w:val="ru-RU"/>
              </w:rPr>
              <w:t>795,00</w:t>
            </w:r>
          </w:p>
        </w:tc>
      </w:tr>
      <w:tr w:rsidR="000F7A67" w:rsidRPr="002406BF" w:rsidTr="00B36643">
        <w:trPr>
          <w:trHeight w:val="260"/>
          <w:jc w:val="center"/>
        </w:trPr>
        <w:tc>
          <w:tcPr>
            <w:tcW w:w="1152" w:type="dxa"/>
            <w:tcBorders>
              <w:top w:val="nil"/>
              <w:left w:val="single" w:sz="4" w:space="0" w:color="000000"/>
              <w:bottom w:val="single" w:sz="4" w:space="0" w:color="000000"/>
              <w:right w:val="single" w:sz="4" w:space="0" w:color="000000"/>
            </w:tcBorders>
            <w:shd w:val="clear" w:color="auto" w:fill="auto"/>
            <w:noWrap/>
            <w:vAlign w:val="bottom"/>
            <w:hideMark/>
          </w:tcPr>
          <w:p w:rsidR="000F7A67" w:rsidRPr="002406BF" w:rsidRDefault="000F7A67" w:rsidP="00885508">
            <w:pPr>
              <w:tabs>
                <w:tab w:val="left" w:pos="426"/>
              </w:tabs>
              <w:spacing w:after="0" w:line="240" w:lineRule="auto"/>
              <w:jc w:val="center"/>
              <w:rPr>
                <w:rFonts w:asciiTheme="majorHAnsi" w:eastAsia="Times New Roman" w:hAnsiTheme="majorHAnsi" w:cs="Arial"/>
                <w:sz w:val="24"/>
                <w:szCs w:val="24"/>
                <w:lang w:val="ru-RU"/>
              </w:rPr>
            </w:pPr>
            <w:r w:rsidRPr="002406BF">
              <w:rPr>
                <w:rFonts w:asciiTheme="majorHAnsi" w:eastAsia="Times New Roman" w:hAnsiTheme="majorHAnsi" w:cs="Arial"/>
                <w:sz w:val="24"/>
                <w:szCs w:val="24"/>
                <w:lang w:val="ru-RU"/>
              </w:rPr>
              <w:t>4</w:t>
            </w:r>
          </w:p>
        </w:tc>
        <w:tc>
          <w:tcPr>
            <w:tcW w:w="5640" w:type="dxa"/>
            <w:tcBorders>
              <w:top w:val="nil"/>
              <w:left w:val="single" w:sz="4" w:space="0" w:color="auto"/>
              <w:bottom w:val="single" w:sz="4" w:space="0" w:color="auto"/>
              <w:right w:val="single" w:sz="4" w:space="0" w:color="auto"/>
            </w:tcBorders>
            <w:shd w:val="clear" w:color="auto" w:fill="auto"/>
            <w:noWrap/>
            <w:vAlign w:val="bottom"/>
            <w:hideMark/>
          </w:tcPr>
          <w:p w:rsidR="000F7A67" w:rsidRPr="002406BF" w:rsidRDefault="000F7A67" w:rsidP="00885508">
            <w:pPr>
              <w:tabs>
                <w:tab w:val="left" w:pos="426"/>
              </w:tabs>
              <w:spacing w:after="0" w:line="240" w:lineRule="auto"/>
              <w:rPr>
                <w:rFonts w:asciiTheme="majorHAnsi" w:eastAsia="Times New Roman" w:hAnsiTheme="majorHAnsi" w:cs="Arial"/>
                <w:sz w:val="24"/>
                <w:szCs w:val="24"/>
                <w:lang w:val="ru-RU"/>
              </w:rPr>
            </w:pPr>
            <w:r w:rsidRPr="002406BF">
              <w:rPr>
                <w:rFonts w:asciiTheme="majorHAnsi" w:eastAsia="Times New Roman" w:hAnsiTheme="majorHAnsi" w:cs="Arial"/>
                <w:sz w:val="24"/>
                <w:szCs w:val="24"/>
                <w:lang w:val="ru-RU"/>
              </w:rPr>
              <w:t>Демонтаж на тротоарни плочи</w:t>
            </w: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0F7A67" w:rsidRPr="002406BF" w:rsidRDefault="000F7A67" w:rsidP="00885508">
            <w:pPr>
              <w:tabs>
                <w:tab w:val="left" w:pos="426"/>
              </w:tabs>
              <w:spacing w:after="0" w:line="240" w:lineRule="auto"/>
              <w:jc w:val="center"/>
              <w:rPr>
                <w:rFonts w:asciiTheme="majorHAnsi" w:eastAsia="Times New Roman" w:hAnsiTheme="majorHAnsi" w:cs="Tahoma"/>
                <w:sz w:val="24"/>
                <w:szCs w:val="24"/>
                <w:lang w:val="ru-RU"/>
              </w:rPr>
            </w:pPr>
            <w:r w:rsidRPr="002406BF">
              <w:rPr>
                <w:rFonts w:asciiTheme="majorHAnsi" w:eastAsia="Times New Roman" w:hAnsiTheme="majorHAnsi" w:cs="Tahoma"/>
                <w:sz w:val="24"/>
                <w:szCs w:val="24"/>
                <w:lang w:val="ru-RU"/>
              </w:rPr>
              <w:t>м2</w:t>
            </w:r>
          </w:p>
        </w:tc>
        <w:tc>
          <w:tcPr>
            <w:tcW w:w="1675" w:type="dxa"/>
            <w:tcBorders>
              <w:top w:val="nil"/>
              <w:left w:val="single" w:sz="4" w:space="0" w:color="000000"/>
              <w:bottom w:val="single" w:sz="4" w:space="0" w:color="000000"/>
              <w:right w:val="single" w:sz="4" w:space="0" w:color="000000"/>
            </w:tcBorders>
            <w:shd w:val="clear" w:color="CCCCFF" w:fill="C0C0C0"/>
            <w:noWrap/>
            <w:vAlign w:val="center"/>
            <w:hideMark/>
          </w:tcPr>
          <w:p w:rsidR="000F7A67" w:rsidRPr="002406BF" w:rsidRDefault="000F7A67" w:rsidP="00885508">
            <w:pPr>
              <w:tabs>
                <w:tab w:val="left" w:pos="426"/>
              </w:tabs>
              <w:spacing w:after="0" w:line="240" w:lineRule="auto"/>
              <w:jc w:val="right"/>
              <w:rPr>
                <w:rFonts w:asciiTheme="majorHAnsi" w:eastAsia="Times New Roman" w:hAnsiTheme="majorHAnsi" w:cs="Arial"/>
                <w:sz w:val="24"/>
                <w:szCs w:val="24"/>
                <w:lang w:val="ru-RU"/>
              </w:rPr>
            </w:pPr>
            <w:r w:rsidRPr="002406BF">
              <w:rPr>
                <w:rFonts w:asciiTheme="majorHAnsi" w:eastAsia="Times New Roman" w:hAnsiTheme="majorHAnsi" w:cs="Arial"/>
                <w:sz w:val="24"/>
                <w:szCs w:val="24"/>
                <w:lang w:val="ru-RU"/>
              </w:rPr>
              <w:t>504,00</w:t>
            </w:r>
          </w:p>
        </w:tc>
      </w:tr>
      <w:tr w:rsidR="000F7A67" w:rsidRPr="002406BF" w:rsidTr="00B36643">
        <w:trPr>
          <w:trHeight w:val="260"/>
          <w:jc w:val="center"/>
        </w:trPr>
        <w:tc>
          <w:tcPr>
            <w:tcW w:w="1152" w:type="dxa"/>
            <w:tcBorders>
              <w:top w:val="nil"/>
              <w:left w:val="single" w:sz="4" w:space="0" w:color="000000"/>
              <w:bottom w:val="single" w:sz="4" w:space="0" w:color="000000"/>
              <w:right w:val="single" w:sz="4" w:space="0" w:color="000000"/>
            </w:tcBorders>
            <w:shd w:val="clear" w:color="auto" w:fill="auto"/>
            <w:noWrap/>
            <w:vAlign w:val="bottom"/>
            <w:hideMark/>
          </w:tcPr>
          <w:p w:rsidR="000F7A67" w:rsidRPr="002406BF" w:rsidRDefault="000F7A67" w:rsidP="00885508">
            <w:pPr>
              <w:tabs>
                <w:tab w:val="left" w:pos="426"/>
              </w:tabs>
              <w:spacing w:after="0" w:line="240" w:lineRule="auto"/>
              <w:jc w:val="center"/>
              <w:rPr>
                <w:rFonts w:asciiTheme="majorHAnsi" w:eastAsia="Times New Roman" w:hAnsiTheme="majorHAnsi" w:cs="Arial"/>
                <w:sz w:val="24"/>
                <w:szCs w:val="24"/>
                <w:lang w:val="ru-RU"/>
              </w:rPr>
            </w:pPr>
            <w:r w:rsidRPr="002406BF">
              <w:rPr>
                <w:rFonts w:asciiTheme="majorHAnsi" w:eastAsia="Times New Roman" w:hAnsiTheme="majorHAnsi" w:cs="Arial"/>
                <w:sz w:val="24"/>
                <w:szCs w:val="24"/>
                <w:lang w:val="ru-RU"/>
              </w:rPr>
              <w:t>5</w:t>
            </w:r>
          </w:p>
        </w:tc>
        <w:tc>
          <w:tcPr>
            <w:tcW w:w="5640" w:type="dxa"/>
            <w:tcBorders>
              <w:top w:val="nil"/>
              <w:left w:val="single" w:sz="4" w:space="0" w:color="auto"/>
              <w:bottom w:val="single" w:sz="4" w:space="0" w:color="auto"/>
              <w:right w:val="single" w:sz="4" w:space="0" w:color="auto"/>
            </w:tcBorders>
            <w:shd w:val="clear" w:color="auto" w:fill="auto"/>
            <w:noWrap/>
            <w:vAlign w:val="bottom"/>
            <w:hideMark/>
          </w:tcPr>
          <w:p w:rsidR="000F7A67" w:rsidRPr="002406BF" w:rsidRDefault="000F7A67" w:rsidP="00885508">
            <w:pPr>
              <w:tabs>
                <w:tab w:val="left" w:pos="426"/>
              </w:tabs>
              <w:spacing w:after="0" w:line="240" w:lineRule="auto"/>
              <w:rPr>
                <w:rFonts w:asciiTheme="majorHAnsi" w:eastAsia="Times New Roman" w:hAnsiTheme="majorHAnsi" w:cs="Arial"/>
                <w:sz w:val="24"/>
                <w:szCs w:val="24"/>
                <w:lang w:val="ru-RU"/>
              </w:rPr>
            </w:pPr>
            <w:r w:rsidRPr="002406BF">
              <w:rPr>
                <w:rFonts w:asciiTheme="majorHAnsi" w:eastAsia="Times New Roman" w:hAnsiTheme="majorHAnsi" w:cs="Arial"/>
                <w:sz w:val="24"/>
                <w:szCs w:val="24"/>
                <w:lang w:val="ru-RU"/>
              </w:rPr>
              <w:t>Отнемане на 5см пласт под тротоарни плочи</w:t>
            </w: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0F7A67" w:rsidRPr="002406BF" w:rsidRDefault="000F7A67" w:rsidP="00885508">
            <w:pPr>
              <w:tabs>
                <w:tab w:val="left" w:pos="426"/>
              </w:tabs>
              <w:spacing w:after="0" w:line="240" w:lineRule="auto"/>
              <w:jc w:val="center"/>
              <w:rPr>
                <w:rFonts w:asciiTheme="majorHAnsi" w:eastAsia="Times New Roman" w:hAnsiTheme="majorHAnsi" w:cs="Tahoma"/>
                <w:sz w:val="24"/>
                <w:szCs w:val="24"/>
                <w:lang w:val="ru-RU"/>
              </w:rPr>
            </w:pPr>
            <w:r w:rsidRPr="002406BF">
              <w:rPr>
                <w:rFonts w:asciiTheme="majorHAnsi" w:eastAsia="Times New Roman" w:hAnsiTheme="majorHAnsi" w:cs="Tahoma"/>
                <w:sz w:val="24"/>
                <w:szCs w:val="24"/>
                <w:lang w:val="ru-RU"/>
              </w:rPr>
              <w:t>м3</w:t>
            </w:r>
          </w:p>
        </w:tc>
        <w:tc>
          <w:tcPr>
            <w:tcW w:w="1675" w:type="dxa"/>
            <w:tcBorders>
              <w:top w:val="nil"/>
              <w:left w:val="single" w:sz="4" w:space="0" w:color="000000"/>
              <w:bottom w:val="single" w:sz="4" w:space="0" w:color="000000"/>
              <w:right w:val="single" w:sz="4" w:space="0" w:color="000000"/>
            </w:tcBorders>
            <w:shd w:val="clear" w:color="CCCCFF" w:fill="C0C0C0"/>
            <w:noWrap/>
            <w:vAlign w:val="center"/>
            <w:hideMark/>
          </w:tcPr>
          <w:p w:rsidR="000F7A67" w:rsidRPr="002406BF" w:rsidRDefault="000F7A67" w:rsidP="00885508">
            <w:pPr>
              <w:tabs>
                <w:tab w:val="left" w:pos="426"/>
              </w:tabs>
              <w:spacing w:after="0" w:line="240" w:lineRule="auto"/>
              <w:jc w:val="right"/>
              <w:rPr>
                <w:rFonts w:asciiTheme="majorHAnsi" w:eastAsia="Times New Roman" w:hAnsiTheme="majorHAnsi" w:cs="Arial"/>
                <w:sz w:val="24"/>
                <w:szCs w:val="24"/>
                <w:lang w:val="ru-RU"/>
              </w:rPr>
            </w:pPr>
            <w:r w:rsidRPr="002406BF">
              <w:rPr>
                <w:rFonts w:asciiTheme="majorHAnsi" w:eastAsia="Times New Roman" w:hAnsiTheme="majorHAnsi" w:cs="Arial"/>
                <w:sz w:val="24"/>
                <w:szCs w:val="24"/>
                <w:lang w:val="ru-RU"/>
              </w:rPr>
              <w:t>25,50</w:t>
            </w:r>
          </w:p>
        </w:tc>
      </w:tr>
      <w:tr w:rsidR="000F7A67" w:rsidRPr="002406BF" w:rsidTr="00B36643">
        <w:trPr>
          <w:trHeight w:val="240"/>
          <w:jc w:val="center"/>
        </w:trPr>
        <w:tc>
          <w:tcPr>
            <w:tcW w:w="1152" w:type="dxa"/>
            <w:tcBorders>
              <w:top w:val="nil"/>
              <w:left w:val="single" w:sz="4" w:space="0" w:color="000000"/>
              <w:bottom w:val="single" w:sz="4" w:space="0" w:color="000000"/>
              <w:right w:val="single" w:sz="4" w:space="0" w:color="000000"/>
            </w:tcBorders>
            <w:shd w:val="clear" w:color="CCCCFF" w:fill="D9D9D9"/>
            <w:vAlign w:val="center"/>
            <w:hideMark/>
          </w:tcPr>
          <w:p w:rsidR="000F7A67" w:rsidRPr="002406BF" w:rsidRDefault="000F7A67" w:rsidP="00885508">
            <w:pPr>
              <w:tabs>
                <w:tab w:val="left" w:pos="426"/>
              </w:tabs>
              <w:spacing w:after="0" w:line="240" w:lineRule="auto"/>
              <w:jc w:val="center"/>
              <w:rPr>
                <w:rFonts w:asciiTheme="majorHAnsi" w:eastAsia="Times New Roman" w:hAnsiTheme="majorHAnsi" w:cs="Arial"/>
                <w:b/>
                <w:bCs/>
                <w:i/>
                <w:iCs/>
                <w:sz w:val="24"/>
                <w:szCs w:val="24"/>
                <w:lang w:val="ru-RU"/>
              </w:rPr>
            </w:pPr>
            <w:r w:rsidRPr="002406BF">
              <w:rPr>
                <w:rFonts w:asciiTheme="majorHAnsi" w:eastAsia="Times New Roman" w:hAnsiTheme="majorHAnsi" w:cs="Arial"/>
                <w:b/>
                <w:bCs/>
                <w:i/>
                <w:iCs/>
                <w:sz w:val="24"/>
                <w:szCs w:val="24"/>
                <w:lang w:val="ru-RU"/>
              </w:rPr>
              <w:t> </w:t>
            </w:r>
          </w:p>
        </w:tc>
        <w:tc>
          <w:tcPr>
            <w:tcW w:w="5640" w:type="dxa"/>
            <w:tcBorders>
              <w:top w:val="single" w:sz="4" w:space="0" w:color="000000"/>
              <w:left w:val="nil"/>
              <w:bottom w:val="single" w:sz="4" w:space="0" w:color="000000"/>
              <w:right w:val="single" w:sz="4" w:space="0" w:color="000000"/>
            </w:tcBorders>
            <w:shd w:val="clear" w:color="CCCCFF" w:fill="D9D9D9"/>
            <w:vAlign w:val="center"/>
            <w:hideMark/>
          </w:tcPr>
          <w:p w:rsidR="000F7A67" w:rsidRPr="002406BF" w:rsidRDefault="000F7A67" w:rsidP="00885508">
            <w:pPr>
              <w:tabs>
                <w:tab w:val="left" w:pos="426"/>
              </w:tabs>
              <w:spacing w:after="0" w:line="240" w:lineRule="auto"/>
              <w:jc w:val="center"/>
              <w:rPr>
                <w:rFonts w:asciiTheme="majorHAnsi" w:eastAsia="Times New Roman" w:hAnsiTheme="majorHAnsi" w:cs="Arial"/>
                <w:b/>
                <w:bCs/>
                <w:i/>
                <w:iCs/>
                <w:sz w:val="24"/>
                <w:szCs w:val="24"/>
                <w:lang w:val="ru-RU"/>
              </w:rPr>
            </w:pPr>
            <w:r w:rsidRPr="002406BF">
              <w:rPr>
                <w:rFonts w:asciiTheme="majorHAnsi" w:eastAsia="Times New Roman" w:hAnsiTheme="majorHAnsi" w:cs="Arial"/>
                <w:b/>
                <w:bCs/>
                <w:i/>
                <w:iCs/>
                <w:sz w:val="24"/>
                <w:szCs w:val="24"/>
                <w:lang w:val="ru-RU"/>
              </w:rPr>
              <w:t>II. ЗЕМНИ РАБОТИ</w:t>
            </w:r>
          </w:p>
        </w:tc>
        <w:tc>
          <w:tcPr>
            <w:tcW w:w="1060" w:type="dxa"/>
            <w:tcBorders>
              <w:top w:val="single" w:sz="4" w:space="0" w:color="000000"/>
              <w:left w:val="nil"/>
              <w:bottom w:val="single" w:sz="4" w:space="0" w:color="000000"/>
              <w:right w:val="single" w:sz="4" w:space="0" w:color="000000"/>
            </w:tcBorders>
            <w:shd w:val="clear" w:color="CCCCFF" w:fill="D9D9D9"/>
            <w:vAlign w:val="center"/>
            <w:hideMark/>
          </w:tcPr>
          <w:p w:rsidR="000F7A67" w:rsidRPr="002406BF" w:rsidRDefault="000F7A67" w:rsidP="00885508">
            <w:pPr>
              <w:tabs>
                <w:tab w:val="left" w:pos="426"/>
              </w:tabs>
              <w:spacing w:after="0" w:line="240" w:lineRule="auto"/>
              <w:jc w:val="center"/>
              <w:rPr>
                <w:rFonts w:asciiTheme="majorHAnsi" w:eastAsia="Times New Roman" w:hAnsiTheme="majorHAnsi" w:cs="Arial"/>
                <w:b/>
                <w:bCs/>
                <w:i/>
                <w:iCs/>
                <w:sz w:val="24"/>
                <w:szCs w:val="24"/>
                <w:lang w:val="ru-RU"/>
              </w:rPr>
            </w:pPr>
            <w:r w:rsidRPr="002406BF">
              <w:rPr>
                <w:rFonts w:asciiTheme="majorHAnsi" w:eastAsia="Times New Roman" w:hAnsiTheme="majorHAnsi" w:cs="Arial"/>
                <w:b/>
                <w:bCs/>
                <w:i/>
                <w:iCs/>
                <w:sz w:val="24"/>
                <w:szCs w:val="24"/>
                <w:lang w:val="ru-RU"/>
              </w:rPr>
              <w:t> </w:t>
            </w:r>
          </w:p>
        </w:tc>
        <w:tc>
          <w:tcPr>
            <w:tcW w:w="1675" w:type="dxa"/>
            <w:tcBorders>
              <w:top w:val="nil"/>
              <w:left w:val="nil"/>
              <w:bottom w:val="single" w:sz="4" w:space="0" w:color="000000"/>
              <w:right w:val="single" w:sz="4" w:space="0" w:color="000000"/>
            </w:tcBorders>
            <w:shd w:val="clear" w:color="CCCCFF" w:fill="D9D9D9"/>
            <w:vAlign w:val="center"/>
            <w:hideMark/>
          </w:tcPr>
          <w:p w:rsidR="000F7A67" w:rsidRPr="002406BF" w:rsidRDefault="000F7A67" w:rsidP="00885508">
            <w:pPr>
              <w:tabs>
                <w:tab w:val="left" w:pos="426"/>
              </w:tabs>
              <w:spacing w:after="0" w:line="240" w:lineRule="auto"/>
              <w:jc w:val="center"/>
              <w:rPr>
                <w:rFonts w:asciiTheme="majorHAnsi" w:eastAsia="Times New Roman" w:hAnsiTheme="majorHAnsi" w:cs="Arial"/>
                <w:b/>
                <w:bCs/>
                <w:i/>
                <w:iCs/>
                <w:sz w:val="24"/>
                <w:szCs w:val="24"/>
                <w:lang w:val="ru-RU"/>
              </w:rPr>
            </w:pPr>
            <w:r w:rsidRPr="002406BF">
              <w:rPr>
                <w:rFonts w:asciiTheme="majorHAnsi" w:eastAsia="Times New Roman" w:hAnsiTheme="majorHAnsi" w:cs="Arial"/>
                <w:b/>
                <w:bCs/>
                <w:i/>
                <w:iCs/>
                <w:sz w:val="24"/>
                <w:szCs w:val="24"/>
                <w:lang w:val="ru-RU"/>
              </w:rPr>
              <w:t> </w:t>
            </w:r>
          </w:p>
        </w:tc>
      </w:tr>
      <w:tr w:rsidR="000F7A67" w:rsidRPr="002406BF" w:rsidTr="00B36643">
        <w:trPr>
          <w:trHeight w:val="520"/>
          <w:jc w:val="center"/>
        </w:trPr>
        <w:tc>
          <w:tcPr>
            <w:tcW w:w="1152" w:type="dxa"/>
            <w:tcBorders>
              <w:top w:val="nil"/>
              <w:left w:val="single" w:sz="4" w:space="0" w:color="000000"/>
              <w:bottom w:val="single" w:sz="4" w:space="0" w:color="000000"/>
              <w:right w:val="single" w:sz="4" w:space="0" w:color="000000"/>
            </w:tcBorders>
            <w:shd w:val="clear" w:color="auto" w:fill="auto"/>
            <w:noWrap/>
            <w:vAlign w:val="bottom"/>
            <w:hideMark/>
          </w:tcPr>
          <w:p w:rsidR="000F7A67" w:rsidRPr="002406BF" w:rsidRDefault="000F7A67" w:rsidP="00885508">
            <w:pPr>
              <w:tabs>
                <w:tab w:val="left" w:pos="426"/>
              </w:tabs>
              <w:spacing w:after="0" w:line="240" w:lineRule="auto"/>
              <w:jc w:val="center"/>
              <w:rPr>
                <w:rFonts w:asciiTheme="majorHAnsi" w:eastAsia="Times New Roman" w:hAnsiTheme="majorHAnsi" w:cs="Arial"/>
                <w:sz w:val="24"/>
                <w:szCs w:val="24"/>
                <w:lang w:val="ru-RU"/>
              </w:rPr>
            </w:pPr>
            <w:r w:rsidRPr="002406BF">
              <w:rPr>
                <w:rFonts w:asciiTheme="majorHAnsi" w:eastAsia="Times New Roman" w:hAnsiTheme="majorHAnsi" w:cs="Arial"/>
                <w:sz w:val="24"/>
                <w:szCs w:val="24"/>
                <w:lang w:val="ru-RU"/>
              </w:rPr>
              <w:t>1</w:t>
            </w:r>
          </w:p>
        </w:tc>
        <w:tc>
          <w:tcPr>
            <w:tcW w:w="56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F7A67" w:rsidRPr="002406BF" w:rsidRDefault="000F7A67" w:rsidP="00885508">
            <w:pPr>
              <w:tabs>
                <w:tab w:val="left" w:pos="426"/>
              </w:tabs>
              <w:spacing w:after="0" w:line="240" w:lineRule="auto"/>
              <w:rPr>
                <w:rFonts w:asciiTheme="majorHAnsi" w:eastAsia="Times New Roman" w:hAnsiTheme="majorHAnsi" w:cs="Tahoma"/>
                <w:sz w:val="24"/>
                <w:szCs w:val="24"/>
                <w:lang w:val="ru-RU"/>
              </w:rPr>
            </w:pPr>
            <w:r w:rsidRPr="002406BF">
              <w:rPr>
                <w:rFonts w:asciiTheme="majorHAnsi" w:eastAsia="Times New Roman" w:hAnsiTheme="majorHAnsi" w:cs="Tahoma"/>
                <w:sz w:val="24"/>
                <w:szCs w:val="24"/>
                <w:lang w:val="ru-RU"/>
              </w:rPr>
              <w:t>Направа изкоп за асф.тротоарна настилка с дебелина 14см, вкл. товарене</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7A67" w:rsidRPr="002406BF" w:rsidRDefault="000F7A67" w:rsidP="00885508">
            <w:pPr>
              <w:tabs>
                <w:tab w:val="left" w:pos="426"/>
              </w:tabs>
              <w:spacing w:after="0" w:line="240" w:lineRule="auto"/>
              <w:jc w:val="center"/>
              <w:rPr>
                <w:rFonts w:asciiTheme="majorHAnsi" w:eastAsia="Times New Roman" w:hAnsiTheme="majorHAnsi" w:cs="Tahoma"/>
                <w:sz w:val="24"/>
                <w:szCs w:val="24"/>
                <w:lang w:val="ru-RU"/>
              </w:rPr>
            </w:pPr>
            <w:r w:rsidRPr="002406BF">
              <w:rPr>
                <w:rFonts w:asciiTheme="majorHAnsi" w:eastAsia="Times New Roman" w:hAnsiTheme="majorHAnsi" w:cs="Tahoma"/>
                <w:sz w:val="24"/>
                <w:szCs w:val="24"/>
                <w:lang w:val="ru-RU"/>
              </w:rPr>
              <w:t>м3</w:t>
            </w:r>
          </w:p>
        </w:tc>
        <w:tc>
          <w:tcPr>
            <w:tcW w:w="1675" w:type="dxa"/>
            <w:tcBorders>
              <w:top w:val="nil"/>
              <w:left w:val="single" w:sz="4" w:space="0" w:color="000000"/>
              <w:bottom w:val="single" w:sz="4" w:space="0" w:color="000000"/>
              <w:right w:val="single" w:sz="4" w:space="0" w:color="000000"/>
            </w:tcBorders>
            <w:shd w:val="clear" w:color="CCCCFF" w:fill="C0C0C0"/>
            <w:noWrap/>
            <w:vAlign w:val="center"/>
            <w:hideMark/>
          </w:tcPr>
          <w:p w:rsidR="000F7A67" w:rsidRPr="002406BF" w:rsidRDefault="000F7A67" w:rsidP="00885508">
            <w:pPr>
              <w:tabs>
                <w:tab w:val="left" w:pos="426"/>
              </w:tabs>
              <w:spacing w:after="0" w:line="240" w:lineRule="auto"/>
              <w:jc w:val="right"/>
              <w:rPr>
                <w:rFonts w:asciiTheme="majorHAnsi" w:eastAsia="Times New Roman" w:hAnsiTheme="majorHAnsi" w:cs="Arial"/>
                <w:sz w:val="24"/>
                <w:szCs w:val="24"/>
                <w:lang w:val="ru-RU"/>
              </w:rPr>
            </w:pPr>
            <w:r w:rsidRPr="002406BF">
              <w:rPr>
                <w:rFonts w:asciiTheme="majorHAnsi" w:eastAsia="Times New Roman" w:hAnsiTheme="majorHAnsi" w:cs="Arial"/>
                <w:sz w:val="24"/>
                <w:szCs w:val="24"/>
                <w:lang w:val="ru-RU"/>
              </w:rPr>
              <w:t>40,50</w:t>
            </w:r>
          </w:p>
        </w:tc>
      </w:tr>
      <w:tr w:rsidR="000F7A67" w:rsidRPr="002406BF" w:rsidTr="00B36643">
        <w:trPr>
          <w:trHeight w:val="260"/>
          <w:jc w:val="center"/>
        </w:trPr>
        <w:tc>
          <w:tcPr>
            <w:tcW w:w="1152" w:type="dxa"/>
            <w:tcBorders>
              <w:top w:val="nil"/>
              <w:left w:val="single" w:sz="4" w:space="0" w:color="000000"/>
              <w:bottom w:val="single" w:sz="4" w:space="0" w:color="000000"/>
              <w:right w:val="single" w:sz="4" w:space="0" w:color="000000"/>
            </w:tcBorders>
            <w:shd w:val="clear" w:color="auto" w:fill="auto"/>
            <w:noWrap/>
            <w:vAlign w:val="bottom"/>
            <w:hideMark/>
          </w:tcPr>
          <w:p w:rsidR="000F7A67" w:rsidRPr="002406BF" w:rsidRDefault="000F7A67" w:rsidP="00885508">
            <w:pPr>
              <w:tabs>
                <w:tab w:val="left" w:pos="426"/>
              </w:tabs>
              <w:spacing w:after="0" w:line="240" w:lineRule="auto"/>
              <w:jc w:val="center"/>
              <w:rPr>
                <w:rFonts w:asciiTheme="majorHAnsi" w:eastAsia="Times New Roman" w:hAnsiTheme="majorHAnsi" w:cs="Arial"/>
                <w:sz w:val="24"/>
                <w:szCs w:val="24"/>
                <w:lang w:val="ru-RU"/>
              </w:rPr>
            </w:pPr>
            <w:r w:rsidRPr="002406BF">
              <w:rPr>
                <w:rFonts w:asciiTheme="majorHAnsi" w:eastAsia="Times New Roman" w:hAnsiTheme="majorHAnsi" w:cs="Arial"/>
                <w:sz w:val="24"/>
                <w:szCs w:val="24"/>
                <w:lang w:val="ru-RU"/>
              </w:rPr>
              <w:t>2</w:t>
            </w:r>
          </w:p>
        </w:tc>
        <w:tc>
          <w:tcPr>
            <w:tcW w:w="5640" w:type="dxa"/>
            <w:tcBorders>
              <w:top w:val="nil"/>
              <w:left w:val="single" w:sz="4" w:space="0" w:color="auto"/>
              <w:bottom w:val="single" w:sz="4" w:space="0" w:color="auto"/>
              <w:right w:val="single" w:sz="4" w:space="0" w:color="auto"/>
            </w:tcBorders>
            <w:shd w:val="clear" w:color="auto" w:fill="auto"/>
            <w:noWrap/>
            <w:vAlign w:val="bottom"/>
            <w:hideMark/>
          </w:tcPr>
          <w:p w:rsidR="000F7A67" w:rsidRPr="002406BF" w:rsidRDefault="000F7A67" w:rsidP="00885508">
            <w:pPr>
              <w:tabs>
                <w:tab w:val="left" w:pos="426"/>
              </w:tabs>
              <w:spacing w:after="0" w:line="240" w:lineRule="auto"/>
              <w:rPr>
                <w:rFonts w:asciiTheme="majorHAnsi" w:eastAsia="Times New Roman" w:hAnsiTheme="majorHAnsi" w:cs="Arial"/>
                <w:sz w:val="24"/>
                <w:szCs w:val="24"/>
                <w:lang w:val="ru-RU"/>
              </w:rPr>
            </w:pPr>
            <w:r w:rsidRPr="002406BF">
              <w:rPr>
                <w:rFonts w:asciiTheme="majorHAnsi" w:eastAsia="Times New Roman" w:hAnsiTheme="majorHAnsi" w:cs="Arial"/>
                <w:sz w:val="24"/>
                <w:szCs w:val="24"/>
                <w:lang w:val="ru-RU"/>
              </w:rPr>
              <w:t xml:space="preserve">Превоз земни маси на депо К = 1,15 </w:t>
            </w: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0F7A67" w:rsidRPr="002406BF" w:rsidRDefault="000F7A67" w:rsidP="00885508">
            <w:pPr>
              <w:tabs>
                <w:tab w:val="left" w:pos="426"/>
              </w:tabs>
              <w:spacing w:after="0" w:line="240" w:lineRule="auto"/>
              <w:jc w:val="center"/>
              <w:rPr>
                <w:rFonts w:asciiTheme="majorHAnsi" w:eastAsia="Times New Roman" w:hAnsiTheme="majorHAnsi" w:cs="Tahoma"/>
                <w:sz w:val="24"/>
                <w:szCs w:val="24"/>
                <w:lang w:val="ru-RU"/>
              </w:rPr>
            </w:pPr>
            <w:r w:rsidRPr="002406BF">
              <w:rPr>
                <w:rFonts w:asciiTheme="majorHAnsi" w:eastAsia="Times New Roman" w:hAnsiTheme="majorHAnsi" w:cs="Tahoma"/>
                <w:sz w:val="24"/>
                <w:szCs w:val="24"/>
                <w:lang w:val="ru-RU"/>
              </w:rPr>
              <w:t>м3</w:t>
            </w:r>
          </w:p>
        </w:tc>
        <w:tc>
          <w:tcPr>
            <w:tcW w:w="1675" w:type="dxa"/>
            <w:tcBorders>
              <w:top w:val="nil"/>
              <w:left w:val="single" w:sz="4" w:space="0" w:color="000000"/>
              <w:bottom w:val="single" w:sz="4" w:space="0" w:color="000000"/>
              <w:right w:val="single" w:sz="4" w:space="0" w:color="000000"/>
            </w:tcBorders>
            <w:shd w:val="clear" w:color="CCCCFF" w:fill="C0C0C0"/>
            <w:noWrap/>
            <w:vAlign w:val="center"/>
            <w:hideMark/>
          </w:tcPr>
          <w:p w:rsidR="000F7A67" w:rsidRPr="002406BF" w:rsidRDefault="000F7A67" w:rsidP="00885508">
            <w:pPr>
              <w:tabs>
                <w:tab w:val="left" w:pos="426"/>
              </w:tabs>
              <w:spacing w:after="0" w:line="240" w:lineRule="auto"/>
              <w:jc w:val="right"/>
              <w:rPr>
                <w:rFonts w:asciiTheme="majorHAnsi" w:eastAsia="Times New Roman" w:hAnsiTheme="majorHAnsi" w:cs="Arial"/>
                <w:sz w:val="24"/>
                <w:szCs w:val="24"/>
                <w:lang w:val="ru-RU"/>
              </w:rPr>
            </w:pPr>
            <w:r w:rsidRPr="002406BF">
              <w:rPr>
                <w:rFonts w:asciiTheme="majorHAnsi" w:eastAsia="Times New Roman" w:hAnsiTheme="majorHAnsi" w:cs="Arial"/>
                <w:sz w:val="24"/>
                <w:szCs w:val="24"/>
                <w:lang w:val="ru-RU"/>
              </w:rPr>
              <w:t>46,50</w:t>
            </w:r>
          </w:p>
        </w:tc>
      </w:tr>
      <w:tr w:rsidR="000F7A67" w:rsidRPr="002406BF" w:rsidTr="00B36643">
        <w:trPr>
          <w:trHeight w:val="240"/>
          <w:jc w:val="center"/>
        </w:trPr>
        <w:tc>
          <w:tcPr>
            <w:tcW w:w="1152" w:type="dxa"/>
            <w:tcBorders>
              <w:top w:val="nil"/>
              <w:left w:val="single" w:sz="4" w:space="0" w:color="000000"/>
              <w:bottom w:val="single" w:sz="4" w:space="0" w:color="000000"/>
              <w:right w:val="single" w:sz="4" w:space="0" w:color="000000"/>
            </w:tcBorders>
            <w:shd w:val="clear" w:color="CCCCFF" w:fill="D9D9D9"/>
            <w:vAlign w:val="center"/>
            <w:hideMark/>
          </w:tcPr>
          <w:p w:rsidR="000F7A67" w:rsidRPr="002406BF" w:rsidRDefault="000F7A67" w:rsidP="00885508">
            <w:pPr>
              <w:tabs>
                <w:tab w:val="left" w:pos="426"/>
              </w:tabs>
              <w:spacing w:after="0" w:line="240" w:lineRule="auto"/>
              <w:jc w:val="center"/>
              <w:rPr>
                <w:rFonts w:asciiTheme="majorHAnsi" w:eastAsia="Times New Roman" w:hAnsiTheme="majorHAnsi" w:cs="Arial"/>
                <w:b/>
                <w:bCs/>
                <w:i/>
                <w:iCs/>
                <w:sz w:val="24"/>
                <w:szCs w:val="24"/>
                <w:lang w:val="ru-RU"/>
              </w:rPr>
            </w:pPr>
            <w:r w:rsidRPr="002406BF">
              <w:rPr>
                <w:rFonts w:asciiTheme="majorHAnsi" w:eastAsia="Times New Roman" w:hAnsiTheme="majorHAnsi" w:cs="Arial"/>
                <w:b/>
                <w:bCs/>
                <w:i/>
                <w:iCs/>
                <w:sz w:val="24"/>
                <w:szCs w:val="24"/>
                <w:lang w:val="ru-RU"/>
              </w:rPr>
              <w:t> </w:t>
            </w:r>
          </w:p>
        </w:tc>
        <w:tc>
          <w:tcPr>
            <w:tcW w:w="5640" w:type="dxa"/>
            <w:tcBorders>
              <w:top w:val="single" w:sz="4" w:space="0" w:color="000000"/>
              <w:left w:val="nil"/>
              <w:bottom w:val="single" w:sz="4" w:space="0" w:color="000000"/>
              <w:right w:val="single" w:sz="4" w:space="0" w:color="000000"/>
            </w:tcBorders>
            <w:shd w:val="clear" w:color="CCCCFF" w:fill="D9D9D9"/>
            <w:vAlign w:val="center"/>
            <w:hideMark/>
          </w:tcPr>
          <w:p w:rsidR="000F7A67" w:rsidRPr="002406BF" w:rsidRDefault="000F7A67" w:rsidP="00885508">
            <w:pPr>
              <w:tabs>
                <w:tab w:val="left" w:pos="426"/>
              </w:tabs>
              <w:spacing w:after="0" w:line="240" w:lineRule="auto"/>
              <w:jc w:val="center"/>
              <w:rPr>
                <w:rFonts w:asciiTheme="majorHAnsi" w:eastAsia="Times New Roman" w:hAnsiTheme="majorHAnsi" w:cs="Arial"/>
                <w:b/>
                <w:bCs/>
                <w:i/>
                <w:iCs/>
                <w:sz w:val="24"/>
                <w:szCs w:val="24"/>
                <w:lang w:val="ru-RU"/>
              </w:rPr>
            </w:pPr>
            <w:r w:rsidRPr="002406BF">
              <w:rPr>
                <w:rFonts w:asciiTheme="majorHAnsi" w:eastAsia="Times New Roman" w:hAnsiTheme="majorHAnsi" w:cs="Arial"/>
                <w:b/>
                <w:bCs/>
                <w:i/>
                <w:iCs/>
                <w:sz w:val="24"/>
                <w:szCs w:val="24"/>
                <w:lang w:val="ru-RU"/>
              </w:rPr>
              <w:t>III. ПЪТНИ РАБОТИ</w:t>
            </w:r>
          </w:p>
        </w:tc>
        <w:tc>
          <w:tcPr>
            <w:tcW w:w="1060" w:type="dxa"/>
            <w:tcBorders>
              <w:top w:val="single" w:sz="4" w:space="0" w:color="000000"/>
              <w:left w:val="nil"/>
              <w:bottom w:val="single" w:sz="4" w:space="0" w:color="000000"/>
              <w:right w:val="single" w:sz="4" w:space="0" w:color="000000"/>
            </w:tcBorders>
            <w:shd w:val="clear" w:color="CCCCFF" w:fill="D9D9D9"/>
            <w:vAlign w:val="center"/>
            <w:hideMark/>
          </w:tcPr>
          <w:p w:rsidR="000F7A67" w:rsidRPr="002406BF" w:rsidRDefault="000F7A67" w:rsidP="00885508">
            <w:pPr>
              <w:tabs>
                <w:tab w:val="left" w:pos="426"/>
              </w:tabs>
              <w:spacing w:after="0" w:line="240" w:lineRule="auto"/>
              <w:jc w:val="center"/>
              <w:rPr>
                <w:rFonts w:asciiTheme="majorHAnsi" w:eastAsia="Times New Roman" w:hAnsiTheme="majorHAnsi" w:cs="Arial"/>
                <w:b/>
                <w:bCs/>
                <w:i/>
                <w:iCs/>
                <w:sz w:val="24"/>
                <w:szCs w:val="24"/>
                <w:lang w:val="ru-RU"/>
              </w:rPr>
            </w:pPr>
            <w:r w:rsidRPr="002406BF">
              <w:rPr>
                <w:rFonts w:asciiTheme="majorHAnsi" w:eastAsia="Times New Roman" w:hAnsiTheme="majorHAnsi" w:cs="Arial"/>
                <w:b/>
                <w:bCs/>
                <w:i/>
                <w:iCs/>
                <w:sz w:val="24"/>
                <w:szCs w:val="24"/>
                <w:lang w:val="ru-RU"/>
              </w:rPr>
              <w:t> </w:t>
            </w:r>
          </w:p>
        </w:tc>
        <w:tc>
          <w:tcPr>
            <w:tcW w:w="1675" w:type="dxa"/>
            <w:tcBorders>
              <w:top w:val="nil"/>
              <w:left w:val="nil"/>
              <w:bottom w:val="single" w:sz="4" w:space="0" w:color="000000"/>
              <w:right w:val="single" w:sz="4" w:space="0" w:color="000000"/>
            </w:tcBorders>
            <w:shd w:val="clear" w:color="CCCCFF" w:fill="D9D9D9"/>
            <w:vAlign w:val="center"/>
            <w:hideMark/>
          </w:tcPr>
          <w:p w:rsidR="000F7A67" w:rsidRPr="002406BF" w:rsidRDefault="000F7A67" w:rsidP="00885508">
            <w:pPr>
              <w:tabs>
                <w:tab w:val="left" w:pos="426"/>
              </w:tabs>
              <w:spacing w:after="0" w:line="240" w:lineRule="auto"/>
              <w:jc w:val="center"/>
              <w:rPr>
                <w:rFonts w:asciiTheme="majorHAnsi" w:eastAsia="Times New Roman" w:hAnsiTheme="majorHAnsi" w:cs="Arial"/>
                <w:b/>
                <w:bCs/>
                <w:i/>
                <w:iCs/>
                <w:sz w:val="24"/>
                <w:szCs w:val="24"/>
                <w:lang w:val="ru-RU"/>
              </w:rPr>
            </w:pPr>
            <w:r w:rsidRPr="002406BF">
              <w:rPr>
                <w:rFonts w:asciiTheme="majorHAnsi" w:eastAsia="Times New Roman" w:hAnsiTheme="majorHAnsi" w:cs="Arial"/>
                <w:b/>
                <w:bCs/>
                <w:i/>
                <w:iCs/>
                <w:sz w:val="24"/>
                <w:szCs w:val="24"/>
                <w:lang w:val="ru-RU"/>
              </w:rPr>
              <w:t> </w:t>
            </w:r>
          </w:p>
        </w:tc>
      </w:tr>
      <w:tr w:rsidR="000F7A67" w:rsidRPr="002406BF" w:rsidTr="00B36643">
        <w:trPr>
          <w:trHeight w:val="520"/>
          <w:jc w:val="center"/>
        </w:trPr>
        <w:tc>
          <w:tcPr>
            <w:tcW w:w="1152" w:type="dxa"/>
            <w:tcBorders>
              <w:top w:val="nil"/>
              <w:left w:val="single" w:sz="4" w:space="0" w:color="000000"/>
              <w:bottom w:val="single" w:sz="4" w:space="0" w:color="000000"/>
              <w:right w:val="single" w:sz="4" w:space="0" w:color="000000"/>
            </w:tcBorders>
            <w:shd w:val="clear" w:color="auto" w:fill="auto"/>
            <w:noWrap/>
            <w:vAlign w:val="bottom"/>
            <w:hideMark/>
          </w:tcPr>
          <w:p w:rsidR="000F7A67" w:rsidRPr="002406BF" w:rsidRDefault="000F7A67" w:rsidP="00885508">
            <w:pPr>
              <w:tabs>
                <w:tab w:val="left" w:pos="426"/>
              </w:tabs>
              <w:spacing w:after="0" w:line="240" w:lineRule="auto"/>
              <w:jc w:val="center"/>
              <w:rPr>
                <w:rFonts w:asciiTheme="majorHAnsi" w:eastAsia="Times New Roman" w:hAnsiTheme="majorHAnsi" w:cs="Arial"/>
                <w:sz w:val="24"/>
                <w:szCs w:val="24"/>
                <w:lang w:val="ru-RU"/>
              </w:rPr>
            </w:pPr>
            <w:r w:rsidRPr="002406BF">
              <w:rPr>
                <w:rFonts w:asciiTheme="majorHAnsi" w:eastAsia="Times New Roman" w:hAnsiTheme="majorHAnsi" w:cs="Arial"/>
                <w:sz w:val="24"/>
                <w:szCs w:val="24"/>
                <w:lang w:val="ru-RU"/>
              </w:rPr>
              <w:t>1</w:t>
            </w:r>
          </w:p>
        </w:tc>
        <w:tc>
          <w:tcPr>
            <w:tcW w:w="56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F7A67" w:rsidRPr="002406BF" w:rsidRDefault="000F7A67" w:rsidP="00885508">
            <w:pPr>
              <w:tabs>
                <w:tab w:val="left" w:pos="426"/>
              </w:tabs>
              <w:spacing w:after="0" w:line="240" w:lineRule="auto"/>
              <w:rPr>
                <w:rFonts w:asciiTheme="majorHAnsi" w:eastAsia="Times New Roman" w:hAnsiTheme="majorHAnsi" w:cs="Tahoma"/>
                <w:b/>
                <w:bCs/>
                <w:sz w:val="24"/>
                <w:szCs w:val="24"/>
                <w:lang w:val="ru-RU"/>
              </w:rPr>
            </w:pPr>
            <w:r w:rsidRPr="002406BF">
              <w:rPr>
                <w:rFonts w:asciiTheme="majorHAnsi" w:eastAsia="Times New Roman" w:hAnsiTheme="majorHAnsi" w:cs="Tahoma"/>
                <w:b/>
                <w:bCs/>
                <w:sz w:val="24"/>
                <w:szCs w:val="24"/>
                <w:lang w:val="ru-RU"/>
              </w:rPr>
              <w:t>Асфалтова настилка за възстановяване - 2820,00м2</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7A67" w:rsidRPr="002406BF" w:rsidRDefault="000F7A67" w:rsidP="00885508">
            <w:pPr>
              <w:tabs>
                <w:tab w:val="left" w:pos="426"/>
              </w:tabs>
              <w:spacing w:after="0" w:line="240" w:lineRule="auto"/>
              <w:jc w:val="center"/>
              <w:rPr>
                <w:rFonts w:asciiTheme="majorHAnsi" w:eastAsia="Times New Roman" w:hAnsiTheme="majorHAnsi" w:cs="Tahoma"/>
                <w:sz w:val="24"/>
                <w:szCs w:val="24"/>
                <w:lang w:val="ru-RU"/>
              </w:rPr>
            </w:pPr>
            <w:r w:rsidRPr="002406BF">
              <w:rPr>
                <w:rFonts w:asciiTheme="majorHAnsi" w:eastAsia="Times New Roman" w:hAnsiTheme="majorHAnsi" w:cs="Tahoma"/>
                <w:sz w:val="24"/>
                <w:szCs w:val="24"/>
                <w:lang w:val="ru-RU"/>
              </w:rPr>
              <w:t> </w:t>
            </w:r>
          </w:p>
        </w:tc>
        <w:tc>
          <w:tcPr>
            <w:tcW w:w="1675" w:type="dxa"/>
            <w:tcBorders>
              <w:top w:val="nil"/>
              <w:left w:val="single" w:sz="4" w:space="0" w:color="000000"/>
              <w:bottom w:val="single" w:sz="4" w:space="0" w:color="000000"/>
              <w:right w:val="single" w:sz="4" w:space="0" w:color="000000"/>
            </w:tcBorders>
            <w:shd w:val="clear" w:color="CCCCFF" w:fill="C0C0C0"/>
            <w:noWrap/>
            <w:vAlign w:val="center"/>
            <w:hideMark/>
          </w:tcPr>
          <w:p w:rsidR="000F7A67" w:rsidRPr="002406BF" w:rsidRDefault="000F7A67" w:rsidP="00885508">
            <w:pPr>
              <w:tabs>
                <w:tab w:val="left" w:pos="426"/>
              </w:tabs>
              <w:spacing w:after="0" w:line="240" w:lineRule="auto"/>
              <w:jc w:val="right"/>
              <w:rPr>
                <w:rFonts w:asciiTheme="majorHAnsi" w:eastAsia="Times New Roman" w:hAnsiTheme="majorHAnsi" w:cs="Arial"/>
                <w:sz w:val="24"/>
                <w:szCs w:val="24"/>
                <w:lang w:val="ru-RU"/>
              </w:rPr>
            </w:pPr>
            <w:r w:rsidRPr="002406BF">
              <w:rPr>
                <w:rFonts w:asciiTheme="majorHAnsi" w:eastAsia="Times New Roman" w:hAnsiTheme="majorHAnsi" w:cs="Arial"/>
                <w:sz w:val="24"/>
                <w:szCs w:val="24"/>
                <w:lang w:val="ru-RU"/>
              </w:rPr>
              <w:t> </w:t>
            </w:r>
          </w:p>
        </w:tc>
      </w:tr>
      <w:tr w:rsidR="000F7A67" w:rsidRPr="002406BF" w:rsidTr="00B36643">
        <w:trPr>
          <w:trHeight w:val="260"/>
          <w:jc w:val="center"/>
        </w:trPr>
        <w:tc>
          <w:tcPr>
            <w:tcW w:w="1152" w:type="dxa"/>
            <w:tcBorders>
              <w:top w:val="nil"/>
              <w:left w:val="single" w:sz="4" w:space="0" w:color="000000"/>
              <w:bottom w:val="single" w:sz="4" w:space="0" w:color="000000"/>
              <w:right w:val="single" w:sz="4" w:space="0" w:color="000000"/>
            </w:tcBorders>
            <w:shd w:val="clear" w:color="auto" w:fill="auto"/>
            <w:noWrap/>
            <w:vAlign w:val="bottom"/>
            <w:hideMark/>
          </w:tcPr>
          <w:p w:rsidR="000F7A67" w:rsidRPr="002406BF" w:rsidRDefault="000F7A67" w:rsidP="00885508">
            <w:pPr>
              <w:tabs>
                <w:tab w:val="left" w:pos="426"/>
              </w:tabs>
              <w:spacing w:after="0" w:line="240" w:lineRule="auto"/>
              <w:jc w:val="center"/>
              <w:rPr>
                <w:rFonts w:asciiTheme="majorHAnsi" w:eastAsia="Times New Roman" w:hAnsiTheme="majorHAnsi" w:cs="Arial"/>
                <w:sz w:val="24"/>
                <w:szCs w:val="24"/>
                <w:lang w:val="ru-RU"/>
              </w:rPr>
            </w:pPr>
            <w:r w:rsidRPr="002406BF">
              <w:rPr>
                <w:rFonts w:asciiTheme="majorHAnsi" w:eastAsia="Times New Roman" w:hAnsiTheme="majorHAnsi" w:cs="Arial"/>
                <w:sz w:val="24"/>
                <w:szCs w:val="24"/>
                <w:lang w:val="ru-RU"/>
              </w:rPr>
              <w:t>1.1.</w:t>
            </w:r>
          </w:p>
        </w:tc>
        <w:tc>
          <w:tcPr>
            <w:tcW w:w="5640" w:type="dxa"/>
            <w:tcBorders>
              <w:top w:val="nil"/>
              <w:left w:val="single" w:sz="4" w:space="0" w:color="auto"/>
              <w:bottom w:val="single" w:sz="4" w:space="0" w:color="auto"/>
              <w:right w:val="single" w:sz="4" w:space="0" w:color="auto"/>
            </w:tcBorders>
            <w:shd w:val="clear" w:color="auto" w:fill="auto"/>
            <w:vAlign w:val="bottom"/>
            <w:hideMark/>
          </w:tcPr>
          <w:p w:rsidR="000F7A67" w:rsidRPr="002406BF" w:rsidRDefault="000F7A67" w:rsidP="00885508">
            <w:pPr>
              <w:tabs>
                <w:tab w:val="left" w:pos="426"/>
              </w:tabs>
              <w:spacing w:after="0" w:line="240" w:lineRule="auto"/>
              <w:rPr>
                <w:rFonts w:asciiTheme="majorHAnsi" w:eastAsia="Times New Roman" w:hAnsiTheme="majorHAnsi" w:cs="Tahoma"/>
                <w:sz w:val="24"/>
                <w:szCs w:val="24"/>
                <w:lang w:val="ru-RU"/>
              </w:rPr>
            </w:pPr>
            <w:r w:rsidRPr="002406BF">
              <w:rPr>
                <w:rFonts w:asciiTheme="majorHAnsi" w:eastAsia="Times New Roman" w:hAnsiTheme="majorHAnsi" w:cs="Tahoma"/>
                <w:sz w:val="24"/>
                <w:szCs w:val="24"/>
                <w:lang w:val="ru-RU"/>
              </w:rPr>
              <w:t>Битумен разлив 0,7кг/м2</w:t>
            </w: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0F7A67" w:rsidRPr="002406BF" w:rsidRDefault="000F7A67" w:rsidP="00885508">
            <w:pPr>
              <w:tabs>
                <w:tab w:val="left" w:pos="426"/>
              </w:tabs>
              <w:spacing w:after="0" w:line="240" w:lineRule="auto"/>
              <w:jc w:val="center"/>
              <w:rPr>
                <w:rFonts w:asciiTheme="majorHAnsi" w:eastAsia="Times New Roman" w:hAnsiTheme="majorHAnsi" w:cs="Tahoma"/>
                <w:sz w:val="24"/>
                <w:szCs w:val="24"/>
                <w:lang w:val="ru-RU"/>
              </w:rPr>
            </w:pPr>
            <w:r w:rsidRPr="002406BF">
              <w:rPr>
                <w:rFonts w:asciiTheme="majorHAnsi" w:eastAsia="Times New Roman" w:hAnsiTheme="majorHAnsi" w:cs="Tahoma"/>
                <w:sz w:val="24"/>
                <w:szCs w:val="24"/>
                <w:lang w:val="ru-RU"/>
              </w:rPr>
              <w:t>м2</w:t>
            </w:r>
          </w:p>
        </w:tc>
        <w:tc>
          <w:tcPr>
            <w:tcW w:w="1675" w:type="dxa"/>
            <w:tcBorders>
              <w:top w:val="nil"/>
              <w:left w:val="single" w:sz="4" w:space="0" w:color="000000"/>
              <w:bottom w:val="single" w:sz="4" w:space="0" w:color="000000"/>
              <w:right w:val="single" w:sz="4" w:space="0" w:color="000000"/>
            </w:tcBorders>
            <w:shd w:val="clear" w:color="CCCCFF" w:fill="C0C0C0"/>
            <w:noWrap/>
            <w:vAlign w:val="center"/>
            <w:hideMark/>
          </w:tcPr>
          <w:p w:rsidR="000F7A67" w:rsidRPr="002406BF" w:rsidRDefault="000F7A67" w:rsidP="00885508">
            <w:pPr>
              <w:tabs>
                <w:tab w:val="left" w:pos="426"/>
              </w:tabs>
              <w:spacing w:after="0" w:line="240" w:lineRule="auto"/>
              <w:jc w:val="right"/>
              <w:rPr>
                <w:rFonts w:asciiTheme="majorHAnsi" w:eastAsia="Times New Roman" w:hAnsiTheme="majorHAnsi" w:cs="Arial"/>
                <w:sz w:val="24"/>
                <w:szCs w:val="24"/>
                <w:lang w:val="ru-RU"/>
              </w:rPr>
            </w:pPr>
            <w:r w:rsidRPr="002406BF">
              <w:rPr>
                <w:rFonts w:asciiTheme="majorHAnsi" w:eastAsia="Times New Roman" w:hAnsiTheme="majorHAnsi" w:cs="Arial"/>
                <w:sz w:val="24"/>
                <w:szCs w:val="24"/>
                <w:lang w:val="ru-RU"/>
              </w:rPr>
              <w:t>2820,00</w:t>
            </w:r>
          </w:p>
        </w:tc>
      </w:tr>
      <w:tr w:rsidR="000F7A67" w:rsidRPr="002406BF" w:rsidTr="00B36643">
        <w:trPr>
          <w:trHeight w:val="260"/>
          <w:jc w:val="center"/>
        </w:trPr>
        <w:tc>
          <w:tcPr>
            <w:tcW w:w="1152" w:type="dxa"/>
            <w:tcBorders>
              <w:top w:val="nil"/>
              <w:left w:val="single" w:sz="4" w:space="0" w:color="000000"/>
              <w:bottom w:val="single" w:sz="4" w:space="0" w:color="000000"/>
              <w:right w:val="single" w:sz="4" w:space="0" w:color="000000"/>
            </w:tcBorders>
            <w:shd w:val="clear" w:color="auto" w:fill="auto"/>
            <w:noWrap/>
            <w:vAlign w:val="bottom"/>
            <w:hideMark/>
          </w:tcPr>
          <w:p w:rsidR="000F7A67" w:rsidRPr="002406BF" w:rsidRDefault="000F7A67" w:rsidP="00885508">
            <w:pPr>
              <w:tabs>
                <w:tab w:val="left" w:pos="426"/>
              </w:tabs>
              <w:spacing w:after="0" w:line="240" w:lineRule="auto"/>
              <w:jc w:val="center"/>
              <w:rPr>
                <w:rFonts w:asciiTheme="majorHAnsi" w:eastAsia="Times New Roman" w:hAnsiTheme="majorHAnsi" w:cs="Arial"/>
                <w:sz w:val="24"/>
                <w:szCs w:val="24"/>
                <w:lang w:val="ru-RU"/>
              </w:rPr>
            </w:pPr>
            <w:r w:rsidRPr="002406BF">
              <w:rPr>
                <w:rFonts w:asciiTheme="majorHAnsi" w:eastAsia="Times New Roman" w:hAnsiTheme="majorHAnsi" w:cs="Arial"/>
                <w:sz w:val="24"/>
                <w:szCs w:val="24"/>
                <w:lang w:val="ru-RU"/>
              </w:rPr>
              <w:t>1.2.</w:t>
            </w:r>
          </w:p>
        </w:tc>
        <w:tc>
          <w:tcPr>
            <w:tcW w:w="5640" w:type="dxa"/>
            <w:tcBorders>
              <w:top w:val="nil"/>
              <w:left w:val="single" w:sz="4" w:space="0" w:color="auto"/>
              <w:bottom w:val="single" w:sz="4" w:space="0" w:color="auto"/>
              <w:right w:val="single" w:sz="4" w:space="0" w:color="auto"/>
            </w:tcBorders>
            <w:shd w:val="clear" w:color="auto" w:fill="auto"/>
            <w:vAlign w:val="bottom"/>
            <w:hideMark/>
          </w:tcPr>
          <w:p w:rsidR="000F7A67" w:rsidRPr="002406BF" w:rsidRDefault="000F7A67" w:rsidP="00885508">
            <w:pPr>
              <w:tabs>
                <w:tab w:val="left" w:pos="426"/>
              </w:tabs>
              <w:spacing w:after="0" w:line="240" w:lineRule="auto"/>
              <w:rPr>
                <w:rFonts w:asciiTheme="majorHAnsi" w:eastAsia="Times New Roman" w:hAnsiTheme="majorHAnsi" w:cs="Tahoma"/>
                <w:sz w:val="24"/>
                <w:szCs w:val="24"/>
                <w:lang w:val="ru-RU"/>
              </w:rPr>
            </w:pPr>
            <w:r w:rsidRPr="002406BF">
              <w:rPr>
                <w:rFonts w:asciiTheme="majorHAnsi" w:eastAsia="Times New Roman" w:hAnsiTheme="majorHAnsi" w:cs="Tahoma"/>
                <w:sz w:val="24"/>
                <w:szCs w:val="24"/>
                <w:lang w:val="ru-RU"/>
              </w:rPr>
              <w:t xml:space="preserve">Асфалтобетон неплътен за пълнеж  Е = 1000 МРа </w:t>
            </w: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0F7A67" w:rsidRPr="002406BF" w:rsidRDefault="000F7A67" w:rsidP="00885508">
            <w:pPr>
              <w:tabs>
                <w:tab w:val="left" w:pos="426"/>
              </w:tabs>
              <w:spacing w:after="0" w:line="240" w:lineRule="auto"/>
              <w:jc w:val="center"/>
              <w:rPr>
                <w:rFonts w:asciiTheme="majorHAnsi" w:eastAsia="Times New Roman" w:hAnsiTheme="majorHAnsi" w:cs="Tahoma"/>
                <w:sz w:val="24"/>
                <w:szCs w:val="24"/>
                <w:lang w:val="ru-RU"/>
              </w:rPr>
            </w:pPr>
            <w:r w:rsidRPr="002406BF">
              <w:rPr>
                <w:rFonts w:asciiTheme="majorHAnsi" w:eastAsia="Times New Roman" w:hAnsiTheme="majorHAnsi" w:cs="Tahoma"/>
                <w:sz w:val="24"/>
                <w:szCs w:val="24"/>
                <w:lang w:val="ru-RU"/>
              </w:rPr>
              <w:t>т</w:t>
            </w:r>
          </w:p>
        </w:tc>
        <w:tc>
          <w:tcPr>
            <w:tcW w:w="1675" w:type="dxa"/>
            <w:tcBorders>
              <w:top w:val="nil"/>
              <w:left w:val="single" w:sz="4" w:space="0" w:color="000000"/>
              <w:bottom w:val="single" w:sz="4" w:space="0" w:color="000000"/>
              <w:right w:val="single" w:sz="4" w:space="0" w:color="000000"/>
            </w:tcBorders>
            <w:shd w:val="clear" w:color="CCCCFF" w:fill="C0C0C0"/>
            <w:noWrap/>
            <w:vAlign w:val="center"/>
            <w:hideMark/>
          </w:tcPr>
          <w:p w:rsidR="000F7A67" w:rsidRPr="002406BF" w:rsidRDefault="000F7A67" w:rsidP="00885508">
            <w:pPr>
              <w:tabs>
                <w:tab w:val="left" w:pos="426"/>
              </w:tabs>
              <w:spacing w:after="0" w:line="240" w:lineRule="auto"/>
              <w:jc w:val="right"/>
              <w:rPr>
                <w:rFonts w:asciiTheme="majorHAnsi" w:eastAsia="Times New Roman" w:hAnsiTheme="majorHAnsi" w:cs="Arial"/>
                <w:sz w:val="24"/>
                <w:szCs w:val="24"/>
                <w:lang w:val="ru-RU"/>
              </w:rPr>
            </w:pPr>
            <w:r w:rsidRPr="002406BF">
              <w:rPr>
                <w:rFonts w:asciiTheme="majorHAnsi" w:eastAsia="Times New Roman" w:hAnsiTheme="majorHAnsi" w:cs="Arial"/>
                <w:sz w:val="24"/>
                <w:szCs w:val="24"/>
                <w:lang w:val="ru-RU"/>
              </w:rPr>
              <w:t>46,50</w:t>
            </w:r>
          </w:p>
        </w:tc>
      </w:tr>
      <w:tr w:rsidR="000F7A67" w:rsidRPr="002406BF" w:rsidTr="00B36643">
        <w:trPr>
          <w:trHeight w:val="260"/>
          <w:jc w:val="center"/>
        </w:trPr>
        <w:tc>
          <w:tcPr>
            <w:tcW w:w="1152" w:type="dxa"/>
            <w:tcBorders>
              <w:top w:val="nil"/>
              <w:left w:val="single" w:sz="4" w:space="0" w:color="000000"/>
              <w:bottom w:val="single" w:sz="4" w:space="0" w:color="000000"/>
              <w:right w:val="single" w:sz="4" w:space="0" w:color="000000"/>
            </w:tcBorders>
            <w:shd w:val="clear" w:color="auto" w:fill="auto"/>
            <w:noWrap/>
            <w:vAlign w:val="bottom"/>
            <w:hideMark/>
          </w:tcPr>
          <w:p w:rsidR="000F7A67" w:rsidRPr="002406BF" w:rsidRDefault="000F7A67" w:rsidP="00885508">
            <w:pPr>
              <w:tabs>
                <w:tab w:val="left" w:pos="426"/>
              </w:tabs>
              <w:spacing w:after="0" w:line="240" w:lineRule="auto"/>
              <w:jc w:val="center"/>
              <w:rPr>
                <w:rFonts w:asciiTheme="majorHAnsi" w:eastAsia="Times New Roman" w:hAnsiTheme="majorHAnsi" w:cs="Arial"/>
                <w:sz w:val="24"/>
                <w:szCs w:val="24"/>
                <w:lang w:val="ru-RU"/>
              </w:rPr>
            </w:pPr>
            <w:r w:rsidRPr="002406BF">
              <w:rPr>
                <w:rFonts w:asciiTheme="majorHAnsi" w:eastAsia="Times New Roman" w:hAnsiTheme="majorHAnsi" w:cs="Arial"/>
                <w:sz w:val="24"/>
                <w:szCs w:val="24"/>
                <w:lang w:val="ru-RU"/>
              </w:rPr>
              <w:t>1.3.</w:t>
            </w:r>
          </w:p>
        </w:tc>
        <w:tc>
          <w:tcPr>
            <w:tcW w:w="5640" w:type="dxa"/>
            <w:tcBorders>
              <w:top w:val="nil"/>
              <w:left w:val="single" w:sz="4" w:space="0" w:color="auto"/>
              <w:bottom w:val="single" w:sz="4" w:space="0" w:color="auto"/>
              <w:right w:val="single" w:sz="4" w:space="0" w:color="auto"/>
            </w:tcBorders>
            <w:shd w:val="clear" w:color="auto" w:fill="auto"/>
            <w:vAlign w:val="bottom"/>
            <w:hideMark/>
          </w:tcPr>
          <w:p w:rsidR="000F7A67" w:rsidRPr="002406BF" w:rsidRDefault="000F7A67" w:rsidP="00885508">
            <w:pPr>
              <w:tabs>
                <w:tab w:val="left" w:pos="426"/>
              </w:tabs>
              <w:spacing w:after="0" w:line="240" w:lineRule="auto"/>
              <w:rPr>
                <w:rFonts w:asciiTheme="majorHAnsi" w:eastAsia="Times New Roman" w:hAnsiTheme="majorHAnsi" w:cs="Tahoma"/>
                <w:sz w:val="24"/>
                <w:szCs w:val="24"/>
                <w:lang w:val="ru-RU"/>
              </w:rPr>
            </w:pPr>
            <w:r w:rsidRPr="002406BF">
              <w:rPr>
                <w:rFonts w:asciiTheme="majorHAnsi" w:eastAsia="Times New Roman" w:hAnsiTheme="majorHAnsi" w:cs="Tahoma"/>
                <w:sz w:val="24"/>
                <w:szCs w:val="24"/>
                <w:lang w:val="ru-RU"/>
              </w:rPr>
              <w:t xml:space="preserve">Асфалтобетон плътен      Е = 1200 МРа </w:t>
            </w: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0F7A67" w:rsidRPr="002406BF" w:rsidRDefault="000F7A67" w:rsidP="00885508">
            <w:pPr>
              <w:tabs>
                <w:tab w:val="left" w:pos="426"/>
              </w:tabs>
              <w:spacing w:after="0" w:line="240" w:lineRule="auto"/>
              <w:jc w:val="center"/>
              <w:rPr>
                <w:rFonts w:asciiTheme="majorHAnsi" w:eastAsia="Times New Roman" w:hAnsiTheme="majorHAnsi" w:cs="Tahoma"/>
                <w:sz w:val="24"/>
                <w:szCs w:val="24"/>
                <w:lang w:val="ru-RU"/>
              </w:rPr>
            </w:pPr>
            <w:r w:rsidRPr="002406BF">
              <w:rPr>
                <w:rFonts w:asciiTheme="majorHAnsi" w:eastAsia="Times New Roman" w:hAnsiTheme="majorHAnsi" w:cs="Tahoma"/>
                <w:sz w:val="24"/>
                <w:szCs w:val="24"/>
                <w:lang w:val="ru-RU"/>
              </w:rPr>
              <w:t>т</w:t>
            </w:r>
          </w:p>
        </w:tc>
        <w:tc>
          <w:tcPr>
            <w:tcW w:w="1675" w:type="dxa"/>
            <w:tcBorders>
              <w:top w:val="nil"/>
              <w:left w:val="single" w:sz="4" w:space="0" w:color="000000"/>
              <w:bottom w:val="single" w:sz="4" w:space="0" w:color="000000"/>
              <w:right w:val="single" w:sz="4" w:space="0" w:color="000000"/>
            </w:tcBorders>
            <w:shd w:val="clear" w:color="CCCCFF" w:fill="C0C0C0"/>
            <w:noWrap/>
            <w:vAlign w:val="center"/>
            <w:hideMark/>
          </w:tcPr>
          <w:p w:rsidR="000F7A67" w:rsidRPr="002406BF" w:rsidRDefault="000F7A67" w:rsidP="00885508">
            <w:pPr>
              <w:tabs>
                <w:tab w:val="left" w:pos="426"/>
              </w:tabs>
              <w:spacing w:after="0" w:line="240" w:lineRule="auto"/>
              <w:jc w:val="right"/>
              <w:rPr>
                <w:rFonts w:asciiTheme="majorHAnsi" w:eastAsia="Times New Roman" w:hAnsiTheme="majorHAnsi" w:cs="Arial"/>
                <w:sz w:val="24"/>
                <w:szCs w:val="24"/>
                <w:lang w:val="ru-RU"/>
              </w:rPr>
            </w:pPr>
            <w:r w:rsidRPr="002406BF">
              <w:rPr>
                <w:rFonts w:asciiTheme="majorHAnsi" w:eastAsia="Times New Roman" w:hAnsiTheme="majorHAnsi" w:cs="Arial"/>
                <w:sz w:val="24"/>
                <w:szCs w:val="24"/>
                <w:lang w:val="ru-RU"/>
              </w:rPr>
              <w:t>306,10</w:t>
            </w:r>
          </w:p>
        </w:tc>
      </w:tr>
      <w:tr w:rsidR="000F7A67" w:rsidRPr="002406BF" w:rsidTr="00B36643">
        <w:trPr>
          <w:trHeight w:val="260"/>
          <w:jc w:val="center"/>
        </w:trPr>
        <w:tc>
          <w:tcPr>
            <w:tcW w:w="1152" w:type="dxa"/>
            <w:tcBorders>
              <w:top w:val="nil"/>
              <w:left w:val="single" w:sz="4" w:space="0" w:color="000000"/>
              <w:bottom w:val="single" w:sz="4" w:space="0" w:color="000000"/>
              <w:right w:val="single" w:sz="4" w:space="0" w:color="000000"/>
            </w:tcBorders>
            <w:shd w:val="clear" w:color="auto" w:fill="auto"/>
            <w:noWrap/>
            <w:vAlign w:val="bottom"/>
            <w:hideMark/>
          </w:tcPr>
          <w:p w:rsidR="000F7A67" w:rsidRPr="002406BF" w:rsidRDefault="000F7A67" w:rsidP="00885508">
            <w:pPr>
              <w:tabs>
                <w:tab w:val="left" w:pos="426"/>
              </w:tabs>
              <w:spacing w:after="0" w:line="240" w:lineRule="auto"/>
              <w:jc w:val="center"/>
              <w:rPr>
                <w:rFonts w:asciiTheme="majorHAnsi" w:eastAsia="Times New Roman" w:hAnsiTheme="majorHAnsi" w:cs="Arial"/>
                <w:sz w:val="24"/>
                <w:szCs w:val="24"/>
                <w:lang w:val="ru-RU"/>
              </w:rPr>
            </w:pPr>
            <w:r w:rsidRPr="002406BF">
              <w:rPr>
                <w:rFonts w:asciiTheme="majorHAnsi" w:eastAsia="Times New Roman" w:hAnsiTheme="majorHAnsi" w:cs="Arial"/>
                <w:sz w:val="24"/>
                <w:szCs w:val="24"/>
                <w:lang w:val="ru-RU"/>
              </w:rPr>
              <w:t>2</w:t>
            </w:r>
          </w:p>
        </w:tc>
        <w:tc>
          <w:tcPr>
            <w:tcW w:w="5640" w:type="dxa"/>
            <w:tcBorders>
              <w:top w:val="nil"/>
              <w:left w:val="single" w:sz="4" w:space="0" w:color="auto"/>
              <w:bottom w:val="single" w:sz="4" w:space="0" w:color="auto"/>
              <w:right w:val="single" w:sz="4" w:space="0" w:color="auto"/>
            </w:tcBorders>
            <w:shd w:val="clear" w:color="auto" w:fill="auto"/>
            <w:vAlign w:val="bottom"/>
            <w:hideMark/>
          </w:tcPr>
          <w:p w:rsidR="000F7A67" w:rsidRPr="002406BF" w:rsidRDefault="000F7A67" w:rsidP="00885508">
            <w:pPr>
              <w:tabs>
                <w:tab w:val="left" w:pos="426"/>
              </w:tabs>
              <w:spacing w:after="0" w:line="240" w:lineRule="auto"/>
              <w:rPr>
                <w:rFonts w:asciiTheme="majorHAnsi" w:eastAsia="Times New Roman" w:hAnsiTheme="majorHAnsi" w:cs="Tahoma"/>
                <w:b/>
                <w:bCs/>
                <w:sz w:val="24"/>
                <w:szCs w:val="24"/>
                <w:lang w:val="ru-RU"/>
              </w:rPr>
            </w:pPr>
            <w:r w:rsidRPr="002406BF">
              <w:rPr>
                <w:rFonts w:asciiTheme="majorHAnsi" w:eastAsia="Times New Roman" w:hAnsiTheme="majorHAnsi" w:cs="Tahoma"/>
                <w:b/>
                <w:bCs/>
                <w:sz w:val="24"/>
                <w:szCs w:val="24"/>
                <w:lang w:val="ru-RU"/>
              </w:rPr>
              <w:t>Тротоарна настилка за възстановяване - 504,00м2</w:t>
            </w: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0F7A67" w:rsidRPr="002406BF" w:rsidRDefault="000F7A67" w:rsidP="00885508">
            <w:pPr>
              <w:tabs>
                <w:tab w:val="left" w:pos="426"/>
              </w:tabs>
              <w:spacing w:after="0" w:line="240" w:lineRule="auto"/>
              <w:jc w:val="center"/>
              <w:rPr>
                <w:rFonts w:asciiTheme="majorHAnsi" w:eastAsia="Times New Roman" w:hAnsiTheme="majorHAnsi" w:cs="Tahoma"/>
                <w:sz w:val="24"/>
                <w:szCs w:val="24"/>
                <w:lang w:val="ru-RU"/>
              </w:rPr>
            </w:pPr>
            <w:r w:rsidRPr="002406BF">
              <w:rPr>
                <w:rFonts w:asciiTheme="majorHAnsi" w:eastAsia="Times New Roman" w:hAnsiTheme="majorHAnsi" w:cs="Tahoma"/>
                <w:sz w:val="24"/>
                <w:szCs w:val="24"/>
                <w:lang w:val="ru-RU"/>
              </w:rPr>
              <w:t> </w:t>
            </w:r>
          </w:p>
        </w:tc>
        <w:tc>
          <w:tcPr>
            <w:tcW w:w="1675" w:type="dxa"/>
            <w:tcBorders>
              <w:top w:val="nil"/>
              <w:left w:val="single" w:sz="4" w:space="0" w:color="000000"/>
              <w:bottom w:val="single" w:sz="4" w:space="0" w:color="000000"/>
              <w:right w:val="single" w:sz="4" w:space="0" w:color="000000"/>
            </w:tcBorders>
            <w:shd w:val="clear" w:color="CCCCFF" w:fill="C0C0C0"/>
            <w:noWrap/>
            <w:vAlign w:val="center"/>
            <w:hideMark/>
          </w:tcPr>
          <w:p w:rsidR="000F7A67" w:rsidRPr="002406BF" w:rsidRDefault="000F7A67" w:rsidP="00885508">
            <w:pPr>
              <w:tabs>
                <w:tab w:val="left" w:pos="426"/>
              </w:tabs>
              <w:spacing w:after="0" w:line="240" w:lineRule="auto"/>
              <w:jc w:val="right"/>
              <w:rPr>
                <w:rFonts w:asciiTheme="majorHAnsi" w:eastAsia="Times New Roman" w:hAnsiTheme="majorHAnsi" w:cs="Arial"/>
                <w:sz w:val="24"/>
                <w:szCs w:val="24"/>
                <w:lang w:val="ru-RU"/>
              </w:rPr>
            </w:pPr>
            <w:r w:rsidRPr="002406BF">
              <w:rPr>
                <w:rFonts w:asciiTheme="majorHAnsi" w:eastAsia="Times New Roman" w:hAnsiTheme="majorHAnsi" w:cs="Arial"/>
                <w:sz w:val="24"/>
                <w:szCs w:val="24"/>
                <w:lang w:val="ru-RU"/>
              </w:rPr>
              <w:t> </w:t>
            </w:r>
          </w:p>
        </w:tc>
      </w:tr>
      <w:tr w:rsidR="000F7A67" w:rsidRPr="002406BF" w:rsidTr="00B36643">
        <w:trPr>
          <w:trHeight w:val="260"/>
          <w:jc w:val="center"/>
        </w:trPr>
        <w:tc>
          <w:tcPr>
            <w:tcW w:w="1152" w:type="dxa"/>
            <w:tcBorders>
              <w:top w:val="nil"/>
              <w:left w:val="single" w:sz="4" w:space="0" w:color="000000"/>
              <w:bottom w:val="single" w:sz="4" w:space="0" w:color="000000"/>
              <w:right w:val="single" w:sz="4" w:space="0" w:color="000000"/>
            </w:tcBorders>
            <w:shd w:val="clear" w:color="auto" w:fill="auto"/>
            <w:noWrap/>
            <w:vAlign w:val="bottom"/>
            <w:hideMark/>
          </w:tcPr>
          <w:p w:rsidR="000F7A67" w:rsidRPr="002406BF" w:rsidRDefault="000F7A67" w:rsidP="00885508">
            <w:pPr>
              <w:tabs>
                <w:tab w:val="left" w:pos="426"/>
              </w:tabs>
              <w:spacing w:after="0" w:line="240" w:lineRule="auto"/>
              <w:jc w:val="center"/>
              <w:rPr>
                <w:rFonts w:asciiTheme="majorHAnsi" w:eastAsia="Times New Roman" w:hAnsiTheme="majorHAnsi" w:cs="Arial"/>
                <w:sz w:val="24"/>
                <w:szCs w:val="24"/>
                <w:lang w:val="ru-RU"/>
              </w:rPr>
            </w:pPr>
            <w:r w:rsidRPr="002406BF">
              <w:rPr>
                <w:rFonts w:asciiTheme="majorHAnsi" w:eastAsia="Times New Roman" w:hAnsiTheme="majorHAnsi" w:cs="Arial"/>
                <w:sz w:val="24"/>
                <w:szCs w:val="24"/>
                <w:lang w:val="ru-RU"/>
              </w:rPr>
              <w:t>2.1.</w:t>
            </w:r>
          </w:p>
        </w:tc>
        <w:tc>
          <w:tcPr>
            <w:tcW w:w="5640" w:type="dxa"/>
            <w:tcBorders>
              <w:top w:val="nil"/>
              <w:left w:val="single" w:sz="4" w:space="0" w:color="auto"/>
              <w:bottom w:val="single" w:sz="4" w:space="0" w:color="auto"/>
              <w:right w:val="single" w:sz="4" w:space="0" w:color="auto"/>
            </w:tcBorders>
            <w:shd w:val="clear" w:color="auto" w:fill="auto"/>
            <w:vAlign w:val="bottom"/>
            <w:hideMark/>
          </w:tcPr>
          <w:p w:rsidR="000F7A67" w:rsidRPr="002406BF" w:rsidRDefault="000F7A67" w:rsidP="00885508">
            <w:pPr>
              <w:tabs>
                <w:tab w:val="left" w:pos="426"/>
              </w:tabs>
              <w:spacing w:after="0" w:line="240" w:lineRule="auto"/>
              <w:rPr>
                <w:rFonts w:asciiTheme="majorHAnsi" w:eastAsia="Times New Roman" w:hAnsiTheme="majorHAnsi" w:cs="Tahoma"/>
                <w:sz w:val="24"/>
                <w:szCs w:val="24"/>
                <w:lang w:val="ru-RU"/>
              </w:rPr>
            </w:pPr>
            <w:r w:rsidRPr="002406BF">
              <w:rPr>
                <w:rFonts w:asciiTheme="majorHAnsi" w:eastAsia="Times New Roman" w:hAnsiTheme="majorHAnsi" w:cs="Tahoma"/>
                <w:sz w:val="24"/>
                <w:szCs w:val="24"/>
                <w:lang w:val="ru-RU"/>
              </w:rPr>
              <w:t>Бетонови тротоарни плочи</w:t>
            </w: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0F7A67" w:rsidRPr="002406BF" w:rsidRDefault="000F7A67" w:rsidP="00885508">
            <w:pPr>
              <w:tabs>
                <w:tab w:val="left" w:pos="426"/>
              </w:tabs>
              <w:spacing w:after="0" w:line="240" w:lineRule="auto"/>
              <w:jc w:val="center"/>
              <w:rPr>
                <w:rFonts w:asciiTheme="majorHAnsi" w:eastAsia="Times New Roman" w:hAnsiTheme="majorHAnsi" w:cs="Tahoma"/>
                <w:sz w:val="24"/>
                <w:szCs w:val="24"/>
                <w:lang w:val="ru-RU"/>
              </w:rPr>
            </w:pPr>
            <w:r w:rsidRPr="002406BF">
              <w:rPr>
                <w:rFonts w:asciiTheme="majorHAnsi" w:eastAsia="Times New Roman" w:hAnsiTheme="majorHAnsi" w:cs="Tahoma"/>
                <w:sz w:val="24"/>
                <w:szCs w:val="24"/>
                <w:lang w:val="ru-RU"/>
              </w:rPr>
              <w:t>м2</w:t>
            </w:r>
          </w:p>
        </w:tc>
        <w:tc>
          <w:tcPr>
            <w:tcW w:w="1675" w:type="dxa"/>
            <w:tcBorders>
              <w:top w:val="nil"/>
              <w:left w:val="single" w:sz="4" w:space="0" w:color="000000"/>
              <w:bottom w:val="single" w:sz="4" w:space="0" w:color="000000"/>
              <w:right w:val="single" w:sz="4" w:space="0" w:color="000000"/>
            </w:tcBorders>
            <w:shd w:val="clear" w:color="CCCCFF" w:fill="C0C0C0"/>
            <w:noWrap/>
            <w:vAlign w:val="center"/>
            <w:hideMark/>
          </w:tcPr>
          <w:p w:rsidR="000F7A67" w:rsidRPr="002406BF" w:rsidRDefault="000F7A67" w:rsidP="00885508">
            <w:pPr>
              <w:tabs>
                <w:tab w:val="left" w:pos="426"/>
              </w:tabs>
              <w:spacing w:after="0" w:line="240" w:lineRule="auto"/>
              <w:jc w:val="right"/>
              <w:rPr>
                <w:rFonts w:asciiTheme="majorHAnsi" w:eastAsia="Times New Roman" w:hAnsiTheme="majorHAnsi" w:cs="Arial"/>
                <w:sz w:val="24"/>
                <w:szCs w:val="24"/>
                <w:lang w:val="ru-RU"/>
              </w:rPr>
            </w:pPr>
            <w:r w:rsidRPr="002406BF">
              <w:rPr>
                <w:rFonts w:asciiTheme="majorHAnsi" w:eastAsia="Times New Roman" w:hAnsiTheme="majorHAnsi" w:cs="Arial"/>
                <w:sz w:val="24"/>
                <w:szCs w:val="24"/>
                <w:lang w:val="ru-RU"/>
              </w:rPr>
              <w:t>504,00</w:t>
            </w:r>
          </w:p>
        </w:tc>
      </w:tr>
      <w:tr w:rsidR="000F7A67" w:rsidRPr="002406BF" w:rsidTr="00B36643">
        <w:trPr>
          <w:trHeight w:val="260"/>
          <w:jc w:val="center"/>
        </w:trPr>
        <w:tc>
          <w:tcPr>
            <w:tcW w:w="1152" w:type="dxa"/>
            <w:tcBorders>
              <w:top w:val="nil"/>
              <w:left w:val="single" w:sz="4" w:space="0" w:color="000000"/>
              <w:bottom w:val="single" w:sz="4" w:space="0" w:color="000000"/>
              <w:right w:val="single" w:sz="4" w:space="0" w:color="000000"/>
            </w:tcBorders>
            <w:shd w:val="clear" w:color="auto" w:fill="auto"/>
            <w:noWrap/>
            <w:vAlign w:val="bottom"/>
            <w:hideMark/>
          </w:tcPr>
          <w:p w:rsidR="000F7A67" w:rsidRPr="002406BF" w:rsidRDefault="000F7A67" w:rsidP="00885508">
            <w:pPr>
              <w:tabs>
                <w:tab w:val="left" w:pos="426"/>
              </w:tabs>
              <w:spacing w:after="0" w:line="240" w:lineRule="auto"/>
              <w:jc w:val="center"/>
              <w:rPr>
                <w:rFonts w:asciiTheme="majorHAnsi" w:eastAsia="Times New Roman" w:hAnsiTheme="majorHAnsi" w:cs="Arial"/>
                <w:sz w:val="24"/>
                <w:szCs w:val="24"/>
                <w:lang w:val="ru-RU"/>
              </w:rPr>
            </w:pPr>
            <w:r w:rsidRPr="002406BF">
              <w:rPr>
                <w:rFonts w:asciiTheme="majorHAnsi" w:eastAsia="Times New Roman" w:hAnsiTheme="majorHAnsi" w:cs="Arial"/>
                <w:sz w:val="24"/>
                <w:szCs w:val="24"/>
                <w:lang w:val="ru-RU"/>
              </w:rPr>
              <w:t>2.2.</w:t>
            </w:r>
          </w:p>
        </w:tc>
        <w:tc>
          <w:tcPr>
            <w:tcW w:w="5640" w:type="dxa"/>
            <w:tcBorders>
              <w:top w:val="nil"/>
              <w:left w:val="single" w:sz="4" w:space="0" w:color="auto"/>
              <w:bottom w:val="single" w:sz="4" w:space="0" w:color="auto"/>
              <w:right w:val="single" w:sz="4" w:space="0" w:color="auto"/>
            </w:tcBorders>
            <w:shd w:val="clear" w:color="auto" w:fill="auto"/>
            <w:vAlign w:val="bottom"/>
            <w:hideMark/>
          </w:tcPr>
          <w:p w:rsidR="000F7A67" w:rsidRPr="002406BF" w:rsidRDefault="000F7A67" w:rsidP="00885508">
            <w:pPr>
              <w:tabs>
                <w:tab w:val="left" w:pos="426"/>
              </w:tabs>
              <w:spacing w:after="0" w:line="240" w:lineRule="auto"/>
              <w:rPr>
                <w:rFonts w:asciiTheme="majorHAnsi" w:eastAsia="Times New Roman" w:hAnsiTheme="majorHAnsi" w:cs="Tahoma"/>
                <w:sz w:val="24"/>
                <w:szCs w:val="24"/>
                <w:lang w:val="ru-RU"/>
              </w:rPr>
            </w:pPr>
            <w:r w:rsidRPr="002406BF">
              <w:rPr>
                <w:rFonts w:asciiTheme="majorHAnsi" w:eastAsia="Times New Roman" w:hAnsiTheme="majorHAnsi" w:cs="Tahoma"/>
                <w:sz w:val="24"/>
                <w:szCs w:val="24"/>
                <w:lang w:val="ru-RU"/>
              </w:rPr>
              <w:t>Цименто-пясъчен разтвор с hср=0,05м</w:t>
            </w: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0F7A67" w:rsidRPr="002406BF" w:rsidRDefault="000F7A67" w:rsidP="00885508">
            <w:pPr>
              <w:tabs>
                <w:tab w:val="left" w:pos="426"/>
              </w:tabs>
              <w:spacing w:after="0" w:line="240" w:lineRule="auto"/>
              <w:jc w:val="center"/>
              <w:rPr>
                <w:rFonts w:asciiTheme="majorHAnsi" w:eastAsia="Times New Roman" w:hAnsiTheme="majorHAnsi" w:cs="Tahoma"/>
                <w:sz w:val="24"/>
                <w:szCs w:val="24"/>
                <w:lang w:val="ru-RU"/>
              </w:rPr>
            </w:pPr>
            <w:r w:rsidRPr="002406BF">
              <w:rPr>
                <w:rFonts w:asciiTheme="majorHAnsi" w:eastAsia="Times New Roman" w:hAnsiTheme="majorHAnsi" w:cs="Tahoma"/>
                <w:sz w:val="24"/>
                <w:szCs w:val="24"/>
                <w:lang w:val="ru-RU"/>
              </w:rPr>
              <w:t>м3</w:t>
            </w:r>
          </w:p>
        </w:tc>
        <w:tc>
          <w:tcPr>
            <w:tcW w:w="1675" w:type="dxa"/>
            <w:tcBorders>
              <w:top w:val="nil"/>
              <w:left w:val="single" w:sz="4" w:space="0" w:color="000000"/>
              <w:bottom w:val="single" w:sz="4" w:space="0" w:color="000000"/>
              <w:right w:val="single" w:sz="4" w:space="0" w:color="000000"/>
            </w:tcBorders>
            <w:shd w:val="clear" w:color="CCCCFF" w:fill="C0C0C0"/>
            <w:noWrap/>
            <w:vAlign w:val="center"/>
            <w:hideMark/>
          </w:tcPr>
          <w:p w:rsidR="000F7A67" w:rsidRPr="002406BF" w:rsidRDefault="000F7A67" w:rsidP="00885508">
            <w:pPr>
              <w:tabs>
                <w:tab w:val="left" w:pos="426"/>
              </w:tabs>
              <w:spacing w:after="0" w:line="240" w:lineRule="auto"/>
              <w:jc w:val="right"/>
              <w:rPr>
                <w:rFonts w:asciiTheme="majorHAnsi" w:eastAsia="Times New Roman" w:hAnsiTheme="majorHAnsi" w:cs="Arial"/>
                <w:sz w:val="24"/>
                <w:szCs w:val="24"/>
                <w:lang w:val="ru-RU"/>
              </w:rPr>
            </w:pPr>
            <w:r w:rsidRPr="002406BF">
              <w:rPr>
                <w:rFonts w:asciiTheme="majorHAnsi" w:eastAsia="Times New Roman" w:hAnsiTheme="majorHAnsi" w:cs="Arial"/>
                <w:sz w:val="24"/>
                <w:szCs w:val="24"/>
                <w:lang w:val="ru-RU"/>
              </w:rPr>
              <w:t>25,50</w:t>
            </w:r>
          </w:p>
        </w:tc>
      </w:tr>
      <w:tr w:rsidR="000F7A67" w:rsidRPr="002406BF" w:rsidTr="00B36643">
        <w:trPr>
          <w:trHeight w:val="520"/>
          <w:jc w:val="center"/>
        </w:trPr>
        <w:tc>
          <w:tcPr>
            <w:tcW w:w="1152" w:type="dxa"/>
            <w:tcBorders>
              <w:top w:val="nil"/>
              <w:left w:val="single" w:sz="4" w:space="0" w:color="000000"/>
              <w:bottom w:val="single" w:sz="4" w:space="0" w:color="000000"/>
              <w:right w:val="single" w:sz="4" w:space="0" w:color="000000"/>
            </w:tcBorders>
            <w:shd w:val="clear" w:color="auto" w:fill="auto"/>
            <w:noWrap/>
            <w:vAlign w:val="bottom"/>
            <w:hideMark/>
          </w:tcPr>
          <w:p w:rsidR="000F7A67" w:rsidRPr="002406BF" w:rsidRDefault="000F7A67" w:rsidP="00885508">
            <w:pPr>
              <w:tabs>
                <w:tab w:val="left" w:pos="426"/>
              </w:tabs>
              <w:spacing w:after="0" w:line="240" w:lineRule="auto"/>
              <w:jc w:val="center"/>
              <w:rPr>
                <w:rFonts w:asciiTheme="majorHAnsi" w:eastAsia="Times New Roman" w:hAnsiTheme="majorHAnsi" w:cs="Arial"/>
                <w:sz w:val="24"/>
                <w:szCs w:val="24"/>
                <w:lang w:val="ru-RU"/>
              </w:rPr>
            </w:pPr>
            <w:r w:rsidRPr="002406BF">
              <w:rPr>
                <w:rFonts w:asciiTheme="majorHAnsi" w:eastAsia="Times New Roman" w:hAnsiTheme="majorHAnsi" w:cs="Arial"/>
                <w:sz w:val="24"/>
                <w:szCs w:val="24"/>
                <w:lang w:val="ru-RU"/>
              </w:rPr>
              <w:t>3</w:t>
            </w:r>
          </w:p>
        </w:tc>
        <w:tc>
          <w:tcPr>
            <w:tcW w:w="5640" w:type="dxa"/>
            <w:tcBorders>
              <w:top w:val="nil"/>
              <w:left w:val="single" w:sz="4" w:space="0" w:color="auto"/>
              <w:bottom w:val="single" w:sz="4" w:space="0" w:color="auto"/>
              <w:right w:val="single" w:sz="4" w:space="0" w:color="auto"/>
            </w:tcBorders>
            <w:shd w:val="clear" w:color="auto" w:fill="auto"/>
            <w:vAlign w:val="bottom"/>
            <w:hideMark/>
          </w:tcPr>
          <w:p w:rsidR="000F7A67" w:rsidRPr="002406BF" w:rsidRDefault="000F7A67" w:rsidP="00885508">
            <w:pPr>
              <w:tabs>
                <w:tab w:val="left" w:pos="426"/>
              </w:tabs>
              <w:spacing w:after="0" w:line="240" w:lineRule="auto"/>
              <w:rPr>
                <w:rFonts w:asciiTheme="majorHAnsi" w:eastAsia="Times New Roman" w:hAnsiTheme="majorHAnsi" w:cs="Tahoma"/>
                <w:b/>
                <w:bCs/>
                <w:sz w:val="24"/>
                <w:szCs w:val="24"/>
                <w:lang w:val="ru-RU"/>
              </w:rPr>
            </w:pPr>
            <w:r w:rsidRPr="002406BF">
              <w:rPr>
                <w:rFonts w:asciiTheme="majorHAnsi" w:eastAsia="Times New Roman" w:hAnsiTheme="majorHAnsi" w:cs="Tahoma"/>
                <w:b/>
                <w:bCs/>
                <w:sz w:val="24"/>
                <w:szCs w:val="24"/>
                <w:lang w:val="ru-RU"/>
              </w:rPr>
              <w:t xml:space="preserve"> Асфалтова тротоарна настилка за възстановяване  - 288,00м2</w:t>
            </w: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0F7A67" w:rsidRPr="002406BF" w:rsidRDefault="000F7A67" w:rsidP="00885508">
            <w:pPr>
              <w:tabs>
                <w:tab w:val="left" w:pos="426"/>
              </w:tabs>
              <w:spacing w:after="0" w:line="240" w:lineRule="auto"/>
              <w:jc w:val="center"/>
              <w:rPr>
                <w:rFonts w:asciiTheme="majorHAnsi" w:eastAsia="Times New Roman" w:hAnsiTheme="majorHAnsi" w:cs="Tahoma"/>
                <w:sz w:val="24"/>
                <w:szCs w:val="24"/>
                <w:lang w:val="ru-RU"/>
              </w:rPr>
            </w:pPr>
            <w:r w:rsidRPr="002406BF">
              <w:rPr>
                <w:rFonts w:asciiTheme="majorHAnsi" w:eastAsia="Times New Roman" w:hAnsiTheme="majorHAnsi" w:cs="Tahoma"/>
                <w:sz w:val="24"/>
                <w:szCs w:val="24"/>
                <w:lang w:val="ru-RU"/>
              </w:rPr>
              <w:t> </w:t>
            </w:r>
          </w:p>
        </w:tc>
        <w:tc>
          <w:tcPr>
            <w:tcW w:w="1675" w:type="dxa"/>
            <w:tcBorders>
              <w:top w:val="nil"/>
              <w:left w:val="single" w:sz="4" w:space="0" w:color="000000"/>
              <w:bottom w:val="single" w:sz="4" w:space="0" w:color="000000"/>
              <w:right w:val="single" w:sz="4" w:space="0" w:color="000000"/>
            </w:tcBorders>
            <w:shd w:val="clear" w:color="CCCCFF" w:fill="C0C0C0"/>
            <w:noWrap/>
            <w:vAlign w:val="center"/>
            <w:hideMark/>
          </w:tcPr>
          <w:p w:rsidR="000F7A67" w:rsidRPr="002406BF" w:rsidRDefault="000F7A67" w:rsidP="00885508">
            <w:pPr>
              <w:tabs>
                <w:tab w:val="left" w:pos="426"/>
              </w:tabs>
              <w:spacing w:after="0" w:line="240" w:lineRule="auto"/>
              <w:jc w:val="right"/>
              <w:rPr>
                <w:rFonts w:asciiTheme="majorHAnsi" w:eastAsia="Times New Roman" w:hAnsiTheme="majorHAnsi" w:cs="Arial"/>
                <w:sz w:val="24"/>
                <w:szCs w:val="24"/>
                <w:lang w:val="ru-RU"/>
              </w:rPr>
            </w:pPr>
            <w:r w:rsidRPr="002406BF">
              <w:rPr>
                <w:rFonts w:asciiTheme="majorHAnsi" w:eastAsia="Times New Roman" w:hAnsiTheme="majorHAnsi" w:cs="Arial"/>
                <w:sz w:val="24"/>
                <w:szCs w:val="24"/>
                <w:lang w:val="ru-RU"/>
              </w:rPr>
              <w:t> </w:t>
            </w:r>
          </w:p>
        </w:tc>
      </w:tr>
      <w:tr w:rsidR="000F7A67" w:rsidRPr="002406BF" w:rsidTr="00B36643">
        <w:trPr>
          <w:trHeight w:val="260"/>
          <w:jc w:val="center"/>
        </w:trPr>
        <w:tc>
          <w:tcPr>
            <w:tcW w:w="1152" w:type="dxa"/>
            <w:tcBorders>
              <w:top w:val="nil"/>
              <w:left w:val="single" w:sz="4" w:space="0" w:color="000000"/>
              <w:bottom w:val="single" w:sz="4" w:space="0" w:color="000000"/>
              <w:right w:val="single" w:sz="4" w:space="0" w:color="000000"/>
            </w:tcBorders>
            <w:shd w:val="clear" w:color="auto" w:fill="auto"/>
            <w:noWrap/>
            <w:vAlign w:val="bottom"/>
            <w:hideMark/>
          </w:tcPr>
          <w:p w:rsidR="000F7A67" w:rsidRPr="002406BF" w:rsidRDefault="000F7A67" w:rsidP="00885508">
            <w:pPr>
              <w:tabs>
                <w:tab w:val="left" w:pos="426"/>
              </w:tabs>
              <w:spacing w:after="0" w:line="240" w:lineRule="auto"/>
              <w:jc w:val="center"/>
              <w:rPr>
                <w:rFonts w:asciiTheme="majorHAnsi" w:eastAsia="Times New Roman" w:hAnsiTheme="majorHAnsi" w:cs="Arial"/>
                <w:sz w:val="24"/>
                <w:szCs w:val="24"/>
                <w:lang w:val="ru-RU"/>
              </w:rPr>
            </w:pPr>
            <w:r w:rsidRPr="002406BF">
              <w:rPr>
                <w:rFonts w:asciiTheme="majorHAnsi" w:eastAsia="Times New Roman" w:hAnsiTheme="majorHAnsi" w:cs="Arial"/>
                <w:sz w:val="24"/>
                <w:szCs w:val="24"/>
                <w:lang w:val="ru-RU"/>
              </w:rPr>
              <w:t>3.1.</w:t>
            </w:r>
          </w:p>
        </w:tc>
        <w:tc>
          <w:tcPr>
            <w:tcW w:w="5640" w:type="dxa"/>
            <w:tcBorders>
              <w:top w:val="nil"/>
              <w:left w:val="single" w:sz="4" w:space="0" w:color="auto"/>
              <w:bottom w:val="single" w:sz="4" w:space="0" w:color="auto"/>
              <w:right w:val="single" w:sz="4" w:space="0" w:color="auto"/>
            </w:tcBorders>
            <w:shd w:val="clear" w:color="auto" w:fill="auto"/>
            <w:vAlign w:val="bottom"/>
            <w:hideMark/>
          </w:tcPr>
          <w:p w:rsidR="000F7A67" w:rsidRPr="002406BF" w:rsidRDefault="000F7A67" w:rsidP="00885508">
            <w:pPr>
              <w:tabs>
                <w:tab w:val="left" w:pos="426"/>
              </w:tabs>
              <w:spacing w:after="0" w:line="240" w:lineRule="auto"/>
              <w:rPr>
                <w:rFonts w:asciiTheme="majorHAnsi" w:eastAsia="Times New Roman" w:hAnsiTheme="majorHAnsi" w:cs="Tahoma"/>
                <w:sz w:val="24"/>
                <w:szCs w:val="24"/>
                <w:lang w:val="ru-RU"/>
              </w:rPr>
            </w:pPr>
            <w:r w:rsidRPr="002406BF">
              <w:rPr>
                <w:rFonts w:asciiTheme="majorHAnsi" w:eastAsia="Times New Roman" w:hAnsiTheme="majorHAnsi" w:cs="Tahoma"/>
                <w:sz w:val="24"/>
                <w:szCs w:val="24"/>
                <w:lang w:val="ru-RU"/>
              </w:rPr>
              <w:t xml:space="preserve">Асфалтобетон плътен      Е = 1200 МРа </w:t>
            </w: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0F7A67" w:rsidRPr="002406BF" w:rsidRDefault="000F7A67" w:rsidP="00885508">
            <w:pPr>
              <w:tabs>
                <w:tab w:val="left" w:pos="426"/>
              </w:tabs>
              <w:spacing w:after="0" w:line="240" w:lineRule="auto"/>
              <w:jc w:val="center"/>
              <w:rPr>
                <w:rFonts w:asciiTheme="majorHAnsi" w:eastAsia="Times New Roman" w:hAnsiTheme="majorHAnsi" w:cs="Tahoma"/>
                <w:sz w:val="24"/>
                <w:szCs w:val="24"/>
                <w:lang w:val="ru-RU"/>
              </w:rPr>
            </w:pPr>
            <w:r w:rsidRPr="002406BF">
              <w:rPr>
                <w:rFonts w:asciiTheme="majorHAnsi" w:eastAsia="Times New Roman" w:hAnsiTheme="majorHAnsi" w:cs="Tahoma"/>
                <w:sz w:val="24"/>
                <w:szCs w:val="24"/>
                <w:lang w:val="ru-RU"/>
              </w:rPr>
              <w:t>т</w:t>
            </w:r>
          </w:p>
        </w:tc>
        <w:tc>
          <w:tcPr>
            <w:tcW w:w="1675" w:type="dxa"/>
            <w:tcBorders>
              <w:top w:val="nil"/>
              <w:left w:val="single" w:sz="4" w:space="0" w:color="000000"/>
              <w:bottom w:val="single" w:sz="4" w:space="0" w:color="000000"/>
              <w:right w:val="single" w:sz="4" w:space="0" w:color="000000"/>
            </w:tcBorders>
            <w:shd w:val="clear" w:color="CCCCFF" w:fill="C0C0C0"/>
            <w:noWrap/>
            <w:vAlign w:val="center"/>
            <w:hideMark/>
          </w:tcPr>
          <w:p w:rsidR="000F7A67" w:rsidRPr="002406BF" w:rsidRDefault="000F7A67" w:rsidP="00885508">
            <w:pPr>
              <w:tabs>
                <w:tab w:val="left" w:pos="426"/>
              </w:tabs>
              <w:spacing w:after="0" w:line="240" w:lineRule="auto"/>
              <w:jc w:val="right"/>
              <w:rPr>
                <w:rFonts w:asciiTheme="majorHAnsi" w:eastAsia="Times New Roman" w:hAnsiTheme="majorHAnsi" w:cs="Arial"/>
                <w:sz w:val="24"/>
                <w:szCs w:val="24"/>
                <w:lang w:val="ru-RU"/>
              </w:rPr>
            </w:pPr>
            <w:r w:rsidRPr="002406BF">
              <w:rPr>
                <w:rFonts w:asciiTheme="majorHAnsi" w:eastAsia="Times New Roman" w:hAnsiTheme="majorHAnsi" w:cs="Arial"/>
                <w:sz w:val="24"/>
                <w:szCs w:val="24"/>
                <w:lang w:val="ru-RU"/>
              </w:rPr>
              <w:t>27,70</w:t>
            </w:r>
          </w:p>
        </w:tc>
      </w:tr>
      <w:tr w:rsidR="000F7A67" w:rsidRPr="002406BF" w:rsidTr="00B36643">
        <w:trPr>
          <w:trHeight w:val="260"/>
          <w:jc w:val="center"/>
        </w:trPr>
        <w:tc>
          <w:tcPr>
            <w:tcW w:w="1152" w:type="dxa"/>
            <w:tcBorders>
              <w:top w:val="nil"/>
              <w:left w:val="single" w:sz="4" w:space="0" w:color="000000"/>
              <w:bottom w:val="single" w:sz="4" w:space="0" w:color="000000"/>
              <w:right w:val="single" w:sz="4" w:space="0" w:color="000000"/>
            </w:tcBorders>
            <w:shd w:val="clear" w:color="auto" w:fill="auto"/>
            <w:noWrap/>
            <w:vAlign w:val="bottom"/>
            <w:hideMark/>
          </w:tcPr>
          <w:p w:rsidR="000F7A67" w:rsidRPr="002406BF" w:rsidRDefault="000F7A67" w:rsidP="00885508">
            <w:pPr>
              <w:tabs>
                <w:tab w:val="left" w:pos="426"/>
              </w:tabs>
              <w:spacing w:after="0" w:line="240" w:lineRule="auto"/>
              <w:jc w:val="center"/>
              <w:rPr>
                <w:rFonts w:asciiTheme="majorHAnsi" w:eastAsia="Times New Roman" w:hAnsiTheme="majorHAnsi" w:cs="Arial"/>
                <w:sz w:val="24"/>
                <w:szCs w:val="24"/>
                <w:lang w:val="ru-RU"/>
              </w:rPr>
            </w:pPr>
            <w:r w:rsidRPr="002406BF">
              <w:rPr>
                <w:rFonts w:asciiTheme="majorHAnsi" w:eastAsia="Times New Roman" w:hAnsiTheme="majorHAnsi" w:cs="Arial"/>
                <w:sz w:val="24"/>
                <w:szCs w:val="24"/>
                <w:lang w:val="ru-RU"/>
              </w:rPr>
              <w:t>3.2.</w:t>
            </w:r>
          </w:p>
        </w:tc>
        <w:tc>
          <w:tcPr>
            <w:tcW w:w="5640" w:type="dxa"/>
            <w:tcBorders>
              <w:top w:val="nil"/>
              <w:left w:val="single" w:sz="4" w:space="0" w:color="auto"/>
              <w:bottom w:val="single" w:sz="4" w:space="0" w:color="auto"/>
              <w:right w:val="single" w:sz="4" w:space="0" w:color="auto"/>
            </w:tcBorders>
            <w:shd w:val="clear" w:color="auto" w:fill="auto"/>
            <w:vAlign w:val="bottom"/>
            <w:hideMark/>
          </w:tcPr>
          <w:p w:rsidR="000F7A67" w:rsidRPr="002406BF" w:rsidRDefault="000F7A67" w:rsidP="00885508">
            <w:pPr>
              <w:tabs>
                <w:tab w:val="left" w:pos="426"/>
              </w:tabs>
              <w:spacing w:after="0" w:line="240" w:lineRule="auto"/>
              <w:rPr>
                <w:rFonts w:asciiTheme="majorHAnsi" w:eastAsia="Times New Roman" w:hAnsiTheme="majorHAnsi" w:cs="Tahoma"/>
                <w:sz w:val="24"/>
                <w:szCs w:val="24"/>
                <w:lang w:val="ru-RU"/>
              </w:rPr>
            </w:pPr>
            <w:r w:rsidRPr="002406BF">
              <w:rPr>
                <w:rFonts w:asciiTheme="majorHAnsi" w:eastAsia="Times New Roman" w:hAnsiTheme="majorHAnsi" w:cs="Tahoma"/>
                <w:sz w:val="24"/>
                <w:szCs w:val="24"/>
                <w:lang w:val="ru-RU"/>
              </w:rPr>
              <w:t>Изравнителен пласт 10см от несортирани мин. материали</w:t>
            </w: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0F7A67" w:rsidRPr="002406BF" w:rsidRDefault="000F7A67" w:rsidP="00885508">
            <w:pPr>
              <w:tabs>
                <w:tab w:val="left" w:pos="426"/>
              </w:tabs>
              <w:spacing w:after="0" w:line="240" w:lineRule="auto"/>
              <w:jc w:val="center"/>
              <w:rPr>
                <w:rFonts w:asciiTheme="majorHAnsi" w:eastAsia="Times New Roman" w:hAnsiTheme="majorHAnsi" w:cs="Tahoma"/>
                <w:sz w:val="24"/>
                <w:szCs w:val="24"/>
                <w:lang w:val="ru-RU"/>
              </w:rPr>
            </w:pPr>
            <w:r w:rsidRPr="002406BF">
              <w:rPr>
                <w:rFonts w:asciiTheme="majorHAnsi" w:eastAsia="Times New Roman" w:hAnsiTheme="majorHAnsi" w:cs="Tahoma"/>
                <w:sz w:val="24"/>
                <w:szCs w:val="24"/>
                <w:lang w:val="ru-RU"/>
              </w:rPr>
              <w:t>м3</w:t>
            </w:r>
          </w:p>
        </w:tc>
        <w:tc>
          <w:tcPr>
            <w:tcW w:w="1675" w:type="dxa"/>
            <w:tcBorders>
              <w:top w:val="nil"/>
              <w:left w:val="single" w:sz="4" w:space="0" w:color="000000"/>
              <w:bottom w:val="single" w:sz="4" w:space="0" w:color="000000"/>
              <w:right w:val="single" w:sz="4" w:space="0" w:color="000000"/>
            </w:tcBorders>
            <w:shd w:val="clear" w:color="CCCCFF" w:fill="C0C0C0"/>
            <w:noWrap/>
            <w:vAlign w:val="center"/>
            <w:hideMark/>
          </w:tcPr>
          <w:p w:rsidR="000F7A67" w:rsidRPr="002406BF" w:rsidRDefault="000F7A67" w:rsidP="00885508">
            <w:pPr>
              <w:tabs>
                <w:tab w:val="left" w:pos="426"/>
              </w:tabs>
              <w:spacing w:after="0" w:line="240" w:lineRule="auto"/>
              <w:jc w:val="right"/>
              <w:rPr>
                <w:rFonts w:asciiTheme="majorHAnsi" w:eastAsia="Times New Roman" w:hAnsiTheme="majorHAnsi" w:cs="Arial"/>
                <w:sz w:val="24"/>
                <w:szCs w:val="24"/>
                <w:lang w:val="ru-RU"/>
              </w:rPr>
            </w:pPr>
            <w:r w:rsidRPr="002406BF">
              <w:rPr>
                <w:rFonts w:asciiTheme="majorHAnsi" w:eastAsia="Times New Roman" w:hAnsiTheme="majorHAnsi" w:cs="Arial"/>
                <w:sz w:val="24"/>
                <w:szCs w:val="24"/>
                <w:lang w:val="ru-RU"/>
              </w:rPr>
              <w:t>28,80</w:t>
            </w:r>
          </w:p>
        </w:tc>
      </w:tr>
      <w:tr w:rsidR="000F7A67" w:rsidRPr="002406BF" w:rsidTr="00B36643">
        <w:trPr>
          <w:trHeight w:val="260"/>
          <w:jc w:val="center"/>
        </w:trPr>
        <w:tc>
          <w:tcPr>
            <w:tcW w:w="1152" w:type="dxa"/>
            <w:tcBorders>
              <w:top w:val="nil"/>
              <w:left w:val="single" w:sz="4" w:space="0" w:color="000000"/>
              <w:bottom w:val="single" w:sz="4" w:space="0" w:color="000000"/>
              <w:right w:val="single" w:sz="4" w:space="0" w:color="000000"/>
            </w:tcBorders>
            <w:shd w:val="clear" w:color="auto" w:fill="auto"/>
            <w:noWrap/>
            <w:vAlign w:val="bottom"/>
            <w:hideMark/>
          </w:tcPr>
          <w:p w:rsidR="000F7A67" w:rsidRPr="002406BF" w:rsidRDefault="000F7A67" w:rsidP="00885508">
            <w:pPr>
              <w:tabs>
                <w:tab w:val="left" w:pos="426"/>
              </w:tabs>
              <w:spacing w:after="0" w:line="240" w:lineRule="auto"/>
              <w:jc w:val="center"/>
              <w:rPr>
                <w:rFonts w:asciiTheme="majorHAnsi" w:eastAsia="Times New Roman" w:hAnsiTheme="majorHAnsi" w:cs="Arial"/>
                <w:sz w:val="24"/>
                <w:szCs w:val="24"/>
                <w:lang w:val="ru-RU"/>
              </w:rPr>
            </w:pPr>
            <w:r w:rsidRPr="002406BF">
              <w:rPr>
                <w:rFonts w:asciiTheme="majorHAnsi" w:eastAsia="Times New Roman" w:hAnsiTheme="majorHAnsi" w:cs="Arial"/>
                <w:sz w:val="24"/>
                <w:szCs w:val="24"/>
                <w:lang w:val="ru-RU"/>
              </w:rPr>
              <w:t>4</w:t>
            </w:r>
          </w:p>
        </w:tc>
        <w:tc>
          <w:tcPr>
            <w:tcW w:w="5640" w:type="dxa"/>
            <w:tcBorders>
              <w:top w:val="nil"/>
              <w:left w:val="single" w:sz="4" w:space="0" w:color="auto"/>
              <w:bottom w:val="single" w:sz="4" w:space="0" w:color="auto"/>
              <w:right w:val="single" w:sz="4" w:space="0" w:color="auto"/>
            </w:tcBorders>
            <w:shd w:val="clear" w:color="auto" w:fill="auto"/>
            <w:vAlign w:val="bottom"/>
            <w:hideMark/>
          </w:tcPr>
          <w:p w:rsidR="000F7A67" w:rsidRPr="002406BF" w:rsidRDefault="000F7A67" w:rsidP="00885508">
            <w:pPr>
              <w:tabs>
                <w:tab w:val="left" w:pos="426"/>
              </w:tabs>
              <w:spacing w:after="0" w:line="240" w:lineRule="auto"/>
              <w:rPr>
                <w:rFonts w:asciiTheme="majorHAnsi" w:eastAsia="Times New Roman" w:hAnsiTheme="majorHAnsi" w:cs="Tahoma"/>
                <w:b/>
                <w:bCs/>
                <w:sz w:val="24"/>
                <w:szCs w:val="24"/>
                <w:lang w:val="ru-RU"/>
              </w:rPr>
            </w:pPr>
            <w:r w:rsidRPr="002406BF">
              <w:rPr>
                <w:rFonts w:asciiTheme="majorHAnsi" w:eastAsia="Times New Roman" w:hAnsiTheme="majorHAnsi" w:cs="Tahoma"/>
                <w:b/>
                <w:bCs/>
                <w:sz w:val="24"/>
                <w:szCs w:val="24"/>
                <w:lang w:val="ru-RU"/>
              </w:rPr>
              <w:t>Видим бетонов бордюр 18/35/</w:t>
            </w:r>
            <w:r w:rsidR="00F856D4">
              <w:rPr>
                <w:rFonts w:asciiTheme="majorHAnsi" w:eastAsia="Times New Roman" w:hAnsiTheme="majorHAnsi" w:cs="Tahoma"/>
                <w:b/>
                <w:bCs/>
                <w:sz w:val="24"/>
                <w:szCs w:val="24"/>
                <w:lang w:val="ru-RU"/>
              </w:rPr>
              <w:t>50</w:t>
            </w: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0F7A67" w:rsidRPr="002406BF" w:rsidRDefault="000F7A67" w:rsidP="00885508">
            <w:pPr>
              <w:tabs>
                <w:tab w:val="left" w:pos="426"/>
              </w:tabs>
              <w:spacing w:after="0" w:line="240" w:lineRule="auto"/>
              <w:jc w:val="center"/>
              <w:rPr>
                <w:rFonts w:asciiTheme="majorHAnsi" w:eastAsia="Times New Roman" w:hAnsiTheme="majorHAnsi" w:cs="Tahoma"/>
                <w:sz w:val="24"/>
                <w:szCs w:val="24"/>
                <w:lang w:val="ru-RU"/>
              </w:rPr>
            </w:pPr>
            <w:r w:rsidRPr="002406BF">
              <w:rPr>
                <w:rFonts w:asciiTheme="majorHAnsi" w:eastAsia="Times New Roman" w:hAnsiTheme="majorHAnsi" w:cs="Tahoma"/>
                <w:sz w:val="24"/>
                <w:szCs w:val="24"/>
                <w:lang w:val="ru-RU"/>
              </w:rPr>
              <w:t>м</w:t>
            </w:r>
          </w:p>
        </w:tc>
        <w:tc>
          <w:tcPr>
            <w:tcW w:w="1675" w:type="dxa"/>
            <w:tcBorders>
              <w:top w:val="nil"/>
              <w:left w:val="single" w:sz="4" w:space="0" w:color="000000"/>
              <w:bottom w:val="single" w:sz="4" w:space="0" w:color="000000"/>
              <w:right w:val="single" w:sz="4" w:space="0" w:color="000000"/>
            </w:tcBorders>
            <w:shd w:val="clear" w:color="CCCCFF" w:fill="C0C0C0"/>
            <w:noWrap/>
            <w:vAlign w:val="center"/>
            <w:hideMark/>
          </w:tcPr>
          <w:p w:rsidR="000F7A67" w:rsidRPr="002406BF" w:rsidRDefault="000F7A67" w:rsidP="00885508">
            <w:pPr>
              <w:tabs>
                <w:tab w:val="left" w:pos="426"/>
              </w:tabs>
              <w:spacing w:after="0" w:line="240" w:lineRule="auto"/>
              <w:jc w:val="right"/>
              <w:rPr>
                <w:rFonts w:asciiTheme="majorHAnsi" w:eastAsia="Times New Roman" w:hAnsiTheme="majorHAnsi" w:cs="Arial"/>
                <w:sz w:val="24"/>
                <w:szCs w:val="24"/>
                <w:lang w:val="ru-RU"/>
              </w:rPr>
            </w:pPr>
            <w:r w:rsidRPr="002406BF">
              <w:rPr>
                <w:rFonts w:asciiTheme="majorHAnsi" w:eastAsia="Times New Roman" w:hAnsiTheme="majorHAnsi" w:cs="Arial"/>
                <w:sz w:val="24"/>
                <w:szCs w:val="24"/>
                <w:lang w:val="ru-RU"/>
              </w:rPr>
              <w:t>795,00</w:t>
            </w:r>
          </w:p>
        </w:tc>
      </w:tr>
      <w:tr w:rsidR="000F7A67" w:rsidRPr="002406BF" w:rsidTr="00B36643">
        <w:trPr>
          <w:trHeight w:val="240"/>
          <w:jc w:val="center"/>
        </w:trPr>
        <w:tc>
          <w:tcPr>
            <w:tcW w:w="1152" w:type="dxa"/>
            <w:tcBorders>
              <w:top w:val="nil"/>
              <w:left w:val="single" w:sz="4" w:space="0" w:color="000000"/>
              <w:bottom w:val="single" w:sz="4" w:space="0" w:color="000000"/>
              <w:right w:val="single" w:sz="4" w:space="0" w:color="000000"/>
            </w:tcBorders>
            <w:shd w:val="clear" w:color="CCCCFF" w:fill="D9D9D9"/>
            <w:vAlign w:val="center"/>
            <w:hideMark/>
          </w:tcPr>
          <w:p w:rsidR="000F7A67" w:rsidRPr="002406BF" w:rsidRDefault="000F7A67" w:rsidP="00885508">
            <w:pPr>
              <w:tabs>
                <w:tab w:val="left" w:pos="426"/>
              </w:tabs>
              <w:spacing w:after="0" w:line="240" w:lineRule="auto"/>
              <w:jc w:val="center"/>
              <w:rPr>
                <w:rFonts w:asciiTheme="majorHAnsi" w:eastAsia="Times New Roman" w:hAnsiTheme="majorHAnsi" w:cs="Arial"/>
                <w:b/>
                <w:bCs/>
                <w:i/>
                <w:iCs/>
                <w:sz w:val="24"/>
                <w:szCs w:val="24"/>
                <w:lang w:val="ru-RU"/>
              </w:rPr>
            </w:pPr>
            <w:r w:rsidRPr="002406BF">
              <w:rPr>
                <w:rFonts w:asciiTheme="majorHAnsi" w:eastAsia="Times New Roman" w:hAnsiTheme="majorHAnsi" w:cs="Arial"/>
                <w:b/>
                <w:bCs/>
                <w:i/>
                <w:iCs/>
                <w:sz w:val="24"/>
                <w:szCs w:val="24"/>
                <w:lang w:val="ru-RU"/>
              </w:rPr>
              <w:t> </w:t>
            </w:r>
          </w:p>
        </w:tc>
        <w:tc>
          <w:tcPr>
            <w:tcW w:w="5640" w:type="dxa"/>
            <w:tcBorders>
              <w:top w:val="single" w:sz="4" w:space="0" w:color="000000"/>
              <w:left w:val="nil"/>
              <w:bottom w:val="single" w:sz="4" w:space="0" w:color="000000"/>
              <w:right w:val="single" w:sz="4" w:space="0" w:color="000000"/>
            </w:tcBorders>
            <w:shd w:val="clear" w:color="CCCCFF" w:fill="D9D9D9"/>
            <w:vAlign w:val="center"/>
            <w:hideMark/>
          </w:tcPr>
          <w:p w:rsidR="000F7A67" w:rsidRPr="002406BF" w:rsidRDefault="000F7A67" w:rsidP="00885508">
            <w:pPr>
              <w:tabs>
                <w:tab w:val="left" w:pos="426"/>
              </w:tabs>
              <w:spacing w:after="0" w:line="240" w:lineRule="auto"/>
              <w:jc w:val="center"/>
              <w:rPr>
                <w:rFonts w:asciiTheme="majorHAnsi" w:eastAsia="Times New Roman" w:hAnsiTheme="majorHAnsi" w:cs="Arial"/>
                <w:b/>
                <w:bCs/>
                <w:i/>
                <w:iCs/>
                <w:sz w:val="24"/>
                <w:szCs w:val="24"/>
                <w:lang w:val="ru-RU"/>
              </w:rPr>
            </w:pPr>
            <w:r w:rsidRPr="002406BF">
              <w:rPr>
                <w:rFonts w:asciiTheme="majorHAnsi" w:eastAsia="Times New Roman" w:hAnsiTheme="majorHAnsi" w:cs="Arial"/>
                <w:b/>
                <w:bCs/>
                <w:i/>
                <w:iCs/>
                <w:sz w:val="24"/>
                <w:szCs w:val="24"/>
                <w:lang w:val="ru-RU"/>
              </w:rPr>
              <w:t>IV. БЕТОНОВИ РАБОТИ</w:t>
            </w:r>
          </w:p>
        </w:tc>
        <w:tc>
          <w:tcPr>
            <w:tcW w:w="1060" w:type="dxa"/>
            <w:tcBorders>
              <w:top w:val="single" w:sz="4" w:space="0" w:color="000000"/>
              <w:left w:val="nil"/>
              <w:bottom w:val="single" w:sz="4" w:space="0" w:color="000000"/>
              <w:right w:val="single" w:sz="4" w:space="0" w:color="000000"/>
            </w:tcBorders>
            <w:shd w:val="clear" w:color="CCCCFF" w:fill="D9D9D9"/>
            <w:vAlign w:val="center"/>
            <w:hideMark/>
          </w:tcPr>
          <w:p w:rsidR="000F7A67" w:rsidRPr="002406BF" w:rsidRDefault="000F7A67" w:rsidP="00885508">
            <w:pPr>
              <w:tabs>
                <w:tab w:val="left" w:pos="426"/>
              </w:tabs>
              <w:spacing w:after="0" w:line="240" w:lineRule="auto"/>
              <w:jc w:val="center"/>
              <w:rPr>
                <w:rFonts w:asciiTheme="majorHAnsi" w:eastAsia="Times New Roman" w:hAnsiTheme="majorHAnsi" w:cs="Arial"/>
                <w:b/>
                <w:bCs/>
                <w:i/>
                <w:iCs/>
                <w:sz w:val="24"/>
                <w:szCs w:val="24"/>
                <w:lang w:val="ru-RU"/>
              </w:rPr>
            </w:pPr>
            <w:r w:rsidRPr="002406BF">
              <w:rPr>
                <w:rFonts w:asciiTheme="majorHAnsi" w:eastAsia="Times New Roman" w:hAnsiTheme="majorHAnsi" w:cs="Arial"/>
                <w:b/>
                <w:bCs/>
                <w:i/>
                <w:iCs/>
                <w:sz w:val="24"/>
                <w:szCs w:val="24"/>
                <w:lang w:val="ru-RU"/>
              </w:rPr>
              <w:t> </w:t>
            </w:r>
          </w:p>
        </w:tc>
        <w:tc>
          <w:tcPr>
            <w:tcW w:w="1675" w:type="dxa"/>
            <w:tcBorders>
              <w:top w:val="nil"/>
              <w:left w:val="nil"/>
              <w:bottom w:val="single" w:sz="4" w:space="0" w:color="000000"/>
              <w:right w:val="single" w:sz="4" w:space="0" w:color="000000"/>
            </w:tcBorders>
            <w:shd w:val="clear" w:color="CCCCFF" w:fill="D9D9D9"/>
            <w:vAlign w:val="center"/>
            <w:hideMark/>
          </w:tcPr>
          <w:p w:rsidR="000F7A67" w:rsidRPr="002406BF" w:rsidRDefault="000F7A67" w:rsidP="00885508">
            <w:pPr>
              <w:tabs>
                <w:tab w:val="left" w:pos="426"/>
              </w:tabs>
              <w:spacing w:after="0" w:line="240" w:lineRule="auto"/>
              <w:jc w:val="center"/>
              <w:rPr>
                <w:rFonts w:asciiTheme="majorHAnsi" w:eastAsia="Times New Roman" w:hAnsiTheme="majorHAnsi" w:cs="Arial"/>
                <w:b/>
                <w:bCs/>
                <w:i/>
                <w:iCs/>
                <w:sz w:val="24"/>
                <w:szCs w:val="24"/>
                <w:lang w:val="ru-RU"/>
              </w:rPr>
            </w:pPr>
            <w:r w:rsidRPr="002406BF">
              <w:rPr>
                <w:rFonts w:asciiTheme="majorHAnsi" w:eastAsia="Times New Roman" w:hAnsiTheme="majorHAnsi" w:cs="Arial"/>
                <w:b/>
                <w:bCs/>
                <w:i/>
                <w:iCs/>
                <w:sz w:val="24"/>
                <w:szCs w:val="24"/>
                <w:lang w:val="ru-RU"/>
              </w:rPr>
              <w:t> </w:t>
            </w:r>
          </w:p>
        </w:tc>
      </w:tr>
      <w:tr w:rsidR="000F7A67" w:rsidRPr="002406BF" w:rsidTr="00B36643">
        <w:trPr>
          <w:trHeight w:val="260"/>
          <w:jc w:val="center"/>
        </w:trPr>
        <w:tc>
          <w:tcPr>
            <w:tcW w:w="11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7A67" w:rsidRPr="002406BF" w:rsidRDefault="000F7A67" w:rsidP="00885508">
            <w:pPr>
              <w:tabs>
                <w:tab w:val="left" w:pos="426"/>
              </w:tabs>
              <w:spacing w:after="0" w:line="240" w:lineRule="auto"/>
              <w:jc w:val="center"/>
              <w:rPr>
                <w:rFonts w:asciiTheme="majorHAnsi" w:eastAsia="Times New Roman" w:hAnsiTheme="majorHAnsi" w:cs="Tahoma"/>
                <w:sz w:val="24"/>
                <w:szCs w:val="24"/>
                <w:lang w:val="ru-RU"/>
              </w:rPr>
            </w:pPr>
            <w:r w:rsidRPr="002406BF">
              <w:rPr>
                <w:rFonts w:asciiTheme="majorHAnsi" w:eastAsia="Times New Roman" w:hAnsiTheme="majorHAnsi" w:cs="Tahoma"/>
                <w:sz w:val="24"/>
                <w:szCs w:val="24"/>
                <w:lang w:val="ru-RU"/>
              </w:rPr>
              <w:t>1</w:t>
            </w:r>
          </w:p>
        </w:tc>
        <w:tc>
          <w:tcPr>
            <w:tcW w:w="5640" w:type="dxa"/>
            <w:tcBorders>
              <w:top w:val="single" w:sz="4" w:space="0" w:color="auto"/>
              <w:left w:val="nil"/>
              <w:bottom w:val="single" w:sz="4" w:space="0" w:color="auto"/>
              <w:right w:val="single" w:sz="4" w:space="0" w:color="auto"/>
            </w:tcBorders>
            <w:shd w:val="clear" w:color="auto" w:fill="auto"/>
            <w:vAlign w:val="bottom"/>
            <w:hideMark/>
          </w:tcPr>
          <w:p w:rsidR="000F7A67" w:rsidRPr="002406BF" w:rsidRDefault="000F7A67" w:rsidP="00F856D4">
            <w:pPr>
              <w:tabs>
                <w:tab w:val="left" w:pos="426"/>
              </w:tabs>
              <w:spacing w:after="0" w:line="240" w:lineRule="auto"/>
              <w:rPr>
                <w:rFonts w:asciiTheme="majorHAnsi" w:eastAsia="Times New Roman" w:hAnsiTheme="majorHAnsi" w:cs="Tahoma"/>
                <w:sz w:val="24"/>
                <w:szCs w:val="24"/>
                <w:lang w:val="ru-RU"/>
              </w:rPr>
            </w:pPr>
            <w:r w:rsidRPr="002406BF">
              <w:rPr>
                <w:rFonts w:asciiTheme="majorHAnsi" w:eastAsia="Times New Roman" w:hAnsiTheme="majorHAnsi" w:cs="Tahoma"/>
                <w:sz w:val="24"/>
                <w:szCs w:val="24"/>
                <w:lang w:val="ru-RU"/>
              </w:rPr>
              <w:t>За полагане на бетонов бордюр 18/35/</w:t>
            </w:r>
            <w:r w:rsidR="00F856D4">
              <w:rPr>
                <w:rFonts w:asciiTheme="majorHAnsi" w:eastAsia="Times New Roman" w:hAnsiTheme="majorHAnsi" w:cs="Tahoma"/>
                <w:sz w:val="24"/>
                <w:szCs w:val="24"/>
                <w:lang w:val="ru-RU"/>
              </w:rPr>
              <w:t>50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7A67" w:rsidRPr="002406BF" w:rsidRDefault="000F7A67" w:rsidP="00885508">
            <w:pPr>
              <w:tabs>
                <w:tab w:val="left" w:pos="426"/>
              </w:tabs>
              <w:spacing w:after="0" w:line="240" w:lineRule="auto"/>
              <w:jc w:val="center"/>
              <w:rPr>
                <w:rFonts w:asciiTheme="majorHAnsi" w:eastAsia="Times New Roman" w:hAnsiTheme="majorHAnsi" w:cs="Tahoma"/>
                <w:sz w:val="24"/>
                <w:szCs w:val="24"/>
                <w:lang w:val="ru-RU"/>
              </w:rPr>
            </w:pPr>
            <w:r w:rsidRPr="002406BF">
              <w:rPr>
                <w:rFonts w:asciiTheme="majorHAnsi" w:eastAsia="Times New Roman" w:hAnsiTheme="majorHAnsi" w:cs="Tahoma"/>
                <w:sz w:val="24"/>
                <w:szCs w:val="24"/>
                <w:lang w:val="ru-RU"/>
              </w:rPr>
              <w:t>м3</w:t>
            </w:r>
          </w:p>
        </w:tc>
        <w:tc>
          <w:tcPr>
            <w:tcW w:w="1675" w:type="dxa"/>
            <w:tcBorders>
              <w:top w:val="nil"/>
              <w:left w:val="single" w:sz="4" w:space="0" w:color="000000"/>
              <w:bottom w:val="single" w:sz="4" w:space="0" w:color="000000"/>
              <w:right w:val="single" w:sz="4" w:space="0" w:color="000000"/>
            </w:tcBorders>
            <w:shd w:val="clear" w:color="CCCCFF" w:fill="C0C0C0"/>
            <w:noWrap/>
            <w:vAlign w:val="center"/>
            <w:hideMark/>
          </w:tcPr>
          <w:p w:rsidR="000F7A67" w:rsidRPr="002406BF" w:rsidRDefault="000F7A67" w:rsidP="00885508">
            <w:pPr>
              <w:tabs>
                <w:tab w:val="left" w:pos="426"/>
              </w:tabs>
              <w:spacing w:after="0" w:line="240" w:lineRule="auto"/>
              <w:jc w:val="right"/>
              <w:rPr>
                <w:rFonts w:asciiTheme="majorHAnsi" w:eastAsia="Times New Roman" w:hAnsiTheme="majorHAnsi" w:cs="Arial"/>
                <w:sz w:val="24"/>
                <w:szCs w:val="24"/>
                <w:lang w:val="ru-RU"/>
              </w:rPr>
            </w:pPr>
            <w:r w:rsidRPr="002406BF">
              <w:rPr>
                <w:rFonts w:asciiTheme="majorHAnsi" w:eastAsia="Times New Roman" w:hAnsiTheme="majorHAnsi" w:cs="Arial"/>
                <w:sz w:val="24"/>
                <w:szCs w:val="24"/>
                <w:lang w:val="ru-RU"/>
              </w:rPr>
              <w:t>55,50</w:t>
            </w:r>
          </w:p>
        </w:tc>
      </w:tr>
      <w:tr w:rsidR="000F7A67" w:rsidRPr="002406BF" w:rsidTr="00B36643">
        <w:trPr>
          <w:trHeight w:val="720"/>
          <w:jc w:val="center"/>
        </w:trPr>
        <w:tc>
          <w:tcPr>
            <w:tcW w:w="1152" w:type="dxa"/>
            <w:tcBorders>
              <w:top w:val="single" w:sz="4" w:space="0" w:color="000000"/>
              <w:left w:val="single" w:sz="4" w:space="0" w:color="000000"/>
              <w:bottom w:val="single" w:sz="4" w:space="0" w:color="000000"/>
              <w:right w:val="single" w:sz="4" w:space="0" w:color="000000"/>
            </w:tcBorders>
            <w:shd w:val="clear" w:color="CCCCFF" w:fill="D9D9D9"/>
            <w:vAlign w:val="center"/>
            <w:hideMark/>
          </w:tcPr>
          <w:p w:rsidR="000F7A67" w:rsidRPr="002406BF" w:rsidRDefault="000F7A67" w:rsidP="00885508">
            <w:pPr>
              <w:tabs>
                <w:tab w:val="left" w:pos="426"/>
              </w:tabs>
              <w:spacing w:after="0" w:line="240" w:lineRule="auto"/>
              <w:jc w:val="center"/>
              <w:rPr>
                <w:rFonts w:asciiTheme="majorHAnsi" w:eastAsia="Times New Roman" w:hAnsiTheme="majorHAnsi" w:cs="Arial"/>
                <w:b/>
                <w:bCs/>
                <w:i/>
                <w:iCs/>
                <w:sz w:val="24"/>
                <w:szCs w:val="24"/>
                <w:lang w:val="ru-RU"/>
              </w:rPr>
            </w:pPr>
            <w:r w:rsidRPr="002406BF">
              <w:rPr>
                <w:rFonts w:asciiTheme="majorHAnsi" w:eastAsia="Times New Roman" w:hAnsiTheme="majorHAnsi" w:cs="Arial"/>
                <w:b/>
                <w:bCs/>
                <w:i/>
                <w:iCs/>
                <w:sz w:val="24"/>
                <w:szCs w:val="24"/>
                <w:lang w:val="ru-RU"/>
              </w:rPr>
              <w:t>II</w:t>
            </w:r>
          </w:p>
        </w:tc>
        <w:tc>
          <w:tcPr>
            <w:tcW w:w="5640" w:type="dxa"/>
            <w:tcBorders>
              <w:top w:val="single" w:sz="4" w:space="0" w:color="000000"/>
              <w:left w:val="nil"/>
              <w:bottom w:val="single" w:sz="4" w:space="0" w:color="000000"/>
              <w:right w:val="single" w:sz="4" w:space="0" w:color="000000"/>
            </w:tcBorders>
            <w:shd w:val="clear" w:color="CCCCFF" w:fill="D9D9D9"/>
            <w:vAlign w:val="center"/>
            <w:hideMark/>
          </w:tcPr>
          <w:p w:rsidR="000F7A67" w:rsidRPr="002406BF" w:rsidRDefault="000F7A67" w:rsidP="00885508">
            <w:pPr>
              <w:tabs>
                <w:tab w:val="left" w:pos="426"/>
              </w:tabs>
              <w:spacing w:after="0" w:line="240" w:lineRule="auto"/>
              <w:jc w:val="center"/>
              <w:rPr>
                <w:rFonts w:asciiTheme="majorHAnsi" w:eastAsia="Times New Roman" w:hAnsiTheme="majorHAnsi" w:cs="Arial"/>
                <w:b/>
                <w:bCs/>
                <w:i/>
                <w:iCs/>
                <w:sz w:val="24"/>
                <w:szCs w:val="24"/>
                <w:lang w:val="ru-RU"/>
              </w:rPr>
            </w:pPr>
            <w:r w:rsidRPr="002406BF">
              <w:rPr>
                <w:rFonts w:asciiTheme="majorHAnsi" w:eastAsia="Times New Roman" w:hAnsiTheme="majorHAnsi" w:cs="Arial"/>
                <w:b/>
                <w:bCs/>
                <w:i/>
                <w:iCs/>
                <w:sz w:val="24"/>
                <w:szCs w:val="24"/>
                <w:lang w:val="ru-RU"/>
              </w:rPr>
              <w:t>Обект: Възстановяване на улични настилки по ул. ”Тодор Каблешков” - гр.Тополовград, включително подходите към нея</w:t>
            </w:r>
          </w:p>
        </w:tc>
        <w:tc>
          <w:tcPr>
            <w:tcW w:w="1060" w:type="dxa"/>
            <w:tcBorders>
              <w:top w:val="single" w:sz="4" w:space="0" w:color="000000"/>
              <w:left w:val="nil"/>
              <w:bottom w:val="single" w:sz="4" w:space="0" w:color="000000"/>
              <w:right w:val="single" w:sz="4" w:space="0" w:color="000000"/>
            </w:tcBorders>
            <w:shd w:val="clear" w:color="CCCCFF" w:fill="D9D9D9"/>
            <w:vAlign w:val="center"/>
            <w:hideMark/>
          </w:tcPr>
          <w:p w:rsidR="000F7A67" w:rsidRPr="002406BF" w:rsidRDefault="000F7A67" w:rsidP="00885508">
            <w:pPr>
              <w:tabs>
                <w:tab w:val="left" w:pos="426"/>
              </w:tabs>
              <w:spacing w:after="0" w:line="240" w:lineRule="auto"/>
              <w:jc w:val="center"/>
              <w:rPr>
                <w:rFonts w:asciiTheme="majorHAnsi" w:eastAsia="Times New Roman" w:hAnsiTheme="majorHAnsi" w:cs="Arial"/>
                <w:b/>
                <w:bCs/>
                <w:i/>
                <w:iCs/>
                <w:sz w:val="24"/>
                <w:szCs w:val="24"/>
                <w:lang w:val="ru-RU"/>
              </w:rPr>
            </w:pPr>
            <w:r w:rsidRPr="002406BF">
              <w:rPr>
                <w:rFonts w:asciiTheme="majorHAnsi" w:eastAsia="Times New Roman" w:hAnsiTheme="majorHAnsi" w:cs="Arial"/>
                <w:b/>
                <w:bCs/>
                <w:i/>
                <w:iCs/>
                <w:sz w:val="24"/>
                <w:szCs w:val="24"/>
                <w:lang w:val="ru-RU"/>
              </w:rPr>
              <w:t> </w:t>
            </w:r>
          </w:p>
        </w:tc>
        <w:tc>
          <w:tcPr>
            <w:tcW w:w="1675" w:type="dxa"/>
            <w:tcBorders>
              <w:top w:val="nil"/>
              <w:left w:val="nil"/>
              <w:bottom w:val="single" w:sz="4" w:space="0" w:color="000000"/>
              <w:right w:val="single" w:sz="4" w:space="0" w:color="000000"/>
            </w:tcBorders>
            <w:shd w:val="clear" w:color="CCCCFF" w:fill="D9D9D9"/>
            <w:vAlign w:val="center"/>
            <w:hideMark/>
          </w:tcPr>
          <w:p w:rsidR="000F7A67" w:rsidRPr="002406BF" w:rsidRDefault="000F7A67" w:rsidP="00885508">
            <w:pPr>
              <w:tabs>
                <w:tab w:val="left" w:pos="426"/>
              </w:tabs>
              <w:spacing w:after="0" w:line="240" w:lineRule="auto"/>
              <w:jc w:val="center"/>
              <w:rPr>
                <w:rFonts w:asciiTheme="majorHAnsi" w:eastAsia="Times New Roman" w:hAnsiTheme="majorHAnsi" w:cs="Arial"/>
                <w:b/>
                <w:bCs/>
                <w:i/>
                <w:iCs/>
                <w:sz w:val="24"/>
                <w:szCs w:val="24"/>
                <w:lang w:val="ru-RU"/>
              </w:rPr>
            </w:pPr>
            <w:r w:rsidRPr="002406BF">
              <w:rPr>
                <w:rFonts w:asciiTheme="majorHAnsi" w:eastAsia="Times New Roman" w:hAnsiTheme="majorHAnsi" w:cs="Arial"/>
                <w:b/>
                <w:bCs/>
                <w:i/>
                <w:iCs/>
                <w:sz w:val="24"/>
                <w:szCs w:val="24"/>
                <w:lang w:val="ru-RU"/>
              </w:rPr>
              <w:t> </w:t>
            </w:r>
          </w:p>
        </w:tc>
      </w:tr>
      <w:tr w:rsidR="000F7A67" w:rsidRPr="002406BF" w:rsidTr="00B36643">
        <w:trPr>
          <w:trHeight w:val="240"/>
          <w:jc w:val="center"/>
        </w:trPr>
        <w:tc>
          <w:tcPr>
            <w:tcW w:w="1152" w:type="dxa"/>
            <w:tcBorders>
              <w:top w:val="nil"/>
              <w:left w:val="single" w:sz="4" w:space="0" w:color="000000"/>
              <w:bottom w:val="single" w:sz="4" w:space="0" w:color="000000"/>
              <w:right w:val="single" w:sz="4" w:space="0" w:color="000000"/>
            </w:tcBorders>
            <w:shd w:val="clear" w:color="CCCCFF" w:fill="D9D9D9"/>
            <w:vAlign w:val="center"/>
            <w:hideMark/>
          </w:tcPr>
          <w:p w:rsidR="000F7A67" w:rsidRPr="002406BF" w:rsidRDefault="000F7A67" w:rsidP="00885508">
            <w:pPr>
              <w:tabs>
                <w:tab w:val="left" w:pos="426"/>
              </w:tabs>
              <w:spacing w:after="0" w:line="240" w:lineRule="auto"/>
              <w:jc w:val="center"/>
              <w:rPr>
                <w:rFonts w:asciiTheme="majorHAnsi" w:eastAsia="Times New Roman" w:hAnsiTheme="majorHAnsi" w:cs="Arial"/>
                <w:b/>
                <w:bCs/>
                <w:i/>
                <w:iCs/>
                <w:sz w:val="24"/>
                <w:szCs w:val="24"/>
                <w:lang w:val="ru-RU"/>
              </w:rPr>
            </w:pPr>
            <w:r w:rsidRPr="002406BF">
              <w:rPr>
                <w:rFonts w:asciiTheme="majorHAnsi" w:eastAsia="Times New Roman" w:hAnsiTheme="majorHAnsi" w:cs="Arial"/>
                <w:b/>
                <w:bCs/>
                <w:i/>
                <w:iCs/>
                <w:sz w:val="24"/>
                <w:szCs w:val="24"/>
                <w:lang w:val="ru-RU"/>
              </w:rPr>
              <w:t> </w:t>
            </w:r>
          </w:p>
        </w:tc>
        <w:tc>
          <w:tcPr>
            <w:tcW w:w="5640" w:type="dxa"/>
            <w:tcBorders>
              <w:top w:val="nil"/>
              <w:left w:val="nil"/>
              <w:bottom w:val="single" w:sz="4" w:space="0" w:color="000000"/>
              <w:right w:val="single" w:sz="4" w:space="0" w:color="000000"/>
            </w:tcBorders>
            <w:shd w:val="clear" w:color="CCCCFF" w:fill="D9D9D9"/>
            <w:vAlign w:val="center"/>
            <w:hideMark/>
          </w:tcPr>
          <w:p w:rsidR="000F7A67" w:rsidRPr="002406BF" w:rsidRDefault="000F7A67" w:rsidP="00885508">
            <w:pPr>
              <w:tabs>
                <w:tab w:val="left" w:pos="426"/>
              </w:tabs>
              <w:spacing w:after="0" w:line="240" w:lineRule="auto"/>
              <w:jc w:val="center"/>
              <w:rPr>
                <w:rFonts w:asciiTheme="majorHAnsi" w:eastAsia="Times New Roman" w:hAnsiTheme="majorHAnsi" w:cs="Arial"/>
                <w:b/>
                <w:bCs/>
                <w:i/>
                <w:iCs/>
                <w:sz w:val="24"/>
                <w:szCs w:val="24"/>
                <w:lang w:val="ru-RU"/>
              </w:rPr>
            </w:pPr>
            <w:r w:rsidRPr="002406BF">
              <w:rPr>
                <w:rFonts w:asciiTheme="majorHAnsi" w:eastAsia="Times New Roman" w:hAnsiTheme="majorHAnsi" w:cs="Arial"/>
                <w:b/>
                <w:bCs/>
                <w:i/>
                <w:iCs/>
                <w:sz w:val="24"/>
                <w:szCs w:val="24"/>
                <w:lang w:val="ru-RU"/>
              </w:rPr>
              <w:t>I. ПОДГОТВИТЕЛНИ РАБОТИ</w:t>
            </w:r>
          </w:p>
        </w:tc>
        <w:tc>
          <w:tcPr>
            <w:tcW w:w="1060" w:type="dxa"/>
            <w:tcBorders>
              <w:top w:val="nil"/>
              <w:left w:val="nil"/>
              <w:bottom w:val="single" w:sz="4" w:space="0" w:color="000000"/>
              <w:right w:val="single" w:sz="4" w:space="0" w:color="000000"/>
            </w:tcBorders>
            <w:shd w:val="clear" w:color="CCCCFF" w:fill="D9D9D9"/>
            <w:vAlign w:val="center"/>
            <w:hideMark/>
          </w:tcPr>
          <w:p w:rsidR="000F7A67" w:rsidRPr="002406BF" w:rsidRDefault="000F7A67" w:rsidP="00885508">
            <w:pPr>
              <w:tabs>
                <w:tab w:val="left" w:pos="426"/>
              </w:tabs>
              <w:spacing w:after="0" w:line="240" w:lineRule="auto"/>
              <w:jc w:val="center"/>
              <w:rPr>
                <w:rFonts w:asciiTheme="majorHAnsi" w:eastAsia="Times New Roman" w:hAnsiTheme="majorHAnsi" w:cs="Arial"/>
                <w:b/>
                <w:bCs/>
                <w:i/>
                <w:iCs/>
                <w:sz w:val="24"/>
                <w:szCs w:val="24"/>
                <w:lang w:val="ru-RU"/>
              </w:rPr>
            </w:pPr>
            <w:r w:rsidRPr="002406BF">
              <w:rPr>
                <w:rFonts w:asciiTheme="majorHAnsi" w:eastAsia="Times New Roman" w:hAnsiTheme="majorHAnsi" w:cs="Arial"/>
                <w:b/>
                <w:bCs/>
                <w:i/>
                <w:iCs/>
                <w:sz w:val="24"/>
                <w:szCs w:val="24"/>
                <w:lang w:val="ru-RU"/>
              </w:rPr>
              <w:t> </w:t>
            </w:r>
          </w:p>
        </w:tc>
        <w:tc>
          <w:tcPr>
            <w:tcW w:w="1675" w:type="dxa"/>
            <w:tcBorders>
              <w:top w:val="nil"/>
              <w:left w:val="nil"/>
              <w:bottom w:val="single" w:sz="4" w:space="0" w:color="000000"/>
              <w:right w:val="single" w:sz="4" w:space="0" w:color="000000"/>
            </w:tcBorders>
            <w:shd w:val="clear" w:color="CCCCFF" w:fill="D9D9D9"/>
            <w:vAlign w:val="center"/>
            <w:hideMark/>
          </w:tcPr>
          <w:p w:rsidR="000F7A67" w:rsidRPr="002406BF" w:rsidRDefault="000F7A67" w:rsidP="00885508">
            <w:pPr>
              <w:tabs>
                <w:tab w:val="left" w:pos="426"/>
              </w:tabs>
              <w:spacing w:after="0" w:line="240" w:lineRule="auto"/>
              <w:jc w:val="center"/>
              <w:rPr>
                <w:rFonts w:asciiTheme="majorHAnsi" w:eastAsia="Times New Roman" w:hAnsiTheme="majorHAnsi" w:cs="Arial"/>
                <w:b/>
                <w:bCs/>
                <w:i/>
                <w:iCs/>
                <w:sz w:val="24"/>
                <w:szCs w:val="24"/>
                <w:lang w:val="ru-RU"/>
              </w:rPr>
            </w:pPr>
            <w:r w:rsidRPr="002406BF">
              <w:rPr>
                <w:rFonts w:asciiTheme="majorHAnsi" w:eastAsia="Times New Roman" w:hAnsiTheme="majorHAnsi" w:cs="Arial"/>
                <w:b/>
                <w:bCs/>
                <w:i/>
                <w:iCs/>
                <w:sz w:val="24"/>
                <w:szCs w:val="24"/>
                <w:lang w:val="ru-RU"/>
              </w:rPr>
              <w:t> </w:t>
            </w:r>
          </w:p>
        </w:tc>
      </w:tr>
      <w:tr w:rsidR="000F7A67" w:rsidRPr="002406BF" w:rsidTr="00B36643">
        <w:trPr>
          <w:trHeight w:val="260"/>
          <w:jc w:val="center"/>
        </w:trPr>
        <w:tc>
          <w:tcPr>
            <w:tcW w:w="1152" w:type="dxa"/>
            <w:tcBorders>
              <w:top w:val="nil"/>
              <w:left w:val="single" w:sz="4" w:space="0" w:color="000000"/>
              <w:bottom w:val="single" w:sz="4" w:space="0" w:color="000000"/>
              <w:right w:val="single" w:sz="4" w:space="0" w:color="000000"/>
            </w:tcBorders>
            <w:shd w:val="clear" w:color="auto" w:fill="auto"/>
            <w:noWrap/>
            <w:vAlign w:val="bottom"/>
            <w:hideMark/>
          </w:tcPr>
          <w:p w:rsidR="000F7A67" w:rsidRPr="002406BF" w:rsidRDefault="000F7A67" w:rsidP="00885508">
            <w:pPr>
              <w:tabs>
                <w:tab w:val="left" w:pos="426"/>
              </w:tabs>
              <w:spacing w:after="0" w:line="240" w:lineRule="auto"/>
              <w:jc w:val="center"/>
              <w:rPr>
                <w:rFonts w:asciiTheme="majorHAnsi" w:eastAsia="Times New Roman" w:hAnsiTheme="majorHAnsi" w:cs="Arial"/>
                <w:sz w:val="24"/>
                <w:szCs w:val="24"/>
                <w:lang w:val="ru-RU"/>
              </w:rPr>
            </w:pPr>
            <w:r w:rsidRPr="002406BF">
              <w:rPr>
                <w:rFonts w:asciiTheme="majorHAnsi" w:eastAsia="Times New Roman" w:hAnsiTheme="majorHAnsi" w:cs="Arial"/>
                <w:sz w:val="24"/>
                <w:szCs w:val="24"/>
                <w:lang w:val="ru-RU"/>
              </w:rPr>
              <w:t>1</w:t>
            </w:r>
          </w:p>
        </w:tc>
        <w:tc>
          <w:tcPr>
            <w:tcW w:w="56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F7A67" w:rsidRPr="002406BF" w:rsidRDefault="000F7A67" w:rsidP="00885508">
            <w:pPr>
              <w:tabs>
                <w:tab w:val="left" w:pos="426"/>
              </w:tabs>
              <w:spacing w:after="0" w:line="240" w:lineRule="auto"/>
              <w:rPr>
                <w:rFonts w:asciiTheme="majorHAnsi" w:eastAsia="Times New Roman" w:hAnsiTheme="majorHAnsi" w:cs="Tahoma"/>
                <w:sz w:val="24"/>
                <w:szCs w:val="24"/>
                <w:lang w:val="ru-RU"/>
              </w:rPr>
            </w:pPr>
            <w:r w:rsidRPr="002406BF">
              <w:rPr>
                <w:rFonts w:asciiTheme="majorHAnsi" w:eastAsia="Times New Roman" w:hAnsiTheme="majorHAnsi" w:cs="Tahoma"/>
                <w:sz w:val="24"/>
                <w:szCs w:val="24"/>
                <w:lang w:val="ru-RU"/>
              </w:rPr>
              <w:t>Нивелетно фрезоване</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7A67" w:rsidRPr="002406BF" w:rsidRDefault="000F7A67" w:rsidP="00885508">
            <w:pPr>
              <w:tabs>
                <w:tab w:val="left" w:pos="426"/>
              </w:tabs>
              <w:spacing w:after="0" w:line="240" w:lineRule="auto"/>
              <w:jc w:val="center"/>
              <w:rPr>
                <w:rFonts w:asciiTheme="majorHAnsi" w:eastAsia="Times New Roman" w:hAnsiTheme="majorHAnsi" w:cs="Tahoma"/>
                <w:sz w:val="24"/>
                <w:szCs w:val="24"/>
                <w:lang w:val="ru-RU"/>
              </w:rPr>
            </w:pPr>
            <w:r w:rsidRPr="002406BF">
              <w:rPr>
                <w:rFonts w:asciiTheme="majorHAnsi" w:eastAsia="Times New Roman" w:hAnsiTheme="majorHAnsi" w:cs="Tahoma"/>
                <w:sz w:val="24"/>
                <w:szCs w:val="24"/>
                <w:lang w:val="ru-RU"/>
              </w:rPr>
              <w:t>м3</w:t>
            </w:r>
          </w:p>
        </w:tc>
        <w:tc>
          <w:tcPr>
            <w:tcW w:w="1675" w:type="dxa"/>
            <w:tcBorders>
              <w:top w:val="nil"/>
              <w:left w:val="single" w:sz="4" w:space="0" w:color="000000"/>
              <w:bottom w:val="single" w:sz="4" w:space="0" w:color="000000"/>
              <w:right w:val="single" w:sz="4" w:space="0" w:color="000000"/>
            </w:tcBorders>
            <w:shd w:val="clear" w:color="CCCCFF" w:fill="C0C0C0"/>
            <w:noWrap/>
            <w:vAlign w:val="center"/>
            <w:hideMark/>
          </w:tcPr>
          <w:p w:rsidR="000F7A67" w:rsidRPr="002406BF" w:rsidRDefault="000F7A67" w:rsidP="00885508">
            <w:pPr>
              <w:tabs>
                <w:tab w:val="left" w:pos="426"/>
              </w:tabs>
              <w:spacing w:after="0" w:line="240" w:lineRule="auto"/>
              <w:jc w:val="right"/>
              <w:rPr>
                <w:rFonts w:asciiTheme="majorHAnsi" w:eastAsia="Times New Roman" w:hAnsiTheme="majorHAnsi" w:cs="Arial"/>
                <w:sz w:val="24"/>
                <w:szCs w:val="24"/>
                <w:lang w:val="ru-RU"/>
              </w:rPr>
            </w:pPr>
            <w:r w:rsidRPr="002406BF">
              <w:rPr>
                <w:rFonts w:asciiTheme="majorHAnsi" w:eastAsia="Times New Roman" w:hAnsiTheme="majorHAnsi" w:cs="Arial"/>
                <w:sz w:val="24"/>
                <w:szCs w:val="24"/>
                <w:lang w:val="ru-RU"/>
              </w:rPr>
              <w:t>27,00</w:t>
            </w:r>
          </w:p>
        </w:tc>
      </w:tr>
      <w:tr w:rsidR="000F7A67" w:rsidRPr="002406BF" w:rsidTr="00B36643">
        <w:trPr>
          <w:trHeight w:val="260"/>
          <w:jc w:val="center"/>
        </w:trPr>
        <w:tc>
          <w:tcPr>
            <w:tcW w:w="1152" w:type="dxa"/>
            <w:tcBorders>
              <w:top w:val="nil"/>
              <w:left w:val="single" w:sz="4" w:space="0" w:color="000000"/>
              <w:bottom w:val="single" w:sz="4" w:space="0" w:color="000000"/>
              <w:right w:val="single" w:sz="4" w:space="0" w:color="000000"/>
            </w:tcBorders>
            <w:shd w:val="clear" w:color="auto" w:fill="auto"/>
            <w:noWrap/>
            <w:vAlign w:val="bottom"/>
            <w:hideMark/>
          </w:tcPr>
          <w:p w:rsidR="000F7A67" w:rsidRPr="002406BF" w:rsidRDefault="000F7A67" w:rsidP="00885508">
            <w:pPr>
              <w:tabs>
                <w:tab w:val="left" w:pos="426"/>
              </w:tabs>
              <w:spacing w:after="0" w:line="240" w:lineRule="auto"/>
              <w:jc w:val="center"/>
              <w:rPr>
                <w:rFonts w:asciiTheme="majorHAnsi" w:eastAsia="Times New Roman" w:hAnsiTheme="majorHAnsi" w:cs="Arial"/>
                <w:sz w:val="24"/>
                <w:szCs w:val="24"/>
                <w:lang w:val="ru-RU"/>
              </w:rPr>
            </w:pPr>
            <w:r w:rsidRPr="002406BF">
              <w:rPr>
                <w:rFonts w:asciiTheme="majorHAnsi" w:eastAsia="Times New Roman" w:hAnsiTheme="majorHAnsi" w:cs="Arial"/>
                <w:sz w:val="24"/>
                <w:szCs w:val="24"/>
                <w:lang w:val="ru-RU"/>
              </w:rPr>
              <w:t>2</w:t>
            </w:r>
          </w:p>
        </w:tc>
        <w:tc>
          <w:tcPr>
            <w:tcW w:w="5640" w:type="dxa"/>
            <w:tcBorders>
              <w:top w:val="nil"/>
              <w:left w:val="single" w:sz="4" w:space="0" w:color="auto"/>
              <w:bottom w:val="single" w:sz="4" w:space="0" w:color="auto"/>
              <w:right w:val="single" w:sz="4" w:space="0" w:color="auto"/>
            </w:tcBorders>
            <w:shd w:val="clear" w:color="auto" w:fill="auto"/>
            <w:vAlign w:val="center"/>
            <w:hideMark/>
          </w:tcPr>
          <w:p w:rsidR="000F7A67" w:rsidRPr="002406BF" w:rsidRDefault="000F7A67" w:rsidP="00885508">
            <w:pPr>
              <w:tabs>
                <w:tab w:val="left" w:pos="426"/>
              </w:tabs>
              <w:spacing w:after="0" w:line="240" w:lineRule="auto"/>
              <w:rPr>
                <w:rFonts w:asciiTheme="majorHAnsi" w:eastAsia="Times New Roman" w:hAnsiTheme="majorHAnsi" w:cs="Tahoma"/>
                <w:sz w:val="24"/>
                <w:szCs w:val="24"/>
                <w:lang w:val="ru-RU"/>
              </w:rPr>
            </w:pPr>
            <w:r w:rsidRPr="002406BF">
              <w:rPr>
                <w:rFonts w:asciiTheme="majorHAnsi" w:eastAsia="Times New Roman" w:hAnsiTheme="majorHAnsi" w:cs="Tahoma"/>
                <w:sz w:val="24"/>
                <w:szCs w:val="24"/>
                <w:lang w:val="ru-RU"/>
              </w:rPr>
              <w:t>Превоз на строителни отпадъци от фрезоване</w:t>
            </w: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0F7A67" w:rsidRPr="002406BF" w:rsidRDefault="000F7A67" w:rsidP="00885508">
            <w:pPr>
              <w:tabs>
                <w:tab w:val="left" w:pos="426"/>
              </w:tabs>
              <w:spacing w:after="0" w:line="240" w:lineRule="auto"/>
              <w:jc w:val="center"/>
              <w:rPr>
                <w:rFonts w:asciiTheme="majorHAnsi" w:eastAsia="Times New Roman" w:hAnsiTheme="majorHAnsi" w:cs="Tahoma"/>
                <w:sz w:val="24"/>
                <w:szCs w:val="24"/>
                <w:lang w:val="ru-RU"/>
              </w:rPr>
            </w:pPr>
            <w:r w:rsidRPr="002406BF">
              <w:rPr>
                <w:rFonts w:asciiTheme="majorHAnsi" w:eastAsia="Times New Roman" w:hAnsiTheme="majorHAnsi" w:cs="Tahoma"/>
                <w:sz w:val="24"/>
                <w:szCs w:val="24"/>
                <w:lang w:val="ru-RU"/>
              </w:rPr>
              <w:t>м3</w:t>
            </w:r>
          </w:p>
        </w:tc>
        <w:tc>
          <w:tcPr>
            <w:tcW w:w="1675" w:type="dxa"/>
            <w:tcBorders>
              <w:top w:val="nil"/>
              <w:left w:val="single" w:sz="4" w:space="0" w:color="000000"/>
              <w:bottom w:val="single" w:sz="4" w:space="0" w:color="000000"/>
              <w:right w:val="single" w:sz="4" w:space="0" w:color="000000"/>
            </w:tcBorders>
            <w:shd w:val="clear" w:color="CCCCFF" w:fill="C0C0C0"/>
            <w:noWrap/>
            <w:vAlign w:val="center"/>
            <w:hideMark/>
          </w:tcPr>
          <w:p w:rsidR="000F7A67" w:rsidRPr="002406BF" w:rsidRDefault="000F7A67" w:rsidP="00885508">
            <w:pPr>
              <w:tabs>
                <w:tab w:val="left" w:pos="426"/>
              </w:tabs>
              <w:spacing w:after="0" w:line="240" w:lineRule="auto"/>
              <w:jc w:val="right"/>
              <w:rPr>
                <w:rFonts w:asciiTheme="majorHAnsi" w:eastAsia="Times New Roman" w:hAnsiTheme="majorHAnsi" w:cs="Arial"/>
                <w:sz w:val="24"/>
                <w:szCs w:val="24"/>
                <w:lang w:val="ru-RU"/>
              </w:rPr>
            </w:pPr>
            <w:r w:rsidRPr="002406BF">
              <w:rPr>
                <w:rFonts w:asciiTheme="majorHAnsi" w:eastAsia="Times New Roman" w:hAnsiTheme="majorHAnsi" w:cs="Arial"/>
                <w:sz w:val="24"/>
                <w:szCs w:val="24"/>
                <w:lang w:val="ru-RU"/>
              </w:rPr>
              <w:t>27,00</w:t>
            </w:r>
          </w:p>
        </w:tc>
      </w:tr>
      <w:tr w:rsidR="000F7A67" w:rsidRPr="002406BF" w:rsidTr="00B36643">
        <w:trPr>
          <w:trHeight w:val="225"/>
          <w:jc w:val="center"/>
        </w:trPr>
        <w:tc>
          <w:tcPr>
            <w:tcW w:w="1152" w:type="dxa"/>
            <w:tcBorders>
              <w:top w:val="nil"/>
              <w:left w:val="single" w:sz="4" w:space="0" w:color="000000"/>
              <w:bottom w:val="single" w:sz="4" w:space="0" w:color="000000"/>
              <w:right w:val="single" w:sz="4" w:space="0" w:color="000000"/>
            </w:tcBorders>
            <w:shd w:val="clear" w:color="auto" w:fill="auto"/>
            <w:noWrap/>
            <w:vAlign w:val="bottom"/>
            <w:hideMark/>
          </w:tcPr>
          <w:p w:rsidR="000F7A67" w:rsidRPr="002406BF" w:rsidRDefault="000F7A67" w:rsidP="00885508">
            <w:pPr>
              <w:tabs>
                <w:tab w:val="left" w:pos="426"/>
              </w:tabs>
              <w:spacing w:after="0" w:line="240" w:lineRule="auto"/>
              <w:jc w:val="center"/>
              <w:rPr>
                <w:rFonts w:asciiTheme="majorHAnsi" w:eastAsia="Times New Roman" w:hAnsiTheme="majorHAnsi" w:cs="Arial"/>
                <w:sz w:val="24"/>
                <w:szCs w:val="24"/>
                <w:lang w:val="ru-RU"/>
              </w:rPr>
            </w:pPr>
            <w:r w:rsidRPr="002406BF">
              <w:rPr>
                <w:rFonts w:asciiTheme="majorHAnsi" w:eastAsia="Times New Roman" w:hAnsiTheme="majorHAnsi" w:cs="Arial"/>
                <w:sz w:val="24"/>
                <w:szCs w:val="24"/>
                <w:lang w:val="ru-RU"/>
              </w:rPr>
              <w:t>3</w:t>
            </w:r>
          </w:p>
        </w:tc>
        <w:tc>
          <w:tcPr>
            <w:tcW w:w="5640" w:type="dxa"/>
            <w:tcBorders>
              <w:top w:val="nil"/>
              <w:left w:val="single" w:sz="4" w:space="0" w:color="auto"/>
              <w:bottom w:val="single" w:sz="4" w:space="0" w:color="auto"/>
              <w:right w:val="single" w:sz="4" w:space="0" w:color="auto"/>
            </w:tcBorders>
            <w:shd w:val="clear" w:color="auto" w:fill="auto"/>
            <w:noWrap/>
            <w:vAlign w:val="bottom"/>
            <w:hideMark/>
          </w:tcPr>
          <w:p w:rsidR="000F7A67" w:rsidRPr="002406BF" w:rsidRDefault="000F7A67" w:rsidP="00885508">
            <w:pPr>
              <w:tabs>
                <w:tab w:val="left" w:pos="426"/>
              </w:tabs>
              <w:spacing w:after="0" w:line="240" w:lineRule="auto"/>
              <w:rPr>
                <w:rFonts w:asciiTheme="majorHAnsi" w:eastAsia="Times New Roman" w:hAnsiTheme="majorHAnsi" w:cs="Arial"/>
                <w:sz w:val="24"/>
                <w:szCs w:val="24"/>
                <w:lang w:val="ru-RU"/>
              </w:rPr>
            </w:pPr>
            <w:r w:rsidRPr="002406BF">
              <w:rPr>
                <w:rFonts w:asciiTheme="majorHAnsi" w:eastAsia="Times New Roman" w:hAnsiTheme="majorHAnsi" w:cs="Arial"/>
                <w:sz w:val="24"/>
                <w:szCs w:val="24"/>
                <w:lang w:val="ru-RU"/>
              </w:rPr>
              <w:t>Демонтаж на видим бордюр</w:t>
            </w: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0F7A67" w:rsidRPr="002406BF" w:rsidRDefault="000F7A67" w:rsidP="00885508">
            <w:pPr>
              <w:tabs>
                <w:tab w:val="left" w:pos="426"/>
              </w:tabs>
              <w:spacing w:after="0" w:line="240" w:lineRule="auto"/>
              <w:jc w:val="center"/>
              <w:rPr>
                <w:rFonts w:asciiTheme="majorHAnsi" w:eastAsia="Times New Roman" w:hAnsiTheme="majorHAnsi" w:cs="Tahoma"/>
                <w:sz w:val="24"/>
                <w:szCs w:val="24"/>
                <w:lang w:val="ru-RU"/>
              </w:rPr>
            </w:pPr>
            <w:r w:rsidRPr="002406BF">
              <w:rPr>
                <w:rFonts w:asciiTheme="majorHAnsi" w:eastAsia="Times New Roman" w:hAnsiTheme="majorHAnsi" w:cs="Tahoma"/>
                <w:sz w:val="24"/>
                <w:szCs w:val="24"/>
                <w:lang w:val="ru-RU"/>
              </w:rPr>
              <w:t>м</w:t>
            </w:r>
          </w:p>
        </w:tc>
        <w:tc>
          <w:tcPr>
            <w:tcW w:w="1675" w:type="dxa"/>
            <w:tcBorders>
              <w:top w:val="nil"/>
              <w:left w:val="single" w:sz="4" w:space="0" w:color="000000"/>
              <w:bottom w:val="single" w:sz="4" w:space="0" w:color="000000"/>
              <w:right w:val="single" w:sz="4" w:space="0" w:color="000000"/>
            </w:tcBorders>
            <w:shd w:val="clear" w:color="CCCCFF" w:fill="C0C0C0"/>
            <w:noWrap/>
            <w:vAlign w:val="center"/>
            <w:hideMark/>
          </w:tcPr>
          <w:p w:rsidR="000F7A67" w:rsidRPr="002406BF" w:rsidRDefault="000F7A67" w:rsidP="00885508">
            <w:pPr>
              <w:tabs>
                <w:tab w:val="left" w:pos="426"/>
              </w:tabs>
              <w:spacing w:after="0" w:line="240" w:lineRule="auto"/>
              <w:jc w:val="right"/>
              <w:rPr>
                <w:rFonts w:asciiTheme="majorHAnsi" w:eastAsia="Times New Roman" w:hAnsiTheme="majorHAnsi" w:cs="Arial"/>
                <w:sz w:val="24"/>
                <w:szCs w:val="24"/>
                <w:lang w:val="ru-RU"/>
              </w:rPr>
            </w:pPr>
            <w:r w:rsidRPr="002406BF">
              <w:rPr>
                <w:rFonts w:asciiTheme="majorHAnsi" w:eastAsia="Times New Roman" w:hAnsiTheme="majorHAnsi" w:cs="Arial"/>
                <w:sz w:val="24"/>
                <w:szCs w:val="24"/>
                <w:lang w:val="ru-RU"/>
              </w:rPr>
              <w:t>155,00</w:t>
            </w:r>
          </w:p>
        </w:tc>
      </w:tr>
      <w:tr w:rsidR="000F7A67" w:rsidRPr="002406BF" w:rsidTr="00B36643">
        <w:trPr>
          <w:trHeight w:val="260"/>
          <w:jc w:val="center"/>
        </w:trPr>
        <w:tc>
          <w:tcPr>
            <w:tcW w:w="1152" w:type="dxa"/>
            <w:tcBorders>
              <w:top w:val="nil"/>
              <w:left w:val="single" w:sz="4" w:space="0" w:color="000000"/>
              <w:bottom w:val="single" w:sz="4" w:space="0" w:color="000000"/>
              <w:right w:val="single" w:sz="4" w:space="0" w:color="000000"/>
            </w:tcBorders>
            <w:shd w:val="clear" w:color="auto" w:fill="auto"/>
            <w:noWrap/>
            <w:vAlign w:val="bottom"/>
            <w:hideMark/>
          </w:tcPr>
          <w:p w:rsidR="000F7A67" w:rsidRPr="002406BF" w:rsidRDefault="000F7A67" w:rsidP="00885508">
            <w:pPr>
              <w:tabs>
                <w:tab w:val="left" w:pos="426"/>
              </w:tabs>
              <w:spacing w:after="0" w:line="240" w:lineRule="auto"/>
              <w:jc w:val="center"/>
              <w:rPr>
                <w:rFonts w:asciiTheme="majorHAnsi" w:eastAsia="Times New Roman" w:hAnsiTheme="majorHAnsi" w:cs="Arial"/>
                <w:sz w:val="24"/>
                <w:szCs w:val="24"/>
                <w:lang w:val="ru-RU"/>
              </w:rPr>
            </w:pPr>
            <w:r w:rsidRPr="002406BF">
              <w:rPr>
                <w:rFonts w:asciiTheme="majorHAnsi" w:eastAsia="Times New Roman" w:hAnsiTheme="majorHAnsi" w:cs="Arial"/>
                <w:sz w:val="24"/>
                <w:szCs w:val="24"/>
                <w:lang w:val="ru-RU"/>
              </w:rPr>
              <w:t>4</w:t>
            </w:r>
          </w:p>
        </w:tc>
        <w:tc>
          <w:tcPr>
            <w:tcW w:w="5640" w:type="dxa"/>
            <w:tcBorders>
              <w:top w:val="nil"/>
              <w:left w:val="single" w:sz="4" w:space="0" w:color="auto"/>
              <w:bottom w:val="single" w:sz="4" w:space="0" w:color="auto"/>
              <w:right w:val="single" w:sz="4" w:space="0" w:color="auto"/>
            </w:tcBorders>
            <w:shd w:val="clear" w:color="auto" w:fill="auto"/>
            <w:noWrap/>
            <w:vAlign w:val="bottom"/>
            <w:hideMark/>
          </w:tcPr>
          <w:p w:rsidR="000F7A67" w:rsidRPr="002406BF" w:rsidRDefault="000F7A67" w:rsidP="00885508">
            <w:pPr>
              <w:tabs>
                <w:tab w:val="left" w:pos="426"/>
              </w:tabs>
              <w:spacing w:after="0" w:line="240" w:lineRule="auto"/>
              <w:rPr>
                <w:rFonts w:asciiTheme="majorHAnsi" w:eastAsia="Times New Roman" w:hAnsiTheme="majorHAnsi" w:cs="Arial"/>
                <w:sz w:val="24"/>
                <w:szCs w:val="24"/>
                <w:lang w:val="ru-RU"/>
              </w:rPr>
            </w:pPr>
            <w:r w:rsidRPr="002406BF">
              <w:rPr>
                <w:rFonts w:asciiTheme="majorHAnsi" w:eastAsia="Times New Roman" w:hAnsiTheme="majorHAnsi" w:cs="Arial"/>
                <w:sz w:val="24"/>
                <w:szCs w:val="24"/>
                <w:lang w:val="ru-RU"/>
              </w:rPr>
              <w:t>Демонтаж на тротоарни плочи</w:t>
            </w: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0F7A67" w:rsidRPr="002406BF" w:rsidRDefault="000F7A67" w:rsidP="00885508">
            <w:pPr>
              <w:tabs>
                <w:tab w:val="left" w:pos="426"/>
              </w:tabs>
              <w:spacing w:after="0" w:line="240" w:lineRule="auto"/>
              <w:jc w:val="center"/>
              <w:rPr>
                <w:rFonts w:asciiTheme="majorHAnsi" w:eastAsia="Times New Roman" w:hAnsiTheme="majorHAnsi" w:cs="Tahoma"/>
                <w:sz w:val="24"/>
                <w:szCs w:val="24"/>
                <w:lang w:val="ru-RU"/>
              </w:rPr>
            </w:pPr>
            <w:r w:rsidRPr="002406BF">
              <w:rPr>
                <w:rFonts w:asciiTheme="majorHAnsi" w:eastAsia="Times New Roman" w:hAnsiTheme="majorHAnsi" w:cs="Tahoma"/>
                <w:sz w:val="24"/>
                <w:szCs w:val="24"/>
                <w:lang w:val="ru-RU"/>
              </w:rPr>
              <w:t>м2</w:t>
            </w:r>
          </w:p>
        </w:tc>
        <w:tc>
          <w:tcPr>
            <w:tcW w:w="1675" w:type="dxa"/>
            <w:tcBorders>
              <w:top w:val="nil"/>
              <w:left w:val="single" w:sz="4" w:space="0" w:color="000000"/>
              <w:bottom w:val="single" w:sz="4" w:space="0" w:color="000000"/>
              <w:right w:val="single" w:sz="4" w:space="0" w:color="000000"/>
            </w:tcBorders>
            <w:shd w:val="clear" w:color="CCCCFF" w:fill="C0C0C0"/>
            <w:noWrap/>
            <w:vAlign w:val="center"/>
            <w:hideMark/>
          </w:tcPr>
          <w:p w:rsidR="000F7A67" w:rsidRPr="002406BF" w:rsidRDefault="000F7A67" w:rsidP="00885508">
            <w:pPr>
              <w:tabs>
                <w:tab w:val="left" w:pos="426"/>
              </w:tabs>
              <w:spacing w:after="0" w:line="240" w:lineRule="auto"/>
              <w:jc w:val="right"/>
              <w:rPr>
                <w:rFonts w:asciiTheme="majorHAnsi" w:eastAsia="Times New Roman" w:hAnsiTheme="majorHAnsi" w:cs="Arial"/>
                <w:sz w:val="24"/>
                <w:szCs w:val="24"/>
                <w:lang w:val="ru-RU"/>
              </w:rPr>
            </w:pPr>
            <w:r w:rsidRPr="002406BF">
              <w:rPr>
                <w:rFonts w:asciiTheme="majorHAnsi" w:eastAsia="Times New Roman" w:hAnsiTheme="majorHAnsi" w:cs="Arial"/>
                <w:sz w:val="24"/>
                <w:szCs w:val="24"/>
                <w:lang w:val="ru-RU"/>
              </w:rPr>
              <w:t>32,00</w:t>
            </w:r>
          </w:p>
        </w:tc>
      </w:tr>
      <w:tr w:rsidR="000F7A67" w:rsidRPr="002406BF" w:rsidTr="00B36643">
        <w:trPr>
          <w:trHeight w:val="260"/>
          <w:jc w:val="center"/>
        </w:trPr>
        <w:tc>
          <w:tcPr>
            <w:tcW w:w="1152" w:type="dxa"/>
            <w:tcBorders>
              <w:top w:val="nil"/>
              <w:left w:val="single" w:sz="4" w:space="0" w:color="000000"/>
              <w:bottom w:val="single" w:sz="4" w:space="0" w:color="000000"/>
              <w:right w:val="single" w:sz="4" w:space="0" w:color="000000"/>
            </w:tcBorders>
            <w:shd w:val="clear" w:color="auto" w:fill="auto"/>
            <w:noWrap/>
            <w:vAlign w:val="bottom"/>
            <w:hideMark/>
          </w:tcPr>
          <w:p w:rsidR="000F7A67" w:rsidRPr="002406BF" w:rsidRDefault="000F7A67" w:rsidP="00885508">
            <w:pPr>
              <w:tabs>
                <w:tab w:val="left" w:pos="426"/>
              </w:tabs>
              <w:spacing w:after="0" w:line="240" w:lineRule="auto"/>
              <w:jc w:val="center"/>
              <w:rPr>
                <w:rFonts w:asciiTheme="majorHAnsi" w:eastAsia="Times New Roman" w:hAnsiTheme="majorHAnsi" w:cs="Arial"/>
                <w:sz w:val="24"/>
                <w:szCs w:val="24"/>
                <w:lang w:val="ru-RU"/>
              </w:rPr>
            </w:pPr>
            <w:r w:rsidRPr="002406BF">
              <w:rPr>
                <w:rFonts w:asciiTheme="majorHAnsi" w:eastAsia="Times New Roman" w:hAnsiTheme="majorHAnsi" w:cs="Arial"/>
                <w:sz w:val="24"/>
                <w:szCs w:val="24"/>
                <w:lang w:val="ru-RU"/>
              </w:rPr>
              <w:t>5</w:t>
            </w:r>
          </w:p>
        </w:tc>
        <w:tc>
          <w:tcPr>
            <w:tcW w:w="5640" w:type="dxa"/>
            <w:tcBorders>
              <w:top w:val="nil"/>
              <w:left w:val="single" w:sz="4" w:space="0" w:color="auto"/>
              <w:bottom w:val="single" w:sz="4" w:space="0" w:color="auto"/>
              <w:right w:val="single" w:sz="4" w:space="0" w:color="auto"/>
            </w:tcBorders>
            <w:shd w:val="clear" w:color="auto" w:fill="auto"/>
            <w:noWrap/>
            <w:vAlign w:val="bottom"/>
            <w:hideMark/>
          </w:tcPr>
          <w:p w:rsidR="000F7A67" w:rsidRPr="002406BF" w:rsidRDefault="000F7A67" w:rsidP="00885508">
            <w:pPr>
              <w:tabs>
                <w:tab w:val="left" w:pos="426"/>
              </w:tabs>
              <w:spacing w:after="0" w:line="240" w:lineRule="auto"/>
              <w:rPr>
                <w:rFonts w:asciiTheme="majorHAnsi" w:eastAsia="Times New Roman" w:hAnsiTheme="majorHAnsi" w:cs="Arial"/>
                <w:sz w:val="24"/>
                <w:szCs w:val="24"/>
                <w:lang w:val="ru-RU"/>
              </w:rPr>
            </w:pPr>
            <w:r w:rsidRPr="002406BF">
              <w:rPr>
                <w:rFonts w:asciiTheme="majorHAnsi" w:eastAsia="Times New Roman" w:hAnsiTheme="majorHAnsi" w:cs="Arial"/>
                <w:sz w:val="24"/>
                <w:szCs w:val="24"/>
                <w:lang w:val="ru-RU"/>
              </w:rPr>
              <w:t>Отнемане на 5см пласт под тротоарни плочи</w:t>
            </w: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0F7A67" w:rsidRPr="002406BF" w:rsidRDefault="000F7A67" w:rsidP="00885508">
            <w:pPr>
              <w:tabs>
                <w:tab w:val="left" w:pos="426"/>
              </w:tabs>
              <w:spacing w:after="0" w:line="240" w:lineRule="auto"/>
              <w:jc w:val="center"/>
              <w:rPr>
                <w:rFonts w:asciiTheme="majorHAnsi" w:eastAsia="Times New Roman" w:hAnsiTheme="majorHAnsi" w:cs="Tahoma"/>
                <w:sz w:val="24"/>
                <w:szCs w:val="24"/>
                <w:lang w:val="ru-RU"/>
              </w:rPr>
            </w:pPr>
            <w:r w:rsidRPr="002406BF">
              <w:rPr>
                <w:rFonts w:asciiTheme="majorHAnsi" w:eastAsia="Times New Roman" w:hAnsiTheme="majorHAnsi" w:cs="Tahoma"/>
                <w:sz w:val="24"/>
                <w:szCs w:val="24"/>
                <w:lang w:val="ru-RU"/>
              </w:rPr>
              <w:t>м3</w:t>
            </w:r>
          </w:p>
        </w:tc>
        <w:tc>
          <w:tcPr>
            <w:tcW w:w="1675" w:type="dxa"/>
            <w:tcBorders>
              <w:top w:val="nil"/>
              <w:left w:val="single" w:sz="4" w:space="0" w:color="000000"/>
              <w:bottom w:val="single" w:sz="4" w:space="0" w:color="000000"/>
              <w:right w:val="single" w:sz="4" w:space="0" w:color="000000"/>
            </w:tcBorders>
            <w:shd w:val="clear" w:color="CCCCFF" w:fill="C0C0C0"/>
            <w:noWrap/>
            <w:vAlign w:val="center"/>
            <w:hideMark/>
          </w:tcPr>
          <w:p w:rsidR="000F7A67" w:rsidRPr="002406BF" w:rsidRDefault="000F7A67" w:rsidP="00885508">
            <w:pPr>
              <w:tabs>
                <w:tab w:val="left" w:pos="426"/>
              </w:tabs>
              <w:spacing w:after="0" w:line="240" w:lineRule="auto"/>
              <w:jc w:val="right"/>
              <w:rPr>
                <w:rFonts w:asciiTheme="majorHAnsi" w:eastAsia="Times New Roman" w:hAnsiTheme="majorHAnsi" w:cs="Arial"/>
                <w:sz w:val="24"/>
                <w:szCs w:val="24"/>
                <w:lang w:val="ru-RU"/>
              </w:rPr>
            </w:pPr>
            <w:r w:rsidRPr="002406BF">
              <w:rPr>
                <w:rFonts w:asciiTheme="majorHAnsi" w:eastAsia="Times New Roman" w:hAnsiTheme="majorHAnsi" w:cs="Arial"/>
                <w:sz w:val="24"/>
                <w:szCs w:val="24"/>
                <w:lang w:val="ru-RU"/>
              </w:rPr>
              <w:t>1,60</w:t>
            </w:r>
          </w:p>
        </w:tc>
      </w:tr>
      <w:tr w:rsidR="000F7A67" w:rsidRPr="002406BF" w:rsidTr="00B36643">
        <w:trPr>
          <w:trHeight w:val="240"/>
          <w:jc w:val="center"/>
        </w:trPr>
        <w:tc>
          <w:tcPr>
            <w:tcW w:w="1152" w:type="dxa"/>
            <w:tcBorders>
              <w:top w:val="nil"/>
              <w:left w:val="single" w:sz="4" w:space="0" w:color="000000"/>
              <w:bottom w:val="single" w:sz="4" w:space="0" w:color="000000"/>
              <w:right w:val="single" w:sz="4" w:space="0" w:color="000000"/>
            </w:tcBorders>
            <w:shd w:val="clear" w:color="CCCCFF" w:fill="D9D9D9"/>
            <w:vAlign w:val="center"/>
            <w:hideMark/>
          </w:tcPr>
          <w:p w:rsidR="000F7A67" w:rsidRPr="002406BF" w:rsidRDefault="000F7A67" w:rsidP="00885508">
            <w:pPr>
              <w:tabs>
                <w:tab w:val="left" w:pos="426"/>
              </w:tabs>
              <w:spacing w:after="0" w:line="240" w:lineRule="auto"/>
              <w:jc w:val="center"/>
              <w:rPr>
                <w:rFonts w:asciiTheme="majorHAnsi" w:eastAsia="Times New Roman" w:hAnsiTheme="majorHAnsi" w:cs="Arial"/>
                <w:b/>
                <w:bCs/>
                <w:i/>
                <w:iCs/>
                <w:sz w:val="24"/>
                <w:szCs w:val="24"/>
                <w:lang w:val="ru-RU"/>
              </w:rPr>
            </w:pPr>
            <w:r w:rsidRPr="002406BF">
              <w:rPr>
                <w:rFonts w:asciiTheme="majorHAnsi" w:eastAsia="Times New Roman" w:hAnsiTheme="majorHAnsi" w:cs="Arial"/>
                <w:b/>
                <w:bCs/>
                <w:i/>
                <w:iCs/>
                <w:sz w:val="24"/>
                <w:szCs w:val="24"/>
                <w:lang w:val="ru-RU"/>
              </w:rPr>
              <w:t> </w:t>
            </w:r>
          </w:p>
        </w:tc>
        <w:tc>
          <w:tcPr>
            <w:tcW w:w="5640" w:type="dxa"/>
            <w:tcBorders>
              <w:top w:val="single" w:sz="4" w:space="0" w:color="000000"/>
              <w:left w:val="nil"/>
              <w:bottom w:val="single" w:sz="4" w:space="0" w:color="000000"/>
              <w:right w:val="single" w:sz="4" w:space="0" w:color="000000"/>
            </w:tcBorders>
            <w:shd w:val="clear" w:color="CCCCFF" w:fill="D9D9D9"/>
            <w:vAlign w:val="center"/>
            <w:hideMark/>
          </w:tcPr>
          <w:p w:rsidR="000F7A67" w:rsidRPr="002406BF" w:rsidRDefault="000F7A67" w:rsidP="00885508">
            <w:pPr>
              <w:tabs>
                <w:tab w:val="left" w:pos="426"/>
              </w:tabs>
              <w:spacing w:after="0" w:line="240" w:lineRule="auto"/>
              <w:jc w:val="center"/>
              <w:rPr>
                <w:rFonts w:asciiTheme="majorHAnsi" w:eastAsia="Times New Roman" w:hAnsiTheme="majorHAnsi" w:cs="Arial"/>
                <w:b/>
                <w:bCs/>
                <w:i/>
                <w:iCs/>
                <w:sz w:val="24"/>
                <w:szCs w:val="24"/>
                <w:lang w:val="ru-RU"/>
              </w:rPr>
            </w:pPr>
            <w:r w:rsidRPr="002406BF">
              <w:rPr>
                <w:rFonts w:asciiTheme="majorHAnsi" w:eastAsia="Times New Roman" w:hAnsiTheme="majorHAnsi" w:cs="Arial"/>
                <w:b/>
                <w:bCs/>
                <w:i/>
                <w:iCs/>
                <w:sz w:val="24"/>
                <w:szCs w:val="24"/>
                <w:lang w:val="ru-RU"/>
              </w:rPr>
              <w:t>II. ЗЕМНИ РАБОТИ</w:t>
            </w:r>
          </w:p>
        </w:tc>
        <w:tc>
          <w:tcPr>
            <w:tcW w:w="1060" w:type="dxa"/>
            <w:tcBorders>
              <w:top w:val="single" w:sz="4" w:space="0" w:color="000000"/>
              <w:left w:val="nil"/>
              <w:bottom w:val="single" w:sz="4" w:space="0" w:color="000000"/>
              <w:right w:val="single" w:sz="4" w:space="0" w:color="000000"/>
            </w:tcBorders>
            <w:shd w:val="clear" w:color="CCCCFF" w:fill="D9D9D9"/>
            <w:vAlign w:val="center"/>
            <w:hideMark/>
          </w:tcPr>
          <w:p w:rsidR="000F7A67" w:rsidRPr="002406BF" w:rsidRDefault="000F7A67" w:rsidP="00885508">
            <w:pPr>
              <w:tabs>
                <w:tab w:val="left" w:pos="426"/>
              </w:tabs>
              <w:spacing w:after="0" w:line="240" w:lineRule="auto"/>
              <w:jc w:val="center"/>
              <w:rPr>
                <w:rFonts w:asciiTheme="majorHAnsi" w:eastAsia="Times New Roman" w:hAnsiTheme="majorHAnsi" w:cs="Arial"/>
                <w:b/>
                <w:bCs/>
                <w:i/>
                <w:iCs/>
                <w:sz w:val="24"/>
                <w:szCs w:val="24"/>
                <w:lang w:val="ru-RU"/>
              </w:rPr>
            </w:pPr>
            <w:r w:rsidRPr="002406BF">
              <w:rPr>
                <w:rFonts w:asciiTheme="majorHAnsi" w:eastAsia="Times New Roman" w:hAnsiTheme="majorHAnsi" w:cs="Arial"/>
                <w:b/>
                <w:bCs/>
                <w:i/>
                <w:iCs/>
                <w:sz w:val="24"/>
                <w:szCs w:val="24"/>
                <w:lang w:val="ru-RU"/>
              </w:rPr>
              <w:t> </w:t>
            </w:r>
          </w:p>
        </w:tc>
        <w:tc>
          <w:tcPr>
            <w:tcW w:w="1675" w:type="dxa"/>
            <w:tcBorders>
              <w:top w:val="nil"/>
              <w:left w:val="nil"/>
              <w:bottom w:val="single" w:sz="4" w:space="0" w:color="000000"/>
              <w:right w:val="single" w:sz="4" w:space="0" w:color="000000"/>
            </w:tcBorders>
            <w:shd w:val="clear" w:color="CCCCFF" w:fill="D9D9D9"/>
            <w:vAlign w:val="center"/>
            <w:hideMark/>
          </w:tcPr>
          <w:p w:rsidR="000F7A67" w:rsidRPr="002406BF" w:rsidRDefault="000F7A67" w:rsidP="00885508">
            <w:pPr>
              <w:tabs>
                <w:tab w:val="left" w:pos="426"/>
              </w:tabs>
              <w:spacing w:after="0" w:line="240" w:lineRule="auto"/>
              <w:jc w:val="center"/>
              <w:rPr>
                <w:rFonts w:asciiTheme="majorHAnsi" w:eastAsia="Times New Roman" w:hAnsiTheme="majorHAnsi" w:cs="Arial"/>
                <w:b/>
                <w:bCs/>
                <w:i/>
                <w:iCs/>
                <w:sz w:val="24"/>
                <w:szCs w:val="24"/>
                <w:lang w:val="ru-RU"/>
              </w:rPr>
            </w:pPr>
            <w:r w:rsidRPr="002406BF">
              <w:rPr>
                <w:rFonts w:asciiTheme="majorHAnsi" w:eastAsia="Times New Roman" w:hAnsiTheme="majorHAnsi" w:cs="Arial"/>
                <w:b/>
                <w:bCs/>
                <w:i/>
                <w:iCs/>
                <w:sz w:val="24"/>
                <w:szCs w:val="24"/>
                <w:lang w:val="ru-RU"/>
              </w:rPr>
              <w:t> </w:t>
            </w:r>
          </w:p>
        </w:tc>
      </w:tr>
      <w:tr w:rsidR="000F7A67" w:rsidRPr="002406BF" w:rsidTr="00B36643">
        <w:trPr>
          <w:trHeight w:val="520"/>
          <w:jc w:val="center"/>
        </w:trPr>
        <w:tc>
          <w:tcPr>
            <w:tcW w:w="1152" w:type="dxa"/>
            <w:tcBorders>
              <w:top w:val="nil"/>
              <w:left w:val="single" w:sz="4" w:space="0" w:color="000000"/>
              <w:bottom w:val="single" w:sz="4" w:space="0" w:color="000000"/>
              <w:right w:val="single" w:sz="4" w:space="0" w:color="000000"/>
            </w:tcBorders>
            <w:shd w:val="clear" w:color="auto" w:fill="auto"/>
            <w:noWrap/>
            <w:vAlign w:val="bottom"/>
            <w:hideMark/>
          </w:tcPr>
          <w:p w:rsidR="000F7A67" w:rsidRPr="002406BF" w:rsidRDefault="000F7A67" w:rsidP="00885508">
            <w:pPr>
              <w:tabs>
                <w:tab w:val="left" w:pos="426"/>
              </w:tabs>
              <w:spacing w:after="0" w:line="240" w:lineRule="auto"/>
              <w:jc w:val="center"/>
              <w:rPr>
                <w:rFonts w:asciiTheme="majorHAnsi" w:eastAsia="Times New Roman" w:hAnsiTheme="majorHAnsi" w:cs="Arial"/>
                <w:sz w:val="24"/>
                <w:szCs w:val="24"/>
                <w:lang w:val="ru-RU"/>
              </w:rPr>
            </w:pPr>
            <w:r w:rsidRPr="002406BF">
              <w:rPr>
                <w:rFonts w:asciiTheme="majorHAnsi" w:eastAsia="Times New Roman" w:hAnsiTheme="majorHAnsi" w:cs="Arial"/>
                <w:sz w:val="24"/>
                <w:szCs w:val="24"/>
                <w:lang w:val="ru-RU"/>
              </w:rPr>
              <w:t>1</w:t>
            </w:r>
          </w:p>
        </w:tc>
        <w:tc>
          <w:tcPr>
            <w:tcW w:w="56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F7A67" w:rsidRPr="002406BF" w:rsidRDefault="000F7A67" w:rsidP="00885508">
            <w:pPr>
              <w:tabs>
                <w:tab w:val="left" w:pos="426"/>
              </w:tabs>
              <w:spacing w:after="0" w:line="240" w:lineRule="auto"/>
              <w:rPr>
                <w:rFonts w:asciiTheme="majorHAnsi" w:eastAsia="Times New Roman" w:hAnsiTheme="majorHAnsi" w:cs="Tahoma"/>
                <w:sz w:val="24"/>
                <w:szCs w:val="24"/>
                <w:lang w:val="ru-RU"/>
              </w:rPr>
            </w:pPr>
            <w:r w:rsidRPr="002406BF">
              <w:rPr>
                <w:rFonts w:asciiTheme="majorHAnsi" w:eastAsia="Times New Roman" w:hAnsiTheme="majorHAnsi" w:cs="Tahoma"/>
                <w:sz w:val="24"/>
                <w:szCs w:val="24"/>
                <w:lang w:val="ru-RU"/>
              </w:rPr>
              <w:t>Направа изкоп за асф.тротоарна настилка с дебелина 14см, вкл. товарене</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7A67" w:rsidRPr="002406BF" w:rsidRDefault="000F7A67" w:rsidP="00885508">
            <w:pPr>
              <w:tabs>
                <w:tab w:val="left" w:pos="426"/>
              </w:tabs>
              <w:spacing w:after="0" w:line="240" w:lineRule="auto"/>
              <w:jc w:val="center"/>
              <w:rPr>
                <w:rFonts w:asciiTheme="majorHAnsi" w:eastAsia="Times New Roman" w:hAnsiTheme="majorHAnsi" w:cs="Tahoma"/>
                <w:sz w:val="24"/>
                <w:szCs w:val="24"/>
                <w:lang w:val="ru-RU"/>
              </w:rPr>
            </w:pPr>
            <w:r w:rsidRPr="002406BF">
              <w:rPr>
                <w:rFonts w:asciiTheme="majorHAnsi" w:eastAsia="Times New Roman" w:hAnsiTheme="majorHAnsi" w:cs="Tahoma"/>
                <w:sz w:val="24"/>
                <w:szCs w:val="24"/>
                <w:lang w:val="ru-RU"/>
              </w:rPr>
              <w:t>м3</w:t>
            </w:r>
          </w:p>
        </w:tc>
        <w:tc>
          <w:tcPr>
            <w:tcW w:w="1675" w:type="dxa"/>
            <w:tcBorders>
              <w:top w:val="nil"/>
              <w:left w:val="single" w:sz="4" w:space="0" w:color="000000"/>
              <w:bottom w:val="single" w:sz="4" w:space="0" w:color="000000"/>
              <w:right w:val="single" w:sz="4" w:space="0" w:color="000000"/>
            </w:tcBorders>
            <w:shd w:val="clear" w:color="CCCCFF" w:fill="C0C0C0"/>
            <w:noWrap/>
            <w:vAlign w:val="center"/>
            <w:hideMark/>
          </w:tcPr>
          <w:p w:rsidR="000F7A67" w:rsidRPr="002406BF" w:rsidRDefault="000F7A67" w:rsidP="00885508">
            <w:pPr>
              <w:tabs>
                <w:tab w:val="left" w:pos="426"/>
              </w:tabs>
              <w:spacing w:after="0" w:line="240" w:lineRule="auto"/>
              <w:jc w:val="right"/>
              <w:rPr>
                <w:rFonts w:asciiTheme="majorHAnsi" w:eastAsia="Times New Roman" w:hAnsiTheme="majorHAnsi" w:cs="Arial"/>
                <w:sz w:val="24"/>
                <w:szCs w:val="24"/>
                <w:lang w:val="ru-RU"/>
              </w:rPr>
            </w:pPr>
            <w:r w:rsidRPr="002406BF">
              <w:rPr>
                <w:rFonts w:asciiTheme="majorHAnsi" w:eastAsia="Times New Roman" w:hAnsiTheme="majorHAnsi" w:cs="Arial"/>
                <w:sz w:val="24"/>
                <w:szCs w:val="24"/>
                <w:lang w:val="ru-RU"/>
              </w:rPr>
              <w:t>17,90</w:t>
            </w:r>
          </w:p>
        </w:tc>
      </w:tr>
      <w:tr w:rsidR="000F7A67" w:rsidRPr="002406BF" w:rsidTr="00B36643">
        <w:trPr>
          <w:trHeight w:val="260"/>
          <w:jc w:val="center"/>
        </w:trPr>
        <w:tc>
          <w:tcPr>
            <w:tcW w:w="1152" w:type="dxa"/>
            <w:tcBorders>
              <w:top w:val="nil"/>
              <w:left w:val="single" w:sz="4" w:space="0" w:color="000000"/>
              <w:bottom w:val="single" w:sz="4" w:space="0" w:color="000000"/>
              <w:right w:val="single" w:sz="4" w:space="0" w:color="000000"/>
            </w:tcBorders>
            <w:shd w:val="clear" w:color="auto" w:fill="auto"/>
            <w:noWrap/>
            <w:vAlign w:val="bottom"/>
            <w:hideMark/>
          </w:tcPr>
          <w:p w:rsidR="000F7A67" w:rsidRPr="002406BF" w:rsidRDefault="000F7A67" w:rsidP="00885508">
            <w:pPr>
              <w:tabs>
                <w:tab w:val="left" w:pos="426"/>
              </w:tabs>
              <w:spacing w:after="0" w:line="240" w:lineRule="auto"/>
              <w:jc w:val="center"/>
              <w:rPr>
                <w:rFonts w:asciiTheme="majorHAnsi" w:eastAsia="Times New Roman" w:hAnsiTheme="majorHAnsi" w:cs="Arial"/>
                <w:sz w:val="24"/>
                <w:szCs w:val="24"/>
                <w:lang w:val="ru-RU"/>
              </w:rPr>
            </w:pPr>
            <w:r w:rsidRPr="002406BF">
              <w:rPr>
                <w:rFonts w:asciiTheme="majorHAnsi" w:eastAsia="Times New Roman" w:hAnsiTheme="majorHAnsi" w:cs="Arial"/>
                <w:sz w:val="24"/>
                <w:szCs w:val="24"/>
                <w:lang w:val="ru-RU"/>
              </w:rPr>
              <w:t>2</w:t>
            </w:r>
          </w:p>
        </w:tc>
        <w:tc>
          <w:tcPr>
            <w:tcW w:w="5640" w:type="dxa"/>
            <w:tcBorders>
              <w:top w:val="nil"/>
              <w:left w:val="single" w:sz="4" w:space="0" w:color="auto"/>
              <w:bottom w:val="single" w:sz="4" w:space="0" w:color="auto"/>
              <w:right w:val="single" w:sz="4" w:space="0" w:color="auto"/>
            </w:tcBorders>
            <w:shd w:val="clear" w:color="auto" w:fill="auto"/>
            <w:noWrap/>
            <w:vAlign w:val="bottom"/>
            <w:hideMark/>
          </w:tcPr>
          <w:p w:rsidR="000F7A67" w:rsidRPr="002406BF" w:rsidRDefault="000F7A67" w:rsidP="00885508">
            <w:pPr>
              <w:tabs>
                <w:tab w:val="left" w:pos="426"/>
              </w:tabs>
              <w:spacing w:after="0" w:line="240" w:lineRule="auto"/>
              <w:rPr>
                <w:rFonts w:asciiTheme="majorHAnsi" w:eastAsia="Times New Roman" w:hAnsiTheme="majorHAnsi" w:cs="Arial"/>
                <w:sz w:val="24"/>
                <w:szCs w:val="24"/>
                <w:lang w:val="ru-RU"/>
              </w:rPr>
            </w:pPr>
            <w:r w:rsidRPr="002406BF">
              <w:rPr>
                <w:rFonts w:asciiTheme="majorHAnsi" w:eastAsia="Times New Roman" w:hAnsiTheme="majorHAnsi" w:cs="Arial"/>
                <w:sz w:val="24"/>
                <w:szCs w:val="24"/>
                <w:lang w:val="ru-RU"/>
              </w:rPr>
              <w:t xml:space="preserve">Превоз земни маси на депо К = 1,15 </w:t>
            </w: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0F7A67" w:rsidRPr="002406BF" w:rsidRDefault="000F7A67" w:rsidP="00885508">
            <w:pPr>
              <w:tabs>
                <w:tab w:val="left" w:pos="426"/>
              </w:tabs>
              <w:spacing w:after="0" w:line="240" w:lineRule="auto"/>
              <w:jc w:val="center"/>
              <w:rPr>
                <w:rFonts w:asciiTheme="majorHAnsi" w:eastAsia="Times New Roman" w:hAnsiTheme="majorHAnsi" w:cs="Tahoma"/>
                <w:sz w:val="24"/>
                <w:szCs w:val="24"/>
                <w:lang w:val="ru-RU"/>
              </w:rPr>
            </w:pPr>
            <w:r w:rsidRPr="002406BF">
              <w:rPr>
                <w:rFonts w:asciiTheme="majorHAnsi" w:eastAsia="Times New Roman" w:hAnsiTheme="majorHAnsi" w:cs="Tahoma"/>
                <w:sz w:val="24"/>
                <w:szCs w:val="24"/>
                <w:lang w:val="ru-RU"/>
              </w:rPr>
              <w:t>м3</w:t>
            </w:r>
          </w:p>
        </w:tc>
        <w:tc>
          <w:tcPr>
            <w:tcW w:w="1675" w:type="dxa"/>
            <w:tcBorders>
              <w:top w:val="nil"/>
              <w:left w:val="single" w:sz="4" w:space="0" w:color="000000"/>
              <w:bottom w:val="single" w:sz="4" w:space="0" w:color="000000"/>
              <w:right w:val="single" w:sz="4" w:space="0" w:color="000000"/>
            </w:tcBorders>
            <w:shd w:val="clear" w:color="CCCCFF" w:fill="C0C0C0"/>
            <w:noWrap/>
            <w:vAlign w:val="center"/>
            <w:hideMark/>
          </w:tcPr>
          <w:p w:rsidR="000F7A67" w:rsidRPr="002406BF" w:rsidRDefault="000F7A67" w:rsidP="00885508">
            <w:pPr>
              <w:tabs>
                <w:tab w:val="left" w:pos="426"/>
              </w:tabs>
              <w:spacing w:after="0" w:line="240" w:lineRule="auto"/>
              <w:jc w:val="right"/>
              <w:rPr>
                <w:rFonts w:asciiTheme="majorHAnsi" w:eastAsia="Times New Roman" w:hAnsiTheme="majorHAnsi" w:cs="Arial"/>
                <w:sz w:val="24"/>
                <w:szCs w:val="24"/>
                <w:lang w:val="ru-RU"/>
              </w:rPr>
            </w:pPr>
            <w:r w:rsidRPr="002406BF">
              <w:rPr>
                <w:rFonts w:asciiTheme="majorHAnsi" w:eastAsia="Times New Roman" w:hAnsiTheme="majorHAnsi" w:cs="Arial"/>
                <w:sz w:val="24"/>
                <w:szCs w:val="24"/>
                <w:lang w:val="ru-RU"/>
              </w:rPr>
              <w:t>20,50</w:t>
            </w:r>
          </w:p>
        </w:tc>
      </w:tr>
      <w:tr w:rsidR="000F7A67" w:rsidRPr="002406BF" w:rsidTr="00B36643">
        <w:trPr>
          <w:trHeight w:val="240"/>
          <w:jc w:val="center"/>
        </w:trPr>
        <w:tc>
          <w:tcPr>
            <w:tcW w:w="1152" w:type="dxa"/>
            <w:tcBorders>
              <w:top w:val="nil"/>
              <w:left w:val="single" w:sz="4" w:space="0" w:color="000000"/>
              <w:bottom w:val="single" w:sz="4" w:space="0" w:color="000000"/>
              <w:right w:val="single" w:sz="4" w:space="0" w:color="000000"/>
            </w:tcBorders>
            <w:shd w:val="clear" w:color="CCCCFF" w:fill="D9D9D9"/>
            <w:vAlign w:val="center"/>
            <w:hideMark/>
          </w:tcPr>
          <w:p w:rsidR="000F7A67" w:rsidRPr="002406BF" w:rsidRDefault="000F7A67" w:rsidP="00885508">
            <w:pPr>
              <w:tabs>
                <w:tab w:val="left" w:pos="426"/>
              </w:tabs>
              <w:spacing w:after="0" w:line="240" w:lineRule="auto"/>
              <w:jc w:val="center"/>
              <w:rPr>
                <w:rFonts w:asciiTheme="majorHAnsi" w:eastAsia="Times New Roman" w:hAnsiTheme="majorHAnsi" w:cs="Arial"/>
                <w:b/>
                <w:bCs/>
                <w:i/>
                <w:iCs/>
                <w:sz w:val="24"/>
                <w:szCs w:val="24"/>
                <w:lang w:val="ru-RU"/>
              </w:rPr>
            </w:pPr>
            <w:r w:rsidRPr="002406BF">
              <w:rPr>
                <w:rFonts w:asciiTheme="majorHAnsi" w:eastAsia="Times New Roman" w:hAnsiTheme="majorHAnsi" w:cs="Arial"/>
                <w:b/>
                <w:bCs/>
                <w:i/>
                <w:iCs/>
                <w:sz w:val="24"/>
                <w:szCs w:val="24"/>
                <w:lang w:val="ru-RU"/>
              </w:rPr>
              <w:lastRenderedPageBreak/>
              <w:t> </w:t>
            </w:r>
          </w:p>
        </w:tc>
        <w:tc>
          <w:tcPr>
            <w:tcW w:w="5640" w:type="dxa"/>
            <w:tcBorders>
              <w:top w:val="single" w:sz="4" w:space="0" w:color="000000"/>
              <w:left w:val="nil"/>
              <w:bottom w:val="single" w:sz="4" w:space="0" w:color="000000"/>
              <w:right w:val="single" w:sz="4" w:space="0" w:color="000000"/>
            </w:tcBorders>
            <w:shd w:val="clear" w:color="CCCCFF" w:fill="D9D9D9"/>
            <w:vAlign w:val="center"/>
            <w:hideMark/>
          </w:tcPr>
          <w:p w:rsidR="000F7A67" w:rsidRPr="002406BF" w:rsidRDefault="000F7A67" w:rsidP="00885508">
            <w:pPr>
              <w:tabs>
                <w:tab w:val="left" w:pos="426"/>
              </w:tabs>
              <w:spacing w:after="0" w:line="240" w:lineRule="auto"/>
              <w:jc w:val="center"/>
              <w:rPr>
                <w:rFonts w:asciiTheme="majorHAnsi" w:eastAsia="Times New Roman" w:hAnsiTheme="majorHAnsi" w:cs="Arial"/>
                <w:b/>
                <w:bCs/>
                <w:i/>
                <w:iCs/>
                <w:sz w:val="24"/>
                <w:szCs w:val="24"/>
                <w:lang w:val="ru-RU"/>
              </w:rPr>
            </w:pPr>
            <w:r w:rsidRPr="002406BF">
              <w:rPr>
                <w:rFonts w:asciiTheme="majorHAnsi" w:eastAsia="Times New Roman" w:hAnsiTheme="majorHAnsi" w:cs="Arial"/>
                <w:b/>
                <w:bCs/>
                <w:i/>
                <w:iCs/>
                <w:sz w:val="24"/>
                <w:szCs w:val="24"/>
                <w:lang w:val="ru-RU"/>
              </w:rPr>
              <w:t>III. ПЪТНИ РАБОТИ</w:t>
            </w:r>
          </w:p>
        </w:tc>
        <w:tc>
          <w:tcPr>
            <w:tcW w:w="1060" w:type="dxa"/>
            <w:tcBorders>
              <w:top w:val="single" w:sz="4" w:space="0" w:color="000000"/>
              <w:left w:val="nil"/>
              <w:bottom w:val="single" w:sz="4" w:space="0" w:color="000000"/>
              <w:right w:val="single" w:sz="4" w:space="0" w:color="000000"/>
            </w:tcBorders>
            <w:shd w:val="clear" w:color="CCCCFF" w:fill="D9D9D9"/>
            <w:vAlign w:val="center"/>
            <w:hideMark/>
          </w:tcPr>
          <w:p w:rsidR="000F7A67" w:rsidRPr="002406BF" w:rsidRDefault="000F7A67" w:rsidP="00885508">
            <w:pPr>
              <w:tabs>
                <w:tab w:val="left" w:pos="426"/>
              </w:tabs>
              <w:spacing w:after="0" w:line="240" w:lineRule="auto"/>
              <w:jc w:val="center"/>
              <w:rPr>
                <w:rFonts w:asciiTheme="majorHAnsi" w:eastAsia="Times New Roman" w:hAnsiTheme="majorHAnsi" w:cs="Arial"/>
                <w:b/>
                <w:bCs/>
                <w:i/>
                <w:iCs/>
                <w:sz w:val="24"/>
                <w:szCs w:val="24"/>
                <w:lang w:val="ru-RU"/>
              </w:rPr>
            </w:pPr>
            <w:r w:rsidRPr="002406BF">
              <w:rPr>
                <w:rFonts w:asciiTheme="majorHAnsi" w:eastAsia="Times New Roman" w:hAnsiTheme="majorHAnsi" w:cs="Arial"/>
                <w:b/>
                <w:bCs/>
                <w:i/>
                <w:iCs/>
                <w:sz w:val="24"/>
                <w:szCs w:val="24"/>
                <w:lang w:val="ru-RU"/>
              </w:rPr>
              <w:t> </w:t>
            </w:r>
          </w:p>
        </w:tc>
        <w:tc>
          <w:tcPr>
            <w:tcW w:w="1675" w:type="dxa"/>
            <w:tcBorders>
              <w:top w:val="nil"/>
              <w:left w:val="nil"/>
              <w:bottom w:val="single" w:sz="4" w:space="0" w:color="000000"/>
              <w:right w:val="single" w:sz="4" w:space="0" w:color="000000"/>
            </w:tcBorders>
            <w:shd w:val="clear" w:color="CCCCFF" w:fill="D9D9D9"/>
            <w:vAlign w:val="center"/>
            <w:hideMark/>
          </w:tcPr>
          <w:p w:rsidR="000F7A67" w:rsidRPr="002406BF" w:rsidRDefault="000F7A67" w:rsidP="00885508">
            <w:pPr>
              <w:tabs>
                <w:tab w:val="left" w:pos="426"/>
              </w:tabs>
              <w:spacing w:after="0" w:line="240" w:lineRule="auto"/>
              <w:jc w:val="center"/>
              <w:rPr>
                <w:rFonts w:asciiTheme="majorHAnsi" w:eastAsia="Times New Roman" w:hAnsiTheme="majorHAnsi" w:cs="Arial"/>
                <w:b/>
                <w:bCs/>
                <w:i/>
                <w:iCs/>
                <w:sz w:val="24"/>
                <w:szCs w:val="24"/>
                <w:lang w:val="ru-RU"/>
              </w:rPr>
            </w:pPr>
            <w:r w:rsidRPr="002406BF">
              <w:rPr>
                <w:rFonts w:asciiTheme="majorHAnsi" w:eastAsia="Times New Roman" w:hAnsiTheme="majorHAnsi" w:cs="Arial"/>
                <w:b/>
                <w:bCs/>
                <w:i/>
                <w:iCs/>
                <w:sz w:val="24"/>
                <w:szCs w:val="24"/>
                <w:lang w:val="ru-RU"/>
              </w:rPr>
              <w:t> </w:t>
            </w:r>
          </w:p>
        </w:tc>
      </w:tr>
      <w:tr w:rsidR="000F7A67" w:rsidRPr="002406BF" w:rsidTr="00B36643">
        <w:trPr>
          <w:trHeight w:val="520"/>
          <w:jc w:val="center"/>
        </w:trPr>
        <w:tc>
          <w:tcPr>
            <w:tcW w:w="1152" w:type="dxa"/>
            <w:tcBorders>
              <w:top w:val="nil"/>
              <w:left w:val="single" w:sz="4" w:space="0" w:color="000000"/>
              <w:bottom w:val="single" w:sz="4" w:space="0" w:color="000000"/>
              <w:right w:val="single" w:sz="4" w:space="0" w:color="000000"/>
            </w:tcBorders>
            <w:shd w:val="clear" w:color="auto" w:fill="auto"/>
            <w:noWrap/>
            <w:vAlign w:val="bottom"/>
            <w:hideMark/>
          </w:tcPr>
          <w:p w:rsidR="000F7A67" w:rsidRPr="002406BF" w:rsidRDefault="000F7A67" w:rsidP="00885508">
            <w:pPr>
              <w:tabs>
                <w:tab w:val="left" w:pos="426"/>
              </w:tabs>
              <w:spacing w:after="0" w:line="240" w:lineRule="auto"/>
              <w:jc w:val="center"/>
              <w:rPr>
                <w:rFonts w:asciiTheme="majorHAnsi" w:eastAsia="Times New Roman" w:hAnsiTheme="majorHAnsi" w:cs="Arial"/>
                <w:sz w:val="24"/>
                <w:szCs w:val="24"/>
                <w:lang w:val="ru-RU"/>
              </w:rPr>
            </w:pPr>
            <w:r w:rsidRPr="002406BF">
              <w:rPr>
                <w:rFonts w:asciiTheme="majorHAnsi" w:eastAsia="Times New Roman" w:hAnsiTheme="majorHAnsi" w:cs="Arial"/>
                <w:sz w:val="24"/>
                <w:szCs w:val="24"/>
                <w:lang w:val="ru-RU"/>
              </w:rPr>
              <w:t>1</w:t>
            </w:r>
          </w:p>
        </w:tc>
        <w:tc>
          <w:tcPr>
            <w:tcW w:w="56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F7A67" w:rsidRPr="002406BF" w:rsidRDefault="000F7A67" w:rsidP="00885508">
            <w:pPr>
              <w:tabs>
                <w:tab w:val="left" w:pos="426"/>
              </w:tabs>
              <w:spacing w:after="0" w:line="240" w:lineRule="auto"/>
              <w:rPr>
                <w:rFonts w:asciiTheme="majorHAnsi" w:eastAsia="Times New Roman" w:hAnsiTheme="majorHAnsi" w:cs="Tahoma"/>
                <w:b/>
                <w:bCs/>
                <w:sz w:val="24"/>
                <w:szCs w:val="24"/>
                <w:lang w:val="ru-RU"/>
              </w:rPr>
            </w:pPr>
            <w:r w:rsidRPr="002406BF">
              <w:rPr>
                <w:rFonts w:asciiTheme="majorHAnsi" w:eastAsia="Times New Roman" w:hAnsiTheme="majorHAnsi" w:cs="Tahoma"/>
                <w:b/>
                <w:bCs/>
                <w:sz w:val="24"/>
                <w:szCs w:val="24"/>
                <w:lang w:val="ru-RU"/>
              </w:rPr>
              <w:t>Асфалтова настилка за възстановяване - 2820,00м2</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7A67" w:rsidRPr="002406BF" w:rsidRDefault="000F7A67" w:rsidP="00885508">
            <w:pPr>
              <w:tabs>
                <w:tab w:val="left" w:pos="426"/>
              </w:tabs>
              <w:spacing w:after="0" w:line="240" w:lineRule="auto"/>
              <w:jc w:val="center"/>
              <w:rPr>
                <w:rFonts w:asciiTheme="majorHAnsi" w:eastAsia="Times New Roman" w:hAnsiTheme="majorHAnsi" w:cs="Tahoma"/>
                <w:sz w:val="24"/>
                <w:szCs w:val="24"/>
                <w:lang w:val="ru-RU"/>
              </w:rPr>
            </w:pPr>
            <w:r w:rsidRPr="002406BF">
              <w:rPr>
                <w:rFonts w:asciiTheme="majorHAnsi" w:eastAsia="Times New Roman" w:hAnsiTheme="majorHAnsi" w:cs="Tahoma"/>
                <w:sz w:val="24"/>
                <w:szCs w:val="24"/>
                <w:lang w:val="ru-RU"/>
              </w:rPr>
              <w:t> </w:t>
            </w:r>
          </w:p>
        </w:tc>
        <w:tc>
          <w:tcPr>
            <w:tcW w:w="1675" w:type="dxa"/>
            <w:tcBorders>
              <w:top w:val="nil"/>
              <w:left w:val="single" w:sz="4" w:space="0" w:color="000000"/>
              <w:bottom w:val="single" w:sz="4" w:space="0" w:color="000000"/>
              <w:right w:val="single" w:sz="4" w:space="0" w:color="000000"/>
            </w:tcBorders>
            <w:shd w:val="clear" w:color="CCCCFF" w:fill="C0C0C0"/>
            <w:noWrap/>
            <w:vAlign w:val="center"/>
            <w:hideMark/>
          </w:tcPr>
          <w:p w:rsidR="000F7A67" w:rsidRPr="002406BF" w:rsidRDefault="000F7A67" w:rsidP="00885508">
            <w:pPr>
              <w:tabs>
                <w:tab w:val="left" w:pos="426"/>
              </w:tabs>
              <w:spacing w:after="0" w:line="240" w:lineRule="auto"/>
              <w:jc w:val="right"/>
              <w:rPr>
                <w:rFonts w:asciiTheme="majorHAnsi" w:eastAsia="Times New Roman" w:hAnsiTheme="majorHAnsi" w:cs="Arial"/>
                <w:sz w:val="24"/>
                <w:szCs w:val="24"/>
                <w:lang w:val="ru-RU"/>
              </w:rPr>
            </w:pPr>
            <w:r w:rsidRPr="002406BF">
              <w:rPr>
                <w:rFonts w:asciiTheme="majorHAnsi" w:eastAsia="Times New Roman" w:hAnsiTheme="majorHAnsi" w:cs="Arial"/>
                <w:sz w:val="24"/>
                <w:szCs w:val="24"/>
                <w:lang w:val="ru-RU"/>
              </w:rPr>
              <w:t> </w:t>
            </w:r>
          </w:p>
        </w:tc>
      </w:tr>
      <w:tr w:rsidR="000F7A67" w:rsidRPr="002406BF" w:rsidTr="00B36643">
        <w:trPr>
          <w:trHeight w:val="260"/>
          <w:jc w:val="center"/>
        </w:trPr>
        <w:tc>
          <w:tcPr>
            <w:tcW w:w="1152" w:type="dxa"/>
            <w:tcBorders>
              <w:top w:val="nil"/>
              <w:left w:val="single" w:sz="4" w:space="0" w:color="000000"/>
              <w:bottom w:val="single" w:sz="4" w:space="0" w:color="000000"/>
              <w:right w:val="single" w:sz="4" w:space="0" w:color="000000"/>
            </w:tcBorders>
            <w:shd w:val="clear" w:color="auto" w:fill="auto"/>
            <w:noWrap/>
            <w:vAlign w:val="bottom"/>
            <w:hideMark/>
          </w:tcPr>
          <w:p w:rsidR="000F7A67" w:rsidRPr="002406BF" w:rsidRDefault="000F7A67" w:rsidP="00885508">
            <w:pPr>
              <w:tabs>
                <w:tab w:val="left" w:pos="426"/>
              </w:tabs>
              <w:spacing w:after="0" w:line="240" w:lineRule="auto"/>
              <w:jc w:val="center"/>
              <w:rPr>
                <w:rFonts w:asciiTheme="majorHAnsi" w:eastAsia="Times New Roman" w:hAnsiTheme="majorHAnsi" w:cs="Arial"/>
                <w:sz w:val="24"/>
                <w:szCs w:val="24"/>
                <w:lang w:val="ru-RU"/>
              </w:rPr>
            </w:pPr>
            <w:r w:rsidRPr="002406BF">
              <w:rPr>
                <w:rFonts w:asciiTheme="majorHAnsi" w:eastAsia="Times New Roman" w:hAnsiTheme="majorHAnsi" w:cs="Arial"/>
                <w:sz w:val="24"/>
                <w:szCs w:val="24"/>
                <w:lang w:val="ru-RU"/>
              </w:rPr>
              <w:t>1.1.</w:t>
            </w:r>
          </w:p>
        </w:tc>
        <w:tc>
          <w:tcPr>
            <w:tcW w:w="5640" w:type="dxa"/>
            <w:tcBorders>
              <w:top w:val="nil"/>
              <w:left w:val="single" w:sz="4" w:space="0" w:color="auto"/>
              <w:bottom w:val="single" w:sz="4" w:space="0" w:color="auto"/>
              <w:right w:val="single" w:sz="4" w:space="0" w:color="auto"/>
            </w:tcBorders>
            <w:shd w:val="clear" w:color="auto" w:fill="auto"/>
            <w:vAlign w:val="bottom"/>
            <w:hideMark/>
          </w:tcPr>
          <w:p w:rsidR="000F7A67" w:rsidRPr="002406BF" w:rsidRDefault="000F7A67" w:rsidP="00885508">
            <w:pPr>
              <w:tabs>
                <w:tab w:val="left" w:pos="426"/>
              </w:tabs>
              <w:spacing w:after="0" w:line="240" w:lineRule="auto"/>
              <w:rPr>
                <w:rFonts w:asciiTheme="majorHAnsi" w:eastAsia="Times New Roman" w:hAnsiTheme="majorHAnsi" w:cs="Tahoma"/>
                <w:sz w:val="24"/>
                <w:szCs w:val="24"/>
                <w:lang w:val="ru-RU"/>
              </w:rPr>
            </w:pPr>
            <w:r w:rsidRPr="002406BF">
              <w:rPr>
                <w:rFonts w:asciiTheme="majorHAnsi" w:eastAsia="Times New Roman" w:hAnsiTheme="majorHAnsi" w:cs="Tahoma"/>
                <w:sz w:val="24"/>
                <w:szCs w:val="24"/>
                <w:lang w:val="ru-RU"/>
              </w:rPr>
              <w:t>Битумен разлив 0,7кг/м2</w:t>
            </w: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0F7A67" w:rsidRPr="002406BF" w:rsidRDefault="000F7A67" w:rsidP="00885508">
            <w:pPr>
              <w:tabs>
                <w:tab w:val="left" w:pos="426"/>
              </w:tabs>
              <w:spacing w:after="0" w:line="240" w:lineRule="auto"/>
              <w:jc w:val="center"/>
              <w:rPr>
                <w:rFonts w:asciiTheme="majorHAnsi" w:eastAsia="Times New Roman" w:hAnsiTheme="majorHAnsi" w:cs="Tahoma"/>
                <w:sz w:val="24"/>
                <w:szCs w:val="24"/>
                <w:lang w:val="ru-RU"/>
              </w:rPr>
            </w:pPr>
            <w:r w:rsidRPr="002406BF">
              <w:rPr>
                <w:rFonts w:asciiTheme="majorHAnsi" w:eastAsia="Times New Roman" w:hAnsiTheme="majorHAnsi" w:cs="Tahoma"/>
                <w:sz w:val="24"/>
                <w:szCs w:val="24"/>
                <w:lang w:val="ru-RU"/>
              </w:rPr>
              <w:t>м2</w:t>
            </w:r>
          </w:p>
        </w:tc>
        <w:tc>
          <w:tcPr>
            <w:tcW w:w="1675" w:type="dxa"/>
            <w:tcBorders>
              <w:top w:val="nil"/>
              <w:left w:val="single" w:sz="4" w:space="0" w:color="000000"/>
              <w:bottom w:val="single" w:sz="4" w:space="0" w:color="000000"/>
              <w:right w:val="single" w:sz="4" w:space="0" w:color="000000"/>
            </w:tcBorders>
            <w:shd w:val="clear" w:color="CCCCFF" w:fill="C0C0C0"/>
            <w:noWrap/>
            <w:vAlign w:val="center"/>
            <w:hideMark/>
          </w:tcPr>
          <w:p w:rsidR="000F7A67" w:rsidRPr="002406BF" w:rsidRDefault="000F7A67" w:rsidP="00885508">
            <w:pPr>
              <w:tabs>
                <w:tab w:val="left" w:pos="426"/>
              </w:tabs>
              <w:spacing w:after="0" w:line="240" w:lineRule="auto"/>
              <w:jc w:val="right"/>
              <w:rPr>
                <w:rFonts w:asciiTheme="majorHAnsi" w:eastAsia="Times New Roman" w:hAnsiTheme="majorHAnsi" w:cs="Arial"/>
                <w:sz w:val="24"/>
                <w:szCs w:val="24"/>
                <w:lang w:val="ru-RU"/>
              </w:rPr>
            </w:pPr>
            <w:r w:rsidRPr="002406BF">
              <w:rPr>
                <w:rFonts w:asciiTheme="majorHAnsi" w:eastAsia="Times New Roman" w:hAnsiTheme="majorHAnsi" w:cs="Arial"/>
                <w:sz w:val="24"/>
                <w:szCs w:val="24"/>
                <w:lang w:val="ru-RU"/>
              </w:rPr>
              <w:t>1130,00</w:t>
            </w:r>
          </w:p>
        </w:tc>
      </w:tr>
      <w:tr w:rsidR="000F7A67" w:rsidRPr="002406BF" w:rsidTr="00B36643">
        <w:trPr>
          <w:trHeight w:val="260"/>
          <w:jc w:val="center"/>
        </w:trPr>
        <w:tc>
          <w:tcPr>
            <w:tcW w:w="1152" w:type="dxa"/>
            <w:tcBorders>
              <w:top w:val="nil"/>
              <w:left w:val="single" w:sz="4" w:space="0" w:color="000000"/>
              <w:bottom w:val="single" w:sz="4" w:space="0" w:color="000000"/>
              <w:right w:val="single" w:sz="4" w:space="0" w:color="000000"/>
            </w:tcBorders>
            <w:shd w:val="clear" w:color="auto" w:fill="auto"/>
            <w:noWrap/>
            <w:vAlign w:val="bottom"/>
            <w:hideMark/>
          </w:tcPr>
          <w:p w:rsidR="000F7A67" w:rsidRPr="002406BF" w:rsidRDefault="000F7A67" w:rsidP="00885508">
            <w:pPr>
              <w:tabs>
                <w:tab w:val="left" w:pos="426"/>
              </w:tabs>
              <w:spacing w:after="0" w:line="240" w:lineRule="auto"/>
              <w:jc w:val="center"/>
              <w:rPr>
                <w:rFonts w:asciiTheme="majorHAnsi" w:eastAsia="Times New Roman" w:hAnsiTheme="majorHAnsi" w:cs="Arial"/>
                <w:sz w:val="24"/>
                <w:szCs w:val="24"/>
                <w:lang w:val="ru-RU"/>
              </w:rPr>
            </w:pPr>
            <w:r w:rsidRPr="002406BF">
              <w:rPr>
                <w:rFonts w:asciiTheme="majorHAnsi" w:eastAsia="Times New Roman" w:hAnsiTheme="majorHAnsi" w:cs="Arial"/>
                <w:sz w:val="24"/>
                <w:szCs w:val="24"/>
                <w:lang w:val="ru-RU"/>
              </w:rPr>
              <w:t>1.2.</w:t>
            </w:r>
          </w:p>
        </w:tc>
        <w:tc>
          <w:tcPr>
            <w:tcW w:w="5640" w:type="dxa"/>
            <w:tcBorders>
              <w:top w:val="nil"/>
              <w:left w:val="single" w:sz="4" w:space="0" w:color="auto"/>
              <w:bottom w:val="single" w:sz="4" w:space="0" w:color="auto"/>
              <w:right w:val="single" w:sz="4" w:space="0" w:color="auto"/>
            </w:tcBorders>
            <w:shd w:val="clear" w:color="auto" w:fill="auto"/>
            <w:vAlign w:val="bottom"/>
            <w:hideMark/>
          </w:tcPr>
          <w:p w:rsidR="000F7A67" w:rsidRPr="002406BF" w:rsidRDefault="000F7A67" w:rsidP="00885508">
            <w:pPr>
              <w:tabs>
                <w:tab w:val="left" w:pos="426"/>
              </w:tabs>
              <w:spacing w:after="0" w:line="240" w:lineRule="auto"/>
              <w:rPr>
                <w:rFonts w:asciiTheme="majorHAnsi" w:eastAsia="Times New Roman" w:hAnsiTheme="majorHAnsi" w:cs="Tahoma"/>
                <w:sz w:val="24"/>
                <w:szCs w:val="24"/>
                <w:lang w:val="ru-RU"/>
              </w:rPr>
            </w:pPr>
            <w:r w:rsidRPr="002406BF">
              <w:rPr>
                <w:rFonts w:asciiTheme="majorHAnsi" w:eastAsia="Times New Roman" w:hAnsiTheme="majorHAnsi" w:cs="Tahoma"/>
                <w:sz w:val="24"/>
                <w:szCs w:val="24"/>
                <w:lang w:val="ru-RU"/>
              </w:rPr>
              <w:t xml:space="preserve">Асфалтобетон неплътен за пълнеж  Е = 1000 МРа </w:t>
            </w: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0F7A67" w:rsidRPr="002406BF" w:rsidRDefault="000F7A67" w:rsidP="00885508">
            <w:pPr>
              <w:tabs>
                <w:tab w:val="left" w:pos="426"/>
              </w:tabs>
              <w:spacing w:after="0" w:line="240" w:lineRule="auto"/>
              <w:jc w:val="center"/>
              <w:rPr>
                <w:rFonts w:asciiTheme="majorHAnsi" w:eastAsia="Times New Roman" w:hAnsiTheme="majorHAnsi" w:cs="Tahoma"/>
                <w:sz w:val="24"/>
                <w:szCs w:val="24"/>
                <w:lang w:val="ru-RU"/>
              </w:rPr>
            </w:pPr>
            <w:r w:rsidRPr="002406BF">
              <w:rPr>
                <w:rFonts w:asciiTheme="majorHAnsi" w:eastAsia="Times New Roman" w:hAnsiTheme="majorHAnsi" w:cs="Tahoma"/>
                <w:sz w:val="24"/>
                <w:szCs w:val="24"/>
                <w:lang w:val="ru-RU"/>
              </w:rPr>
              <w:t>т</w:t>
            </w:r>
          </w:p>
        </w:tc>
        <w:tc>
          <w:tcPr>
            <w:tcW w:w="1675" w:type="dxa"/>
            <w:tcBorders>
              <w:top w:val="nil"/>
              <w:left w:val="single" w:sz="4" w:space="0" w:color="000000"/>
              <w:bottom w:val="single" w:sz="4" w:space="0" w:color="000000"/>
              <w:right w:val="single" w:sz="4" w:space="0" w:color="000000"/>
            </w:tcBorders>
            <w:shd w:val="clear" w:color="CCCCFF" w:fill="C0C0C0"/>
            <w:noWrap/>
            <w:vAlign w:val="center"/>
            <w:hideMark/>
          </w:tcPr>
          <w:p w:rsidR="000F7A67" w:rsidRPr="002406BF" w:rsidRDefault="000F7A67" w:rsidP="00885508">
            <w:pPr>
              <w:tabs>
                <w:tab w:val="left" w:pos="426"/>
              </w:tabs>
              <w:spacing w:after="0" w:line="240" w:lineRule="auto"/>
              <w:jc w:val="right"/>
              <w:rPr>
                <w:rFonts w:asciiTheme="majorHAnsi" w:eastAsia="Times New Roman" w:hAnsiTheme="majorHAnsi" w:cs="Arial"/>
                <w:sz w:val="24"/>
                <w:szCs w:val="24"/>
                <w:lang w:val="ru-RU"/>
              </w:rPr>
            </w:pPr>
            <w:r w:rsidRPr="002406BF">
              <w:rPr>
                <w:rFonts w:asciiTheme="majorHAnsi" w:eastAsia="Times New Roman" w:hAnsiTheme="majorHAnsi" w:cs="Arial"/>
                <w:sz w:val="24"/>
                <w:szCs w:val="24"/>
                <w:lang w:val="ru-RU"/>
              </w:rPr>
              <w:t>25,40</w:t>
            </w:r>
          </w:p>
        </w:tc>
      </w:tr>
      <w:tr w:rsidR="000F7A67" w:rsidRPr="002406BF" w:rsidTr="00B36643">
        <w:trPr>
          <w:trHeight w:val="260"/>
          <w:jc w:val="center"/>
        </w:trPr>
        <w:tc>
          <w:tcPr>
            <w:tcW w:w="1152" w:type="dxa"/>
            <w:tcBorders>
              <w:top w:val="nil"/>
              <w:left w:val="single" w:sz="4" w:space="0" w:color="000000"/>
              <w:bottom w:val="single" w:sz="4" w:space="0" w:color="000000"/>
              <w:right w:val="single" w:sz="4" w:space="0" w:color="000000"/>
            </w:tcBorders>
            <w:shd w:val="clear" w:color="auto" w:fill="auto"/>
            <w:noWrap/>
            <w:vAlign w:val="bottom"/>
            <w:hideMark/>
          </w:tcPr>
          <w:p w:rsidR="000F7A67" w:rsidRPr="002406BF" w:rsidRDefault="000F7A67" w:rsidP="00885508">
            <w:pPr>
              <w:tabs>
                <w:tab w:val="left" w:pos="426"/>
              </w:tabs>
              <w:spacing w:after="0" w:line="240" w:lineRule="auto"/>
              <w:jc w:val="center"/>
              <w:rPr>
                <w:rFonts w:asciiTheme="majorHAnsi" w:eastAsia="Times New Roman" w:hAnsiTheme="majorHAnsi" w:cs="Arial"/>
                <w:sz w:val="24"/>
                <w:szCs w:val="24"/>
                <w:lang w:val="ru-RU"/>
              </w:rPr>
            </w:pPr>
            <w:r w:rsidRPr="002406BF">
              <w:rPr>
                <w:rFonts w:asciiTheme="majorHAnsi" w:eastAsia="Times New Roman" w:hAnsiTheme="majorHAnsi" w:cs="Arial"/>
                <w:sz w:val="24"/>
                <w:szCs w:val="24"/>
                <w:lang w:val="ru-RU"/>
              </w:rPr>
              <w:t>1.3.</w:t>
            </w:r>
          </w:p>
        </w:tc>
        <w:tc>
          <w:tcPr>
            <w:tcW w:w="5640" w:type="dxa"/>
            <w:tcBorders>
              <w:top w:val="nil"/>
              <w:left w:val="single" w:sz="4" w:space="0" w:color="auto"/>
              <w:bottom w:val="single" w:sz="4" w:space="0" w:color="auto"/>
              <w:right w:val="single" w:sz="4" w:space="0" w:color="auto"/>
            </w:tcBorders>
            <w:shd w:val="clear" w:color="auto" w:fill="auto"/>
            <w:vAlign w:val="bottom"/>
            <w:hideMark/>
          </w:tcPr>
          <w:p w:rsidR="000F7A67" w:rsidRPr="002406BF" w:rsidRDefault="000F7A67" w:rsidP="00885508">
            <w:pPr>
              <w:tabs>
                <w:tab w:val="left" w:pos="426"/>
              </w:tabs>
              <w:spacing w:after="0" w:line="240" w:lineRule="auto"/>
              <w:rPr>
                <w:rFonts w:asciiTheme="majorHAnsi" w:eastAsia="Times New Roman" w:hAnsiTheme="majorHAnsi" w:cs="Tahoma"/>
                <w:sz w:val="24"/>
                <w:szCs w:val="24"/>
                <w:lang w:val="ru-RU"/>
              </w:rPr>
            </w:pPr>
            <w:r w:rsidRPr="002406BF">
              <w:rPr>
                <w:rFonts w:asciiTheme="majorHAnsi" w:eastAsia="Times New Roman" w:hAnsiTheme="majorHAnsi" w:cs="Tahoma"/>
                <w:sz w:val="24"/>
                <w:szCs w:val="24"/>
                <w:lang w:val="ru-RU"/>
              </w:rPr>
              <w:t xml:space="preserve">Асфалтобетон плътен      Е = 1200 МРа </w:t>
            </w: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0F7A67" w:rsidRPr="002406BF" w:rsidRDefault="000F7A67" w:rsidP="00885508">
            <w:pPr>
              <w:tabs>
                <w:tab w:val="left" w:pos="426"/>
              </w:tabs>
              <w:spacing w:after="0" w:line="240" w:lineRule="auto"/>
              <w:jc w:val="center"/>
              <w:rPr>
                <w:rFonts w:asciiTheme="majorHAnsi" w:eastAsia="Times New Roman" w:hAnsiTheme="majorHAnsi" w:cs="Tahoma"/>
                <w:sz w:val="24"/>
                <w:szCs w:val="24"/>
                <w:lang w:val="ru-RU"/>
              </w:rPr>
            </w:pPr>
            <w:r w:rsidRPr="002406BF">
              <w:rPr>
                <w:rFonts w:asciiTheme="majorHAnsi" w:eastAsia="Times New Roman" w:hAnsiTheme="majorHAnsi" w:cs="Tahoma"/>
                <w:sz w:val="24"/>
                <w:szCs w:val="24"/>
                <w:lang w:val="ru-RU"/>
              </w:rPr>
              <w:t>т</w:t>
            </w:r>
          </w:p>
        </w:tc>
        <w:tc>
          <w:tcPr>
            <w:tcW w:w="1675" w:type="dxa"/>
            <w:tcBorders>
              <w:top w:val="nil"/>
              <w:left w:val="single" w:sz="4" w:space="0" w:color="000000"/>
              <w:bottom w:val="single" w:sz="4" w:space="0" w:color="000000"/>
              <w:right w:val="single" w:sz="4" w:space="0" w:color="000000"/>
            </w:tcBorders>
            <w:shd w:val="clear" w:color="CCCCFF" w:fill="C0C0C0"/>
            <w:noWrap/>
            <w:vAlign w:val="center"/>
            <w:hideMark/>
          </w:tcPr>
          <w:p w:rsidR="000F7A67" w:rsidRPr="002406BF" w:rsidRDefault="000F7A67" w:rsidP="00885508">
            <w:pPr>
              <w:tabs>
                <w:tab w:val="left" w:pos="426"/>
              </w:tabs>
              <w:spacing w:after="0" w:line="240" w:lineRule="auto"/>
              <w:jc w:val="right"/>
              <w:rPr>
                <w:rFonts w:asciiTheme="majorHAnsi" w:eastAsia="Times New Roman" w:hAnsiTheme="majorHAnsi" w:cs="Arial"/>
                <w:sz w:val="24"/>
                <w:szCs w:val="24"/>
                <w:lang w:val="ru-RU"/>
              </w:rPr>
            </w:pPr>
            <w:r w:rsidRPr="002406BF">
              <w:rPr>
                <w:rFonts w:asciiTheme="majorHAnsi" w:eastAsia="Times New Roman" w:hAnsiTheme="majorHAnsi" w:cs="Arial"/>
                <w:sz w:val="24"/>
                <w:szCs w:val="24"/>
                <w:lang w:val="ru-RU"/>
              </w:rPr>
              <w:t>125,30</w:t>
            </w:r>
          </w:p>
        </w:tc>
      </w:tr>
      <w:tr w:rsidR="000F7A67" w:rsidRPr="002406BF" w:rsidTr="00B36643">
        <w:trPr>
          <w:trHeight w:val="260"/>
          <w:jc w:val="center"/>
        </w:trPr>
        <w:tc>
          <w:tcPr>
            <w:tcW w:w="1152" w:type="dxa"/>
            <w:tcBorders>
              <w:top w:val="nil"/>
              <w:left w:val="single" w:sz="4" w:space="0" w:color="000000"/>
              <w:bottom w:val="single" w:sz="4" w:space="0" w:color="000000"/>
              <w:right w:val="single" w:sz="4" w:space="0" w:color="000000"/>
            </w:tcBorders>
            <w:shd w:val="clear" w:color="auto" w:fill="auto"/>
            <w:noWrap/>
            <w:vAlign w:val="bottom"/>
            <w:hideMark/>
          </w:tcPr>
          <w:p w:rsidR="000F7A67" w:rsidRPr="002406BF" w:rsidRDefault="000F7A67" w:rsidP="00885508">
            <w:pPr>
              <w:tabs>
                <w:tab w:val="left" w:pos="426"/>
              </w:tabs>
              <w:spacing w:after="0" w:line="240" w:lineRule="auto"/>
              <w:jc w:val="center"/>
              <w:rPr>
                <w:rFonts w:asciiTheme="majorHAnsi" w:eastAsia="Times New Roman" w:hAnsiTheme="majorHAnsi" w:cs="Arial"/>
                <w:sz w:val="24"/>
                <w:szCs w:val="24"/>
                <w:lang w:val="ru-RU"/>
              </w:rPr>
            </w:pPr>
            <w:r w:rsidRPr="002406BF">
              <w:rPr>
                <w:rFonts w:asciiTheme="majorHAnsi" w:eastAsia="Times New Roman" w:hAnsiTheme="majorHAnsi" w:cs="Arial"/>
                <w:sz w:val="24"/>
                <w:szCs w:val="24"/>
                <w:lang w:val="ru-RU"/>
              </w:rPr>
              <w:t>2</w:t>
            </w:r>
          </w:p>
        </w:tc>
        <w:tc>
          <w:tcPr>
            <w:tcW w:w="5640" w:type="dxa"/>
            <w:tcBorders>
              <w:top w:val="nil"/>
              <w:left w:val="single" w:sz="4" w:space="0" w:color="auto"/>
              <w:bottom w:val="single" w:sz="4" w:space="0" w:color="auto"/>
              <w:right w:val="single" w:sz="4" w:space="0" w:color="auto"/>
            </w:tcBorders>
            <w:shd w:val="clear" w:color="auto" w:fill="auto"/>
            <w:vAlign w:val="bottom"/>
            <w:hideMark/>
          </w:tcPr>
          <w:p w:rsidR="000F7A67" w:rsidRPr="002406BF" w:rsidRDefault="000F7A67" w:rsidP="00885508">
            <w:pPr>
              <w:tabs>
                <w:tab w:val="left" w:pos="426"/>
              </w:tabs>
              <w:spacing w:after="0" w:line="240" w:lineRule="auto"/>
              <w:rPr>
                <w:rFonts w:asciiTheme="majorHAnsi" w:eastAsia="Times New Roman" w:hAnsiTheme="majorHAnsi" w:cs="Tahoma"/>
                <w:b/>
                <w:bCs/>
                <w:sz w:val="24"/>
                <w:szCs w:val="24"/>
                <w:lang w:val="ru-RU"/>
              </w:rPr>
            </w:pPr>
            <w:r w:rsidRPr="002406BF">
              <w:rPr>
                <w:rFonts w:asciiTheme="majorHAnsi" w:eastAsia="Times New Roman" w:hAnsiTheme="majorHAnsi" w:cs="Tahoma"/>
                <w:b/>
                <w:bCs/>
                <w:sz w:val="24"/>
                <w:szCs w:val="24"/>
                <w:lang w:val="ru-RU"/>
              </w:rPr>
              <w:t>Тротоарна настилка за възстановяване - 504,00м2</w:t>
            </w: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0F7A67" w:rsidRPr="002406BF" w:rsidRDefault="000F7A67" w:rsidP="00885508">
            <w:pPr>
              <w:tabs>
                <w:tab w:val="left" w:pos="426"/>
              </w:tabs>
              <w:spacing w:after="0" w:line="240" w:lineRule="auto"/>
              <w:jc w:val="center"/>
              <w:rPr>
                <w:rFonts w:asciiTheme="majorHAnsi" w:eastAsia="Times New Roman" w:hAnsiTheme="majorHAnsi" w:cs="Tahoma"/>
                <w:sz w:val="24"/>
                <w:szCs w:val="24"/>
                <w:lang w:val="ru-RU"/>
              </w:rPr>
            </w:pPr>
            <w:r w:rsidRPr="002406BF">
              <w:rPr>
                <w:rFonts w:asciiTheme="majorHAnsi" w:eastAsia="Times New Roman" w:hAnsiTheme="majorHAnsi" w:cs="Tahoma"/>
                <w:sz w:val="24"/>
                <w:szCs w:val="24"/>
                <w:lang w:val="ru-RU"/>
              </w:rPr>
              <w:t> </w:t>
            </w:r>
          </w:p>
        </w:tc>
        <w:tc>
          <w:tcPr>
            <w:tcW w:w="1675" w:type="dxa"/>
            <w:tcBorders>
              <w:top w:val="nil"/>
              <w:left w:val="single" w:sz="4" w:space="0" w:color="000000"/>
              <w:bottom w:val="single" w:sz="4" w:space="0" w:color="000000"/>
              <w:right w:val="single" w:sz="4" w:space="0" w:color="000000"/>
            </w:tcBorders>
            <w:shd w:val="clear" w:color="CCCCFF" w:fill="C0C0C0"/>
            <w:noWrap/>
            <w:vAlign w:val="center"/>
            <w:hideMark/>
          </w:tcPr>
          <w:p w:rsidR="000F7A67" w:rsidRPr="002406BF" w:rsidRDefault="000F7A67" w:rsidP="00885508">
            <w:pPr>
              <w:tabs>
                <w:tab w:val="left" w:pos="426"/>
              </w:tabs>
              <w:spacing w:after="0" w:line="240" w:lineRule="auto"/>
              <w:jc w:val="right"/>
              <w:rPr>
                <w:rFonts w:asciiTheme="majorHAnsi" w:eastAsia="Times New Roman" w:hAnsiTheme="majorHAnsi" w:cs="Arial"/>
                <w:sz w:val="24"/>
                <w:szCs w:val="24"/>
                <w:lang w:val="ru-RU"/>
              </w:rPr>
            </w:pPr>
            <w:r w:rsidRPr="002406BF">
              <w:rPr>
                <w:rFonts w:asciiTheme="majorHAnsi" w:eastAsia="Times New Roman" w:hAnsiTheme="majorHAnsi" w:cs="Arial"/>
                <w:sz w:val="24"/>
                <w:szCs w:val="24"/>
                <w:lang w:val="ru-RU"/>
              </w:rPr>
              <w:t> </w:t>
            </w:r>
          </w:p>
        </w:tc>
      </w:tr>
      <w:tr w:rsidR="000F7A67" w:rsidRPr="002406BF" w:rsidTr="00B36643">
        <w:trPr>
          <w:trHeight w:val="260"/>
          <w:jc w:val="center"/>
        </w:trPr>
        <w:tc>
          <w:tcPr>
            <w:tcW w:w="1152" w:type="dxa"/>
            <w:tcBorders>
              <w:top w:val="nil"/>
              <w:left w:val="single" w:sz="4" w:space="0" w:color="000000"/>
              <w:bottom w:val="single" w:sz="4" w:space="0" w:color="000000"/>
              <w:right w:val="single" w:sz="4" w:space="0" w:color="000000"/>
            </w:tcBorders>
            <w:shd w:val="clear" w:color="auto" w:fill="auto"/>
            <w:noWrap/>
            <w:vAlign w:val="bottom"/>
            <w:hideMark/>
          </w:tcPr>
          <w:p w:rsidR="000F7A67" w:rsidRPr="002406BF" w:rsidRDefault="000F7A67" w:rsidP="00885508">
            <w:pPr>
              <w:tabs>
                <w:tab w:val="left" w:pos="426"/>
              </w:tabs>
              <w:spacing w:after="0" w:line="240" w:lineRule="auto"/>
              <w:jc w:val="center"/>
              <w:rPr>
                <w:rFonts w:asciiTheme="majorHAnsi" w:eastAsia="Times New Roman" w:hAnsiTheme="majorHAnsi" w:cs="Arial"/>
                <w:sz w:val="24"/>
                <w:szCs w:val="24"/>
                <w:lang w:val="ru-RU"/>
              </w:rPr>
            </w:pPr>
            <w:r w:rsidRPr="002406BF">
              <w:rPr>
                <w:rFonts w:asciiTheme="majorHAnsi" w:eastAsia="Times New Roman" w:hAnsiTheme="majorHAnsi" w:cs="Arial"/>
                <w:sz w:val="24"/>
                <w:szCs w:val="24"/>
                <w:lang w:val="ru-RU"/>
              </w:rPr>
              <w:t>2.1.</w:t>
            </w:r>
          </w:p>
        </w:tc>
        <w:tc>
          <w:tcPr>
            <w:tcW w:w="5640" w:type="dxa"/>
            <w:tcBorders>
              <w:top w:val="nil"/>
              <w:left w:val="single" w:sz="4" w:space="0" w:color="auto"/>
              <w:bottom w:val="single" w:sz="4" w:space="0" w:color="auto"/>
              <w:right w:val="single" w:sz="4" w:space="0" w:color="auto"/>
            </w:tcBorders>
            <w:shd w:val="clear" w:color="auto" w:fill="auto"/>
            <w:vAlign w:val="bottom"/>
            <w:hideMark/>
          </w:tcPr>
          <w:p w:rsidR="000F7A67" w:rsidRPr="002406BF" w:rsidRDefault="000F7A67" w:rsidP="00885508">
            <w:pPr>
              <w:tabs>
                <w:tab w:val="left" w:pos="426"/>
              </w:tabs>
              <w:spacing w:after="0" w:line="240" w:lineRule="auto"/>
              <w:rPr>
                <w:rFonts w:asciiTheme="majorHAnsi" w:eastAsia="Times New Roman" w:hAnsiTheme="majorHAnsi" w:cs="Tahoma"/>
                <w:sz w:val="24"/>
                <w:szCs w:val="24"/>
                <w:lang w:val="ru-RU"/>
              </w:rPr>
            </w:pPr>
            <w:r w:rsidRPr="002406BF">
              <w:rPr>
                <w:rFonts w:asciiTheme="majorHAnsi" w:eastAsia="Times New Roman" w:hAnsiTheme="majorHAnsi" w:cs="Tahoma"/>
                <w:sz w:val="24"/>
                <w:szCs w:val="24"/>
                <w:lang w:val="ru-RU"/>
              </w:rPr>
              <w:t>Бетонови тротоарни плочи</w:t>
            </w: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0F7A67" w:rsidRPr="002406BF" w:rsidRDefault="000F7A67" w:rsidP="00885508">
            <w:pPr>
              <w:tabs>
                <w:tab w:val="left" w:pos="426"/>
              </w:tabs>
              <w:spacing w:after="0" w:line="240" w:lineRule="auto"/>
              <w:jc w:val="center"/>
              <w:rPr>
                <w:rFonts w:asciiTheme="majorHAnsi" w:eastAsia="Times New Roman" w:hAnsiTheme="majorHAnsi" w:cs="Tahoma"/>
                <w:sz w:val="24"/>
                <w:szCs w:val="24"/>
                <w:lang w:val="ru-RU"/>
              </w:rPr>
            </w:pPr>
            <w:r w:rsidRPr="002406BF">
              <w:rPr>
                <w:rFonts w:asciiTheme="majorHAnsi" w:eastAsia="Times New Roman" w:hAnsiTheme="majorHAnsi" w:cs="Tahoma"/>
                <w:sz w:val="24"/>
                <w:szCs w:val="24"/>
                <w:lang w:val="ru-RU"/>
              </w:rPr>
              <w:t>м2</w:t>
            </w:r>
          </w:p>
        </w:tc>
        <w:tc>
          <w:tcPr>
            <w:tcW w:w="1675" w:type="dxa"/>
            <w:tcBorders>
              <w:top w:val="nil"/>
              <w:left w:val="single" w:sz="4" w:space="0" w:color="000000"/>
              <w:bottom w:val="single" w:sz="4" w:space="0" w:color="000000"/>
              <w:right w:val="single" w:sz="4" w:space="0" w:color="000000"/>
            </w:tcBorders>
            <w:shd w:val="clear" w:color="CCCCFF" w:fill="C0C0C0"/>
            <w:noWrap/>
            <w:vAlign w:val="center"/>
            <w:hideMark/>
          </w:tcPr>
          <w:p w:rsidR="000F7A67" w:rsidRPr="002406BF" w:rsidRDefault="000F7A67" w:rsidP="00885508">
            <w:pPr>
              <w:tabs>
                <w:tab w:val="left" w:pos="426"/>
              </w:tabs>
              <w:spacing w:after="0" w:line="240" w:lineRule="auto"/>
              <w:jc w:val="right"/>
              <w:rPr>
                <w:rFonts w:asciiTheme="majorHAnsi" w:eastAsia="Times New Roman" w:hAnsiTheme="majorHAnsi" w:cs="Arial"/>
                <w:sz w:val="24"/>
                <w:szCs w:val="24"/>
                <w:lang w:val="ru-RU"/>
              </w:rPr>
            </w:pPr>
            <w:r w:rsidRPr="002406BF">
              <w:rPr>
                <w:rFonts w:asciiTheme="majorHAnsi" w:eastAsia="Times New Roman" w:hAnsiTheme="majorHAnsi" w:cs="Arial"/>
                <w:sz w:val="24"/>
                <w:szCs w:val="24"/>
                <w:lang w:val="ru-RU"/>
              </w:rPr>
              <w:t>32,00</w:t>
            </w:r>
          </w:p>
        </w:tc>
      </w:tr>
      <w:tr w:rsidR="000F7A67" w:rsidRPr="002406BF" w:rsidTr="00B36643">
        <w:trPr>
          <w:trHeight w:val="260"/>
          <w:jc w:val="center"/>
        </w:trPr>
        <w:tc>
          <w:tcPr>
            <w:tcW w:w="1152" w:type="dxa"/>
            <w:tcBorders>
              <w:top w:val="nil"/>
              <w:left w:val="single" w:sz="4" w:space="0" w:color="000000"/>
              <w:bottom w:val="single" w:sz="4" w:space="0" w:color="000000"/>
              <w:right w:val="single" w:sz="4" w:space="0" w:color="000000"/>
            </w:tcBorders>
            <w:shd w:val="clear" w:color="auto" w:fill="auto"/>
            <w:noWrap/>
            <w:vAlign w:val="bottom"/>
            <w:hideMark/>
          </w:tcPr>
          <w:p w:rsidR="000F7A67" w:rsidRPr="002406BF" w:rsidRDefault="000F7A67" w:rsidP="00885508">
            <w:pPr>
              <w:tabs>
                <w:tab w:val="left" w:pos="426"/>
              </w:tabs>
              <w:spacing w:after="0" w:line="240" w:lineRule="auto"/>
              <w:jc w:val="center"/>
              <w:rPr>
                <w:rFonts w:asciiTheme="majorHAnsi" w:eastAsia="Times New Roman" w:hAnsiTheme="majorHAnsi" w:cs="Arial"/>
                <w:sz w:val="24"/>
                <w:szCs w:val="24"/>
                <w:lang w:val="ru-RU"/>
              </w:rPr>
            </w:pPr>
            <w:r w:rsidRPr="002406BF">
              <w:rPr>
                <w:rFonts w:asciiTheme="majorHAnsi" w:eastAsia="Times New Roman" w:hAnsiTheme="majorHAnsi" w:cs="Arial"/>
                <w:sz w:val="24"/>
                <w:szCs w:val="24"/>
                <w:lang w:val="ru-RU"/>
              </w:rPr>
              <w:t>2.2.</w:t>
            </w:r>
          </w:p>
        </w:tc>
        <w:tc>
          <w:tcPr>
            <w:tcW w:w="5640" w:type="dxa"/>
            <w:tcBorders>
              <w:top w:val="nil"/>
              <w:left w:val="single" w:sz="4" w:space="0" w:color="auto"/>
              <w:bottom w:val="single" w:sz="4" w:space="0" w:color="auto"/>
              <w:right w:val="single" w:sz="4" w:space="0" w:color="auto"/>
            </w:tcBorders>
            <w:shd w:val="clear" w:color="auto" w:fill="auto"/>
            <w:vAlign w:val="bottom"/>
            <w:hideMark/>
          </w:tcPr>
          <w:p w:rsidR="000F7A67" w:rsidRPr="002406BF" w:rsidRDefault="000F7A67" w:rsidP="00885508">
            <w:pPr>
              <w:tabs>
                <w:tab w:val="left" w:pos="426"/>
              </w:tabs>
              <w:spacing w:after="0" w:line="240" w:lineRule="auto"/>
              <w:rPr>
                <w:rFonts w:asciiTheme="majorHAnsi" w:eastAsia="Times New Roman" w:hAnsiTheme="majorHAnsi" w:cs="Tahoma"/>
                <w:sz w:val="24"/>
                <w:szCs w:val="24"/>
                <w:lang w:val="ru-RU"/>
              </w:rPr>
            </w:pPr>
            <w:r w:rsidRPr="002406BF">
              <w:rPr>
                <w:rFonts w:asciiTheme="majorHAnsi" w:eastAsia="Times New Roman" w:hAnsiTheme="majorHAnsi" w:cs="Tahoma"/>
                <w:sz w:val="24"/>
                <w:szCs w:val="24"/>
                <w:lang w:val="ru-RU"/>
              </w:rPr>
              <w:t>Цименто-пясъчен разтвор с hср=0,05м</w:t>
            </w: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0F7A67" w:rsidRPr="002406BF" w:rsidRDefault="000F7A67" w:rsidP="00885508">
            <w:pPr>
              <w:tabs>
                <w:tab w:val="left" w:pos="426"/>
              </w:tabs>
              <w:spacing w:after="0" w:line="240" w:lineRule="auto"/>
              <w:jc w:val="center"/>
              <w:rPr>
                <w:rFonts w:asciiTheme="majorHAnsi" w:eastAsia="Times New Roman" w:hAnsiTheme="majorHAnsi" w:cs="Tahoma"/>
                <w:sz w:val="24"/>
                <w:szCs w:val="24"/>
                <w:lang w:val="ru-RU"/>
              </w:rPr>
            </w:pPr>
            <w:r w:rsidRPr="002406BF">
              <w:rPr>
                <w:rFonts w:asciiTheme="majorHAnsi" w:eastAsia="Times New Roman" w:hAnsiTheme="majorHAnsi" w:cs="Tahoma"/>
                <w:sz w:val="24"/>
                <w:szCs w:val="24"/>
                <w:lang w:val="ru-RU"/>
              </w:rPr>
              <w:t>м3</w:t>
            </w:r>
          </w:p>
        </w:tc>
        <w:tc>
          <w:tcPr>
            <w:tcW w:w="1675" w:type="dxa"/>
            <w:tcBorders>
              <w:top w:val="nil"/>
              <w:left w:val="single" w:sz="4" w:space="0" w:color="000000"/>
              <w:bottom w:val="single" w:sz="4" w:space="0" w:color="000000"/>
              <w:right w:val="single" w:sz="4" w:space="0" w:color="000000"/>
            </w:tcBorders>
            <w:shd w:val="clear" w:color="CCCCFF" w:fill="C0C0C0"/>
            <w:noWrap/>
            <w:vAlign w:val="center"/>
            <w:hideMark/>
          </w:tcPr>
          <w:p w:rsidR="000F7A67" w:rsidRPr="002406BF" w:rsidRDefault="000F7A67" w:rsidP="00885508">
            <w:pPr>
              <w:tabs>
                <w:tab w:val="left" w:pos="426"/>
              </w:tabs>
              <w:spacing w:after="0" w:line="240" w:lineRule="auto"/>
              <w:jc w:val="right"/>
              <w:rPr>
                <w:rFonts w:asciiTheme="majorHAnsi" w:eastAsia="Times New Roman" w:hAnsiTheme="majorHAnsi" w:cs="Arial"/>
                <w:sz w:val="24"/>
                <w:szCs w:val="24"/>
                <w:lang w:val="ru-RU"/>
              </w:rPr>
            </w:pPr>
            <w:r w:rsidRPr="002406BF">
              <w:rPr>
                <w:rFonts w:asciiTheme="majorHAnsi" w:eastAsia="Times New Roman" w:hAnsiTheme="majorHAnsi" w:cs="Arial"/>
                <w:sz w:val="24"/>
                <w:szCs w:val="24"/>
                <w:lang w:val="ru-RU"/>
              </w:rPr>
              <w:t>1,60</w:t>
            </w:r>
          </w:p>
        </w:tc>
      </w:tr>
      <w:tr w:rsidR="000F7A67" w:rsidRPr="002406BF" w:rsidTr="00B36643">
        <w:trPr>
          <w:trHeight w:val="520"/>
          <w:jc w:val="center"/>
        </w:trPr>
        <w:tc>
          <w:tcPr>
            <w:tcW w:w="1152" w:type="dxa"/>
            <w:tcBorders>
              <w:top w:val="nil"/>
              <w:left w:val="single" w:sz="4" w:space="0" w:color="000000"/>
              <w:bottom w:val="single" w:sz="4" w:space="0" w:color="000000"/>
              <w:right w:val="single" w:sz="4" w:space="0" w:color="000000"/>
            </w:tcBorders>
            <w:shd w:val="clear" w:color="auto" w:fill="auto"/>
            <w:noWrap/>
            <w:vAlign w:val="bottom"/>
            <w:hideMark/>
          </w:tcPr>
          <w:p w:rsidR="000F7A67" w:rsidRPr="002406BF" w:rsidRDefault="000F7A67" w:rsidP="00885508">
            <w:pPr>
              <w:tabs>
                <w:tab w:val="left" w:pos="426"/>
              </w:tabs>
              <w:spacing w:after="0" w:line="240" w:lineRule="auto"/>
              <w:jc w:val="center"/>
              <w:rPr>
                <w:rFonts w:asciiTheme="majorHAnsi" w:eastAsia="Times New Roman" w:hAnsiTheme="majorHAnsi" w:cs="Arial"/>
                <w:sz w:val="24"/>
                <w:szCs w:val="24"/>
                <w:lang w:val="ru-RU"/>
              </w:rPr>
            </w:pPr>
            <w:r w:rsidRPr="002406BF">
              <w:rPr>
                <w:rFonts w:asciiTheme="majorHAnsi" w:eastAsia="Times New Roman" w:hAnsiTheme="majorHAnsi" w:cs="Arial"/>
                <w:sz w:val="24"/>
                <w:szCs w:val="24"/>
                <w:lang w:val="ru-RU"/>
              </w:rPr>
              <w:t>3</w:t>
            </w:r>
          </w:p>
        </w:tc>
        <w:tc>
          <w:tcPr>
            <w:tcW w:w="5640" w:type="dxa"/>
            <w:tcBorders>
              <w:top w:val="nil"/>
              <w:left w:val="single" w:sz="4" w:space="0" w:color="auto"/>
              <w:bottom w:val="single" w:sz="4" w:space="0" w:color="auto"/>
              <w:right w:val="single" w:sz="4" w:space="0" w:color="auto"/>
            </w:tcBorders>
            <w:shd w:val="clear" w:color="auto" w:fill="auto"/>
            <w:vAlign w:val="bottom"/>
            <w:hideMark/>
          </w:tcPr>
          <w:p w:rsidR="000F7A67" w:rsidRPr="002406BF" w:rsidRDefault="000F7A67" w:rsidP="00885508">
            <w:pPr>
              <w:tabs>
                <w:tab w:val="left" w:pos="426"/>
              </w:tabs>
              <w:spacing w:after="0" w:line="240" w:lineRule="auto"/>
              <w:rPr>
                <w:rFonts w:asciiTheme="majorHAnsi" w:eastAsia="Times New Roman" w:hAnsiTheme="majorHAnsi" w:cs="Tahoma"/>
                <w:b/>
                <w:bCs/>
                <w:sz w:val="24"/>
                <w:szCs w:val="24"/>
                <w:lang w:val="ru-RU"/>
              </w:rPr>
            </w:pPr>
            <w:r w:rsidRPr="002406BF">
              <w:rPr>
                <w:rFonts w:asciiTheme="majorHAnsi" w:eastAsia="Times New Roman" w:hAnsiTheme="majorHAnsi" w:cs="Tahoma"/>
                <w:b/>
                <w:bCs/>
                <w:sz w:val="24"/>
                <w:szCs w:val="24"/>
                <w:lang w:val="ru-RU"/>
              </w:rPr>
              <w:t xml:space="preserve"> Асфалтова тротоарна настилка за възстановяване  - 288,00м2</w:t>
            </w: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0F7A67" w:rsidRPr="002406BF" w:rsidRDefault="000F7A67" w:rsidP="00885508">
            <w:pPr>
              <w:tabs>
                <w:tab w:val="left" w:pos="426"/>
              </w:tabs>
              <w:spacing w:after="0" w:line="240" w:lineRule="auto"/>
              <w:jc w:val="center"/>
              <w:rPr>
                <w:rFonts w:asciiTheme="majorHAnsi" w:eastAsia="Times New Roman" w:hAnsiTheme="majorHAnsi" w:cs="Tahoma"/>
                <w:sz w:val="24"/>
                <w:szCs w:val="24"/>
                <w:lang w:val="ru-RU"/>
              </w:rPr>
            </w:pPr>
            <w:r w:rsidRPr="002406BF">
              <w:rPr>
                <w:rFonts w:asciiTheme="majorHAnsi" w:eastAsia="Times New Roman" w:hAnsiTheme="majorHAnsi" w:cs="Tahoma"/>
                <w:sz w:val="24"/>
                <w:szCs w:val="24"/>
                <w:lang w:val="ru-RU"/>
              </w:rPr>
              <w:t> </w:t>
            </w:r>
          </w:p>
        </w:tc>
        <w:tc>
          <w:tcPr>
            <w:tcW w:w="1675" w:type="dxa"/>
            <w:tcBorders>
              <w:top w:val="nil"/>
              <w:left w:val="single" w:sz="4" w:space="0" w:color="000000"/>
              <w:bottom w:val="single" w:sz="4" w:space="0" w:color="000000"/>
              <w:right w:val="single" w:sz="4" w:space="0" w:color="000000"/>
            </w:tcBorders>
            <w:shd w:val="clear" w:color="CCCCFF" w:fill="C0C0C0"/>
            <w:noWrap/>
            <w:vAlign w:val="center"/>
            <w:hideMark/>
          </w:tcPr>
          <w:p w:rsidR="000F7A67" w:rsidRPr="002406BF" w:rsidRDefault="000F7A67" w:rsidP="00885508">
            <w:pPr>
              <w:tabs>
                <w:tab w:val="left" w:pos="426"/>
              </w:tabs>
              <w:spacing w:after="0" w:line="240" w:lineRule="auto"/>
              <w:jc w:val="right"/>
              <w:rPr>
                <w:rFonts w:asciiTheme="majorHAnsi" w:eastAsia="Times New Roman" w:hAnsiTheme="majorHAnsi" w:cs="Arial"/>
                <w:sz w:val="24"/>
                <w:szCs w:val="24"/>
                <w:lang w:val="ru-RU"/>
              </w:rPr>
            </w:pPr>
            <w:r w:rsidRPr="002406BF">
              <w:rPr>
                <w:rFonts w:asciiTheme="majorHAnsi" w:eastAsia="Times New Roman" w:hAnsiTheme="majorHAnsi" w:cs="Arial"/>
                <w:sz w:val="24"/>
                <w:szCs w:val="24"/>
                <w:lang w:val="ru-RU"/>
              </w:rPr>
              <w:t> </w:t>
            </w:r>
          </w:p>
        </w:tc>
      </w:tr>
      <w:tr w:rsidR="000F7A67" w:rsidRPr="002406BF" w:rsidTr="00B36643">
        <w:trPr>
          <w:trHeight w:val="260"/>
          <w:jc w:val="center"/>
        </w:trPr>
        <w:tc>
          <w:tcPr>
            <w:tcW w:w="1152" w:type="dxa"/>
            <w:tcBorders>
              <w:top w:val="nil"/>
              <w:left w:val="single" w:sz="4" w:space="0" w:color="000000"/>
              <w:bottom w:val="single" w:sz="4" w:space="0" w:color="000000"/>
              <w:right w:val="single" w:sz="4" w:space="0" w:color="000000"/>
            </w:tcBorders>
            <w:shd w:val="clear" w:color="auto" w:fill="auto"/>
            <w:noWrap/>
            <w:vAlign w:val="bottom"/>
            <w:hideMark/>
          </w:tcPr>
          <w:p w:rsidR="000F7A67" w:rsidRPr="002406BF" w:rsidRDefault="000F7A67" w:rsidP="00885508">
            <w:pPr>
              <w:tabs>
                <w:tab w:val="left" w:pos="426"/>
              </w:tabs>
              <w:spacing w:after="0" w:line="240" w:lineRule="auto"/>
              <w:jc w:val="center"/>
              <w:rPr>
                <w:rFonts w:asciiTheme="majorHAnsi" w:eastAsia="Times New Roman" w:hAnsiTheme="majorHAnsi" w:cs="Arial"/>
                <w:sz w:val="24"/>
                <w:szCs w:val="24"/>
                <w:lang w:val="ru-RU"/>
              </w:rPr>
            </w:pPr>
            <w:r w:rsidRPr="002406BF">
              <w:rPr>
                <w:rFonts w:asciiTheme="majorHAnsi" w:eastAsia="Times New Roman" w:hAnsiTheme="majorHAnsi" w:cs="Arial"/>
                <w:sz w:val="24"/>
                <w:szCs w:val="24"/>
                <w:lang w:val="ru-RU"/>
              </w:rPr>
              <w:t>3.1.</w:t>
            </w:r>
          </w:p>
        </w:tc>
        <w:tc>
          <w:tcPr>
            <w:tcW w:w="5640" w:type="dxa"/>
            <w:tcBorders>
              <w:top w:val="nil"/>
              <w:left w:val="single" w:sz="4" w:space="0" w:color="auto"/>
              <w:bottom w:val="single" w:sz="4" w:space="0" w:color="auto"/>
              <w:right w:val="single" w:sz="4" w:space="0" w:color="auto"/>
            </w:tcBorders>
            <w:shd w:val="clear" w:color="auto" w:fill="auto"/>
            <w:vAlign w:val="bottom"/>
            <w:hideMark/>
          </w:tcPr>
          <w:p w:rsidR="000F7A67" w:rsidRPr="002406BF" w:rsidRDefault="000F7A67" w:rsidP="00885508">
            <w:pPr>
              <w:tabs>
                <w:tab w:val="left" w:pos="426"/>
              </w:tabs>
              <w:spacing w:after="0" w:line="240" w:lineRule="auto"/>
              <w:rPr>
                <w:rFonts w:asciiTheme="majorHAnsi" w:eastAsia="Times New Roman" w:hAnsiTheme="majorHAnsi" w:cs="Tahoma"/>
                <w:sz w:val="24"/>
                <w:szCs w:val="24"/>
                <w:lang w:val="ru-RU"/>
              </w:rPr>
            </w:pPr>
            <w:r w:rsidRPr="002406BF">
              <w:rPr>
                <w:rFonts w:asciiTheme="majorHAnsi" w:eastAsia="Times New Roman" w:hAnsiTheme="majorHAnsi" w:cs="Tahoma"/>
                <w:sz w:val="24"/>
                <w:szCs w:val="24"/>
                <w:lang w:val="ru-RU"/>
              </w:rPr>
              <w:t xml:space="preserve">Асфалтобетон плътен      Е = 1200 МРа </w:t>
            </w: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0F7A67" w:rsidRPr="002406BF" w:rsidRDefault="000F7A67" w:rsidP="00885508">
            <w:pPr>
              <w:tabs>
                <w:tab w:val="left" w:pos="426"/>
              </w:tabs>
              <w:spacing w:after="0" w:line="240" w:lineRule="auto"/>
              <w:jc w:val="center"/>
              <w:rPr>
                <w:rFonts w:asciiTheme="majorHAnsi" w:eastAsia="Times New Roman" w:hAnsiTheme="majorHAnsi" w:cs="Tahoma"/>
                <w:sz w:val="24"/>
                <w:szCs w:val="24"/>
                <w:lang w:val="ru-RU"/>
              </w:rPr>
            </w:pPr>
            <w:r w:rsidRPr="002406BF">
              <w:rPr>
                <w:rFonts w:asciiTheme="majorHAnsi" w:eastAsia="Times New Roman" w:hAnsiTheme="majorHAnsi" w:cs="Tahoma"/>
                <w:sz w:val="24"/>
                <w:szCs w:val="24"/>
                <w:lang w:val="ru-RU"/>
              </w:rPr>
              <w:t>т</w:t>
            </w:r>
          </w:p>
        </w:tc>
        <w:tc>
          <w:tcPr>
            <w:tcW w:w="1675" w:type="dxa"/>
            <w:tcBorders>
              <w:top w:val="nil"/>
              <w:left w:val="single" w:sz="4" w:space="0" w:color="000000"/>
              <w:bottom w:val="single" w:sz="4" w:space="0" w:color="000000"/>
              <w:right w:val="single" w:sz="4" w:space="0" w:color="000000"/>
            </w:tcBorders>
            <w:shd w:val="clear" w:color="CCCCFF" w:fill="C0C0C0"/>
            <w:noWrap/>
            <w:vAlign w:val="center"/>
            <w:hideMark/>
          </w:tcPr>
          <w:p w:rsidR="000F7A67" w:rsidRPr="002406BF" w:rsidRDefault="000F7A67" w:rsidP="00885508">
            <w:pPr>
              <w:tabs>
                <w:tab w:val="left" w:pos="426"/>
              </w:tabs>
              <w:spacing w:after="0" w:line="240" w:lineRule="auto"/>
              <w:jc w:val="right"/>
              <w:rPr>
                <w:rFonts w:asciiTheme="majorHAnsi" w:eastAsia="Times New Roman" w:hAnsiTheme="majorHAnsi" w:cs="Arial"/>
                <w:sz w:val="24"/>
                <w:szCs w:val="24"/>
                <w:lang w:val="ru-RU"/>
              </w:rPr>
            </w:pPr>
            <w:r w:rsidRPr="002406BF">
              <w:rPr>
                <w:rFonts w:asciiTheme="majorHAnsi" w:eastAsia="Times New Roman" w:hAnsiTheme="majorHAnsi" w:cs="Arial"/>
                <w:sz w:val="24"/>
                <w:szCs w:val="24"/>
                <w:lang w:val="ru-RU"/>
              </w:rPr>
              <w:t>35,40</w:t>
            </w:r>
          </w:p>
        </w:tc>
      </w:tr>
      <w:tr w:rsidR="000F7A67" w:rsidRPr="002406BF" w:rsidTr="00B36643">
        <w:trPr>
          <w:trHeight w:val="260"/>
          <w:jc w:val="center"/>
        </w:trPr>
        <w:tc>
          <w:tcPr>
            <w:tcW w:w="1152" w:type="dxa"/>
            <w:tcBorders>
              <w:top w:val="nil"/>
              <w:left w:val="single" w:sz="4" w:space="0" w:color="000000"/>
              <w:bottom w:val="single" w:sz="4" w:space="0" w:color="000000"/>
              <w:right w:val="single" w:sz="4" w:space="0" w:color="000000"/>
            </w:tcBorders>
            <w:shd w:val="clear" w:color="auto" w:fill="auto"/>
            <w:noWrap/>
            <w:vAlign w:val="bottom"/>
            <w:hideMark/>
          </w:tcPr>
          <w:p w:rsidR="000F7A67" w:rsidRPr="002406BF" w:rsidRDefault="000F7A67" w:rsidP="00885508">
            <w:pPr>
              <w:tabs>
                <w:tab w:val="left" w:pos="426"/>
              </w:tabs>
              <w:spacing w:after="0" w:line="240" w:lineRule="auto"/>
              <w:jc w:val="center"/>
              <w:rPr>
                <w:rFonts w:asciiTheme="majorHAnsi" w:eastAsia="Times New Roman" w:hAnsiTheme="majorHAnsi" w:cs="Arial"/>
                <w:sz w:val="24"/>
                <w:szCs w:val="24"/>
                <w:lang w:val="ru-RU"/>
              </w:rPr>
            </w:pPr>
            <w:r w:rsidRPr="002406BF">
              <w:rPr>
                <w:rFonts w:asciiTheme="majorHAnsi" w:eastAsia="Times New Roman" w:hAnsiTheme="majorHAnsi" w:cs="Arial"/>
                <w:sz w:val="24"/>
                <w:szCs w:val="24"/>
                <w:lang w:val="ru-RU"/>
              </w:rPr>
              <w:t>3.2.</w:t>
            </w:r>
          </w:p>
        </w:tc>
        <w:tc>
          <w:tcPr>
            <w:tcW w:w="5640" w:type="dxa"/>
            <w:tcBorders>
              <w:top w:val="nil"/>
              <w:left w:val="single" w:sz="4" w:space="0" w:color="auto"/>
              <w:bottom w:val="single" w:sz="4" w:space="0" w:color="auto"/>
              <w:right w:val="single" w:sz="4" w:space="0" w:color="auto"/>
            </w:tcBorders>
            <w:shd w:val="clear" w:color="auto" w:fill="auto"/>
            <w:vAlign w:val="bottom"/>
            <w:hideMark/>
          </w:tcPr>
          <w:p w:rsidR="000F7A67" w:rsidRPr="002406BF" w:rsidRDefault="000F7A67" w:rsidP="00885508">
            <w:pPr>
              <w:tabs>
                <w:tab w:val="left" w:pos="426"/>
              </w:tabs>
              <w:spacing w:after="0" w:line="240" w:lineRule="auto"/>
              <w:rPr>
                <w:rFonts w:asciiTheme="majorHAnsi" w:eastAsia="Times New Roman" w:hAnsiTheme="majorHAnsi" w:cs="Tahoma"/>
                <w:sz w:val="24"/>
                <w:szCs w:val="24"/>
                <w:lang w:val="ru-RU"/>
              </w:rPr>
            </w:pPr>
            <w:r w:rsidRPr="002406BF">
              <w:rPr>
                <w:rFonts w:asciiTheme="majorHAnsi" w:eastAsia="Times New Roman" w:hAnsiTheme="majorHAnsi" w:cs="Tahoma"/>
                <w:sz w:val="24"/>
                <w:szCs w:val="24"/>
                <w:lang w:val="ru-RU"/>
              </w:rPr>
              <w:t>Изравнителен пласт 10см от несортирани мин. материали</w:t>
            </w: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0F7A67" w:rsidRPr="002406BF" w:rsidRDefault="000F7A67" w:rsidP="00885508">
            <w:pPr>
              <w:tabs>
                <w:tab w:val="left" w:pos="426"/>
              </w:tabs>
              <w:spacing w:after="0" w:line="240" w:lineRule="auto"/>
              <w:jc w:val="center"/>
              <w:rPr>
                <w:rFonts w:asciiTheme="majorHAnsi" w:eastAsia="Times New Roman" w:hAnsiTheme="majorHAnsi" w:cs="Tahoma"/>
                <w:sz w:val="24"/>
                <w:szCs w:val="24"/>
                <w:lang w:val="ru-RU"/>
              </w:rPr>
            </w:pPr>
            <w:r w:rsidRPr="002406BF">
              <w:rPr>
                <w:rFonts w:asciiTheme="majorHAnsi" w:eastAsia="Times New Roman" w:hAnsiTheme="majorHAnsi" w:cs="Tahoma"/>
                <w:sz w:val="24"/>
                <w:szCs w:val="24"/>
                <w:lang w:val="ru-RU"/>
              </w:rPr>
              <w:t>м3</w:t>
            </w:r>
          </w:p>
        </w:tc>
        <w:tc>
          <w:tcPr>
            <w:tcW w:w="1675" w:type="dxa"/>
            <w:tcBorders>
              <w:top w:val="nil"/>
              <w:left w:val="single" w:sz="4" w:space="0" w:color="000000"/>
              <w:bottom w:val="single" w:sz="4" w:space="0" w:color="000000"/>
              <w:right w:val="single" w:sz="4" w:space="0" w:color="000000"/>
            </w:tcBorders>
            <w:shd w:val="clear" w:color="CCCCFF" w:fill="C0C0C0"/>
            <w:noWrap/>
            <w:vAlign w:val="center"/>
            <w:hideMark/>
          </w:tcPr>
          <w:p w:rsidR="000F7A67" w:rsidRPr="002406BF" w:rsidRDefault="000F7A67" w:rsidP="00885508">
            <w:pPr>
              <w:tabs>
                <w:tab w:val="left" w:pos="426"/>
              </w:tabs>
              <w:spacing w:after="0" w:line="240" w:lineRule="auto"/>
              <w:jc w:val="right"/>
              <w:rPr>
                <w:rFonts w:asciiTheme="majorHAnsi" w:eastAsia="Times New Roman" w:hAnsiTheme="majorHAnsi" w:cs="Arial"/>
                <w:sz w:val="24"/>
                <w:szCs w:val="24"/>
                <w:lang w:val="ru-RU"/>
              </w:rPr>
            </w:pPr>
            <w:r w:rsidRPr="002406BF">
              <w:rPr>
                <w:rFonts w:asciiTheme="majorHAnsi" w:eastAsia="Times New Roman" w:hAnsiTheme="majorHAnsi" w:cs="Arial"/>
                <w:sz w:val="24"/>
                <w:szCs w:val="24"/>
                <w:lang w:val="ru-RU"/>
              </w:rPr>
              <w:t>12,80</w:t>
            </w:r>
          </w:p>
        </w:tc>
      </w:tr>
      <w:tr w:rsidR="000F7A67" w:rsidRPr="002406BF" w:rsidTr="00B36643">
        <w:trPr>
          <w:trHeight w:val="260"/>
          <w:jc w:val="center"/>
        </w:trPr>
        <w:tc>
          <w:tcPr>
            <w:tcW w:w="1152" w:type="dxa"/>
            <w:tcBorders>
              <w:top w:val="nil"/>
              <w:left w:val="single" w:sz="4" w:space="0" w:color="000000"/>
              <w:bottom w:val="single" w:sz="4" w:space="0" w:color="000000"/>
              <w:right w:val="single" w:sz="4" w:space="0" w:color="000000"/>
            </w:tcBorders>
            <w:shd w:val="clear" w:color="auto" w:fill="auto"/>
            <w:noWrap/>
            <w:vAlign w:val="bottom"/>
            <w:hideMark/>
          </w:tcPr>
          <w:p w:rsidR="000F7A67" w:rsidRPr="002406BF" w:rsidRDefault="000F7A67" w:rsidP="00885508">
            <w:pPr>
              <w:tabs>
                <w:tab w:val="left" w:pos="426"/>
              </w:tabs>
              <w:spacing w:after="0" w:line="240" w:lineRule="auto"/>
              <w:jc w:val="center"/>
              <w:rPr>
                <w:rFonts w:asciiTheme="majorHAnsi" w:eastAsia="Times New Roman" w:hAnsiTheme="majorHAnsi" w:cs="Arial"/>
                <w:sz w:val="24"/>
                <w:szCs w:val="24"/>
                <w:lang w:val="ru-RU"/>
              </w:rPr>
            </w:pPr>
            <w:r w:rsidRPr="002406BF">
              <w:rPr>
                <w:rFonts w:asciiTheme="majorHAnsi" w:eastAsia="Times New Roman" w:hAnsiTheme="majorHAnsi" w:cs="Arial"/>
                <w:sz w:val="24"/>
                <w:szCs w:val="24"/>
                <w:lang w:val="ru-RU"/>
              </w:rPr>
              <w:t>4</w:t>
            </w:r>
          </w:p>
        </w:tc>
        <w:tc>
          <w:tcPr>
            <w:tcW w:w="5640" w:type="dxa"/>
            <w:tcBorders>
              <w:top w:val="nil"/>
              <w:left w:val="single" w:sz="4" w:space="0" w:color="auto"/>
              <w:bottom w:val="single" w:sz="4" w:space="0" w:color="auto"/>
              <w:right w:val="single" w:sz="4" w:space="0" w:color="auto"/>
            </w:tcBorders>
            <w:shd w:val="clear" w:color="auto" w:fill="auto"/>
            <w:vAlign w:val="bottom"/>
            <w:hideMark/>
          </w:tcPr>
          <w:p w:rsidR="000F7A67" w:rsidRPr="002406BF" w:rsidRDefault="00F856D4" w:rsidP="00885508">
            <w:pPr>
              <w:tabs>
                <w:tab w:val="left" w:pos="426"/>
              </w:tabs>
              <w:spacing w:after="0" w:line="240" w:lineRule="auto"/>
              <w:rPr>
                <w:rFonts w:asciiTheme="majorHAnsi" w:eastAsia="Times New Roman" w:hAnsiTheme="majorHAnsi" w:cs="Tahoma"/>
                <w:b/>
                <w:bCs/>
                <w:sz w:val="24"/>
                <w:szCs w:val="24"/>
                <w:lang w:val="ru-RU"/>
              </w:rPr>
            </w:pPr>
            <w:r>
              <w:rPr>
                <w:rFonts w:asciiTheme="majorHAnsi" w:eastAsia="Times New Roman" w:hAnsiTheme="majorHAnsi" w:cs="Tahoma"/>
                <w:b/>
                <w:bCs/>
                <w:sz w:val="24"/>
                <w:szCs w:val="24"/>
                <w:lang w:val="ru-RU"/>
              </w:rPr>
              <w:t>Видим бетонов бордюр 18/35/50</w:t>
            </w: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0F7A67" w:rsidRPr="002406BF" w:rsidRDefault="000F7A67" w:rsidP="00885508">
            <w:pPr>
              <w:tabs>
                <w:tab w:val="left" w:pos="426"/>
              </w:tabs>
              <w:spacing w:after="0" w:line="240" w:lineRule="auto"/>
              <w:jc w:val="center"/>
              <w:rPr>
                <w:rFonts w:asciiTheme="majorHAnsi" w:eastAsia="Times New Roman" w:hAnsiTheme="majorHAnsi" w:cs="Tahoma"/>
                <w:sz w:val="24"/>
                <w:szCs w:val="24"/>
                <w:lang w:val="ru-RU"/>
              </w:rPr>
            </w:pPr>
            <w:r w:rsidRPr="002406BF">
              <w:rPr>
                <w:rFonts w:asciiTheme="majorHAnsi" w:eastAsia="Times New Roman" w:hAnsiTheme="majorHAnsi" w:cs="Tahoma"/>
                <w:sz w:val="24"/>
                <w:szCs w:val="24"/>
                <w:lang w:val="ru-RU"/>
              </w:rPr>
              <w:t>м</w:t>
            </w:r>
          </w:p>
        </w:tc>
        <w:tc>
          <w:tcPr>
            <w:tcW w:w="1675" w:type="dxa"/>
            <w:tcBorders>
              <w:top w:val="nil"/>
              <w:left w:val="single" w:sz="4" w:space="0" w:color="000000"/>
              <w:bottom w:val="single" w:sz="4" w:space="0" w:color="000000"/>
              <w:right w:val="single" w:sz="4" w:space="0" w:color="000000"/>
            </w:tcBorders>
            <w:shd w:val="clear" w:color="CCCCFF" w:fill="C0C0C0"/>
            <w:noWrap/>
            <w:vAlign w:val="center"/>
            <w:hideMark/>
          </w:tcPr>
          <w:p w:rsidR="000F7A67" w:rsidRPr="002406BF" w:rsidRDefault="000F7A67" w:rsidP="00885508">
            <w:pPr>
              <w:tabs>
                <w:tab w:val="left" w:pos="426"/>
              </w:tabs>
              <w:spacing w:after="0" w:line="240" w:lineRule="auto"/>
              <w:jc w:val="right"/>
              <w:rPr>
                <w:rFonts w:asciiTheme="majorHAnsi" w:eastAsia="Times New Roman" w:hAnsiTheme="majorHAnsi" w:cs="Arial"/>
                <w:sz w:val="24"/>
                <w:szCs w:val="24"/>
                <w:lang w:val="ru-RU"/>
              </w:rPr>
            </w:pPr>
            <w:r w:rsidRPr="002406BF">
              <w:rPr>
                <w:rFonts w:asciiTheme="majorHAnsi" w:eastAsia="Times New Roman" w:hAnsiTheme="majorHAnsi" w:cs="Arial"/>
                <w:sz w:val="24"/>
                <w:szCs w:val="24"/>
                <w:lang w:val="ru-RU"/>
              </w:rPr>
              <w:t>155,00</w:t>
            </w:r>
          </w:p>
        </w:tc>
      </w:tr>
      <w:tr w:rsidR="000F7A67" w:rsidRPr="002406BF" w:rsidTr="00B36643">
        <w:trPr>
          <w:trHeight w:val="240"/>
          <w:jc w:val="center"/>
        </w:trPr>
        <w:tc>
          <w:tcPr>
            <w:tcW w:w="1152" w:type="dxa"/>
            <w:tcBorders>
              <w:top w:val="nil"/>
              <w:left w:val="single" w:sz="4" w:space="0" w:color="000000"/>
              <w:bottom w:val="single" w:sz="4" w:space="0" w:color="000000"/>
              <w:right w:val="single" w:sz="4" w:space="0" w:color="000000"/>
            </w:tcBorders>
            <w:shd w:val="clear" w:color="CCCCFF" w:fill="D9D9D9"/>
            <w:vAlign w:val="center"/>
            <w:hideMark/>
          </w:tcPr>
          <w:p w:rsidR="000F7A67" w:rsidRPr="002406BF" w:rsidRDefault="000F7A67" w:rsidP="00885508">
            <w:pPr>
              <w:tabs>
                <w:tab w:val="left" w:pos="426"/>
              </w:tabs>
              <w:spacing w:after="0" w:line="240" w:lineRule="auto"/>
              <w:jc w:val="center"/>
              <w:rPr>
                <w:rFonts w:asciiTheme="majorHAnsi" w:eastAsia="Times New Roman" w:hAnsiTheme="majorHAnsi" w:cs="Arial"/>
                <w:b/>
                <w:bCs/>
                <w:i/>
                <w:iCs/>
                <w:sz w:val="24"/>
                <w:szCs w:val="24"/>
                <w:lang w:val="ru-RU"/>
              </w:rPr>
            </w:pPr>
            <w:r w:rsidRPr="002406BF">
              <w:rPr>
                <w:rFonts w:asciiTheme="majorHAnsi" w:eastAsia="Times New Roman" w:hAnsiTheme="majorHAnsi" w:cs="Arial"/>
                <w:b/>
                <w:bCs/>
                <w:i/>
                <w:iCs/>
                <w:sz w:val="24"/>
                <w:szCs w:val="24"/>
                <w:lang w:val="ru-RU"/>
              </w:rPr>
              <w:t> </w:t>
            </w:r>
          </w:p>
        </w:tc>
        <w:tc>
          <w:tcPr>
            <w:tcW w:w="5640" w:type="dxa"/>
            <w:tcBorders>
              <w:top w:val="single" w:sz="4" w:space="0" w:color="000000"/>
              <w:left w:val="nil"/>
              <w:bottom w:val="single" w:sz="4" w:space="0" w:color="000000"/>
              <w:right w:val="single" w:sz="4" w:space="0" w:color="000000"/>
            </w:tcBorders>
            <w:shd w:val="clear" w:color="CCCCFF" w:fill="D9D9D9"/>
            <w:vAlign w:val="center"/>
            <w:hideMark/>
          </w:tcPr>
          <w:p w:rsidR="000F7A67" w:rsidRPr="002406BF" w:rsidRDefault="000F7A67" w:rsidP="00885508">
            <w:pPr>
              <w:tabs>
                <w:tab w:val="left" w:pos="426"/>
              </w:tabs>
              <w:spacing w:after="0" w:line="240" w:lineRule="auto"/>
              <w:jc w:val="center"/>
              <w:rPr>
                <w:rFonts w:asciiTheme="majorHAnsi" w:eastAsia="Times New Roman" w:hAnsiTheme="majorHAnsi" w:cs="Arial"/>
                <w:b/>
                <w:bCs/>
                <w:i/>
                <w:iCs/>
                <w:sz w:val="24"/>
                <w:szCs w:val="24"/>
                <w:lang w:val="ru-RU"/>
              </w:rPr>
            </w:pPr>
            <w:r w:rsidRPr="002406BF">
              <w:rPr>
                <w:rFonts w:asciiTheme="majorHAnsi" w:eastAsia="Times New Roman" w:hAnsiTheme="majorHAnsi" w:cs="Arial"/>
                <w:b/>
                <w:bCs/>
                <w:i/>
                <w:iCs/>
                <w:sz w:val="24"/>
                <w:szCs w:val="24"/>
                <w:lang w:val="ru-RU"/>
              </w:rPr>
              <w:t>IV. БЕТОНОВИ РАБОТИ</w:t>
            </w:r>
          </w:p>
        </w:tc>
        <w:tc>
          <w:tcPr>
            <w:tcW w:w="1060" w:type="dxa"/>
            <w:tcBorders>
              <w:top w:val="single" w:sz="4" w:space="0" w:color="000000"/>
              <w:left w:val="nil"/>
              <w:bottom w:val="single" w:sz="4" w:space="0" w:color="000000"/>
              <w:right w:val="single" w:sz="4" w:space="0" w:color="000000"/>
            </w:tcBorders>
            <w:shd w:val="clear" w:color="CCCCFF" w:fill="D9D9D9"/>
            <w:vAlign w:val="center"/>
            <w:hideMark/>
          </w:tcPr>
          <w:p w:rsidR="000F7A67" w:rsidRPr="002406BF" w:rsidRDefault="000F7A67" w:rsidP="00885508">
            <w:pPr>
              <w:tabs>
                <w:tab w:val="left" w:pos="426"/>
              </w:tabs>
              <w:spacing w:after="0" w:line="240" w:lineRule="auto"/>
              <w:jc w:val="center"/>
              <w:rPr>
                <w:rFonts w:asciiTheme="majorHAnsi" w:eastAsia="Times New Roman" w:hAnsiTheme="majorHAnsi" w:cs="Arial"/>
                <w:b/>
                <w:bCs/>
                <w:i/>
                <w:iCs/>
                <w:sz w:val="24"/>
                <w:szCs w:val="24"/>
                <w:lang w:val="ru-RU"/>
              </w:rPr>
            </w:pPr>
            <w:r w:rsidRPr="002406BF">
              <w:rPr>
                <w:rFonts w:asciiTheme="majorHAnsi" w:eastAsia="Times New Roman" w:hAnsiTheme="majorHAnsi" w:cs="Arial"/>
                <w:b/>
                <w:bCs/>
                <w:i/>
                <w:iCs/>
                <w:sz w:val="24"/>
                <w:szCs w:val="24"/>
                <w:lang w:val="ru-RU"/>
              </w:rPr>
              <w:t> </w:t>
            </w:r>
          </w:p>
        </w:tc>
        <w:tc>
          <w:tcPr>
            <w:tcW w:w="1675" w:type="dxa"/>
            <w:tcBorders>
              <w:top w:val="nil"/>
              <w:left w:val="nil"/>
              <w:bottom w:val="single" w:sz="4" w:space="0" w:color="000000"/>
              <w:right w:val="single" w:sz="4" w:space="0" w:color="000000"/>
            </w:tcBorders>
            <w:shd w:val="clear" w:color="CCCCFF" w:fill="D9D9D9"/>
            <w:vAlign w:val="center"/>
            <w:hideMark/>
          </w:tcPr>
          <w:p w:rsidR="000F7A67" w:rsidRPr="002406BF" w:rsidRDefault="000F7A67" w:rsidP="00885508">
            <w:pPr>
              <w:tabs>
                <w:tab w:val="left" w:pos="426"/>
              </w:tabs>
              <w:spacing w:after="0" w:line="240" w:lineRule="auto"/>
              <w:jc w:val="center"/>
              <w:rPr>
                <w:rFonts w:asciiTheme="majorHAnsi" w:eastAsia="Times New Roman" w:hAnsiTheme="majorHAnsi" w:cs="Arial"/>
                <w:b/>
                <w:bCs/>
                <w:i/>
                <w:iCs/>
                <w:sz w:val="24"/>
                <w:szCs w:val="24"/>
                <w:lang w:val="ru-RU"/>
              </w:rPr>
            </w:pPr>
            <w:r w:rsidRPr="002406BF">
              <w:rPr>
                <w:rFonts w:asciiTheme="majorHAnsi" w:eastAsia="Times New Roman" w:hAnsiTheme="majorHAnsi" w:cs="Arial"/>
                <w:b/>
                <w:bCs/>
                <w:i/>
                <w:iCs/>
                <w:sz w:val="24"/>
                <w:szCs w:val="24"/>
                <w:lang w:val="ru-RU"/>
              </w:rPr>
              <w:t> </w:t>
            </w:r>
          </w:p>
        </w:tc>
      </w:tr>
      <w:tr w:rsidR="000F7A67" w:rsidRPr="002406BF" w:rsidTr="00B36643">
        <w:trPr>
          <w:trHeight w:val="260"/>
          <w:jc w:val="center"/>
        </w:trPr>
        <w:tc>
          <w:tcPr>
            <w:tcW w:w="11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7A67" w:rsidRPr="002406BF" w:rsidRDefault="000F7A67" w:rsidP="00885508">
            <w:pPr>
              <w:tabs>
                <w:tab w:val="left" w:pos="426"/>
              </w:tabs>
              <w:spacing w:after="0" w:line="240" w:lineRule="auto"/>
              <w:jc w:val="center"/>
              <w:rPr>
                <w:rFonts w:asciiTheme="majorHAnsi" w:eastAsia="Times New Roman" w:hAnsiTheme="majorHAnsi" w:cs="Tahoma"/>
                <w:sz w:val="24"/>
                <w:szCs w:val="24"/>
                <w:lang w:val="ru-RU"/>
              </w:rPr>
            </w:pPr>
            <w:r w:rsidRPr="002406BF">
              <w:rPr>
                <w:rFonts w:asciiTheme="majorHAnsi" w:eastAsia="Times New Roman" w:hAnsiTheme="majorHAnsi" w:cs="Tahoma"/>
                <w:sz w:val="24"/>
                <w:szCs w:val="24"/>
                <w:lang w:val="ru-RU"/>
              </w:rPr>
              <w:t>1</w:t>
            </w:r>
          </w:p>
        </w:tc>
        <w:tc>
          <w:tcPr>
            <w:tcW w:w="5640" w:type="dxa"/>
            <w:tcBorders>
              <w:top w:val="single" w:sz="4" w:space="0" w:color="auto"/>
              <w:left w:val="nil"/>
              <w:bottom w:val="single" w:sz="4" w:space="0" w:color="auto"/>
              <w:right w:val="single" w:sz="4" w:space="0" w:color="auto"/>
            </w:tcBorders>
            <w:shd w:val="clear" w:color="auto" w:fill="auto"/>
            <w:vAlign w:val="bottom"/>
            <w:hideMark/>
          </w:tcPr>
          <w:p w:rsidR="000F7A67" w:rsidRPr="002406BF" w:rsidRDefault="000F7A67" w:rsidP="00F856D4">
            <w:pPr>
              <w:tabs>
                <w:tab w:val="left" w:pos="426"/>
              </w:tabs>
              <w:spacing w:after="0" w:line="240" w:lineRule="auto"/>
              <w:rPr>
                <w:rFonts w:asciiTheme="majorHAnsi" w:eastAsia="Times New Roman" w:hAnsiTheme="majorHAnsi" w:cs="Tahoma"/>
                <w:sz w:val="24"/>
                <w:szCs w:val="24"/>
                <w:lang w:val="ru-RU"/>
              </w:rPr>
            </w:pPr>
            <w:r w:rsidRPr="002406BF">
              <w:rPr>
                <w:rFonts w:asciiTheme="majorHAnsi" w:eastAsia="Times New Roman" w:hAnsiTheme="majorHAnsi" w:cs="Tahoma"/>
                <w:sz w:val="24"/>
                <w:szCs w:val="24"/>
                <w:lang w:val="ru-RU"/>
              </w:rPr>
              <w:t>За полагане на бетонов бордюр 18/35/</w:t>
            </w:r>
            <w:r w:rsidR="00F856D4">
              <w:rPr>
                <w:rFonts w:asciiTheme="majorHAnsi" w:eastAsia="Times New Roman" w:hAnsiTheme="majorHAnsi" w:cs="Tahoma"/>
                <w:sz w:val="24"/>
                <w:szCs w:val="24"/>
                <w:lang w:val="ru-RU"/>
              </w:rPr>
              <w:t>50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7A67" w:rsidRPr="002406BF" w:rsidRDefault="000F7A67" w:rsidP="00885508">
            <w:pPr>
              <w:tabs>
                <w:tab w:val="left" w:pos="426"/>
              </w:tabs>
              <w:spacing w:after="0" w:line="240" w:lineRule="auto"/>
              <w:jc w:val="center"/>
              <w:rPr>
                <w:rFonts w:asciiTheme="majorHAnsi" w:eastAsia="Times New Roman" w:hAnsiTheme="majorHAnsi" w:cs="Tahoma"/>
                <w:sz w:val="24"/>
                <w:szCs w:val="24"/>
                <w:lang w:val="ru-RU"/>
              </w:rPr>
            </w:pPr>
            <w:r w:rsidRPr="002406BF">
              <w:rPr>
                <w:rFonts w:asciiTheme="majorHAnsi" w:eastAsia="Times New Roman" w:hAnsiTheme="majorHAnsi" w:cs="Tahoma"/>
                <w:sz w:val="24"/>
                <w:szCs w:val="24"/>
                <w:lang w:val="ru-RU"/>
              </w:rPr>
              <w:t>м3</w:t>
            </w:r>
          </w:p>
        </w:tc>
        <w:tc>
          <w:tcPr>
            <w:tcW w:w="1675" w:type="dxa"/>
            <w:tcBorders>
              <w:top w:val="nil"/>
              <w:left w:val="single" w:sz="4" w:space="0" w:color="000000"/>
              <w:bottom w:val="single" w:sz="4" w:space="0" w:color="000000"/>
              <w:right w:val="single" w:sz="4" w:space="0" w:color="000000"/>
            </w:tcBorders>
            <w:shd w:val="clear" w:color="CCCCFF" w:fill="C0C0C0"/>
            <w:noWrap/>
            <w:vAlign w:val="center"/>
            <w:hideMark/>
          </w:tcPr>
          <w:p w:rsidR="000F7A67" w:rsidRPr="002406BF" w:rsidRDefault="000F7A67" w:rsidP="00885508">
            <w:pPr>
              <w:tabs>
                <w:tab w:val="left" w:pos="426"/>
              </w:tabs>
              <w:spacing w:after="0" w:line="240" w:lineRule="auto"/>
              <w:jc w:val="right"/>
              <w:rPr>
                <w:rFonts w:asciiTheme="majorHAnsi" w:eastAsia="Times New Roman" w:hAnsiTheme="majorHAnsi" w:cs="Arial"/>
                <w:sz w:val="24"/>
                <w:szCs w:val="24"/>
                <w:lang w:val="ru-RU"/>
              </w:rPr>
            </w:pPr>
            <w:r w:rsidRPr="002406BF">
              <w:rPr>
                <w:rFonts w:asciiTheme="majorHAnsi" w:eastAsia="Times New Roman" w:hAnsiTheme="majorHAnsi" w:cs="Arial"/>
                <w:sz w:val="24"/>
                <w:szCs w:val="24"/>
                <w:lang w:val="ru-RU"/>
              </w:rPr>
              <w:t>10,90</w:t>
            </w:r>
          </w:p>
        </w:tc>
      </w:tr>
      <w:tr w:rsidR="000F7A67" w:rsidRPr="002406BF" w:rsidTr="00B36643">
        <w:trPr>
          <w:trHeight w:val="720"/>
          <w:jc w:val="center"/>
        </w:trPr>
        <w:tc>
          <w:tcPr>
            <w:tcW w:w="1152" w:type="dxa"/>
            <w:tcBorders>
              <w:top w:val="single" w:sz="4" w:space="0" w:color="000000"/>
              <w:left w:val="single" w:sz="4" w:space="0" w:color="000000"/>
              <w:bottom w:val="single" w:sz="4" w:space="0" w:color="000000"/>
              <w:right w:val="single" w:sz="4" w:space="0" w:color="000000"/>
            </w:tcBorders>
            <w:shd w:val="clear" w:color="CCCCFF" w:fill="D9D9D9"/>
            <w:vAlign w:val="center"/>
            <w:hideMark/>
          </w:tcPr>
          <w:p w:rsidR="000F7A67" w:rsidRPr="002406BF" w:rsidRDefault="000F7A67" w:rsidP="00885508">
            <w:pPr>
              <w:tabs>
                <w:tab w:val="left" w:pos="426"/>
              </w:tabs>
              <w:spacing w:after="0" w:line="240" w:lineRule="auto"/>
              <w:jc w:val="center"/>
              <w:rPr>
                <w:rFonts w:asciiTheme="majorHAnsi" w:eastAsia="Times New Roman" w:hAnsiTheme="majorHAnsi" w:cs="Arial"/>
                <w:b/>
                <w:bCs/>
                <w:i/>
                <w:iCs/>
                <w:sz w:val="24"/>
                <w:szCs w:val="24"/>
                <w:lang w:val="ru-RU"/>
              </w:rPr>
            </w:pPr>
            <w:r w:rsidRPr="002406BF">
              <w:rPr>
                <w:rFonts w:asciiTheme="majorHAnsi" w:eastAsia="Times New Roman" w:hAnsiTheme="majorHAnsi" w:cs="Arial"/>
                <w:b/>
                <w:bCs/>
                <w:i/>
                <w:iCs/>
                <w:sz w:val="24"/>
                <w:szCs w:val="24"/>
                <w:lang w:val="ru-RU"/>
              </w:rPr>
              <w:t>III</w:t>
            </w:r>
          </w:p>
        </w:tc>
        <w:tc>
          <w:tcPr>
            <w:tcW w:w="5640" w:type="dxa"/>
            <w:tcBorders>
              <w:top w:val="single" w:sz="4" w:space="0" w:color="000000"/>
              <w:left w:val="nil"/>
              <w:bottom w:val="single" w:sz="4" w:space="0" w:color="000000"/>
              <w:right w:val="single" w:sz="4" w:space="0" w:color="000000"/>
            </w:tcBorders>
            <w:shd w:val="clear" w:color="CCCCFF" w:fill="D9D9D9"/>
            <w:vAlign w:val="center"/>
            <w:hideMark/>
          </w:tcPr>
          <w:p w:rsidR="000F7A67" w:rsidRPr="002406BF" w:rsidRDefault="000F7A67" w:rsidP="00885508">
            <w:pPr>
              <w:tabs>
                <w:tab w:val="left" w:pos="426"/>
              </w:tabs>
              <w:spacing w:after="0" w:line="240" w:lineRule="auto"/>
              <w:jc w:val="center"/>
              <w:rPr>
                <w:rFonts w:asciiTheme="majorHAnsi" w:eastAsia="Times New Roman" w:hAnsiTheme="majorHAnsi" w:cs="Arial"/>
                <w:b/>
                <w:bCs/>
                <w:i/>
                <w:iCs/>
                <w:sz w:val="24"/>
                <w:szCs w:val="24"/>
                <w:lang w:val="ru-RU"/>
              </w:rPr>
            </w:pPr>
            <w:r w:rsidRPr="002406BF">
              <w:rPr>
                <w:rFonts w:asciiTheme="majorHAnsi" w:eastAsia="Times New Roman" w:hAnsiTheme="majorHAnsi" w:cs="Arial"/>
                <w:b/>
                <w:bCs/>
                <w:i/>
                <w:iCs/>
                <w:sz w:val="24"/>
                <w:szCs w:val="24"/>
                <w:lang w:val="ru-RU"/>
              </w:rPr>
              <w:t>Обект Възстановяване на улични настилки по ул. ”Чаталджа” - гр.Тополовград, включително подходите към нея</w:t>
            </w:r>
          </w:p>
        </w:tc>
        <w:tc>
          <w:tcPr>
            <w:tcW w:w="1060" w:type="dxa"/>
            <w:tcBorders>
              <w:top w:val="single" w:sz="4" w:space="0" w:color="000000"/>
              <w:left w:val="nil"/>
              <w:bottom w:val="single" w:sz="4" w:space="0" w:color="000000"/>
              <w:right w:val="single" w:sz="4" w:space="0" w:color="000000"/>
            </w:tcBorders>
            <w:shd w:val="clear" w:color="CCCCFF" w:fill="D9D9D9"/>
            <w:vAlign w:val="center"/>
            <w:hideMark/>
          </w:tcPr>
          <w:p w:rsidR="000F7A67" w:rsidRPr="002406BF" w:rsidRDefault="000F7A67" w:rsidP="00885508">
            <w:pPr>
              <w:tabs>
                <w:tab w:val="left" w:pos="426"/>
              </w:tabs>
              <w:spacing w:after="0" w:line="240" w:lineRule="auto"/>
              <w:jc w:val="center"/>
              <w:rPr>
                <w:rFonts w:asciiTheme="majorHAnsi" w:eastAsia="Times New Roman" w:hAnsiTheme="majorHAnsi" w:cs="Arial"/>
                <w:b/>
                <w:bCs/>
                <w:i/>
                <w:iCs/>
                <w:sz w:val="24"/>
                <w:szCs w:val="24"/>
                <w:lang w:val="ru-RU"/>
              </w:rPr>
            </w:pPr>
            <w:r w:rsidRPr="002406BF">
              <w:rPr>
                <w:rFonts w:asciiTheme="majorHAnsi" w:eastAsia="Times New Roman" w:hAnsiTheme="majorHAnsi" w:cs="Arial"/>
                <w:b/>
                <w:bCs/>
                <w:i/>
                <w:iCs/>
                <w:sz w:val="24"/>
                <w:szCs w:val="24"/>
                <w:lang w:val="ru-RU"/>
              </w:rPr>
              <w:t> </w:t>
            </w:r>
          </w:p>
        </w:tc>
        <w:tc>
          <w:tcPr>
            <w:tcW w:w="1675" w:type="dxa"/>
            <w:tcBorders>
              <w:top w:val="nil"/>
              <w:left w:val="nil"/>
              <w:bottom w:val="single" w:sz="4" w:space="0" w:color="000000"/>
              <w:right w:val="single" w:sz="4" w:space="0" w:color="000000"/>
            </w:tcBorders>
            <w:shd w:val="clear" w:color="CCCCFF" w:fill="D9D9D9"/>
            <w:vAlign w:val="center"/>
            <w:hideMark/>
          </w:tcPr>
          <w:p w:rsidR="000F7A67" w:rsidRPr="002406BF" w:rsidRDefault="000F7A67" w:rsidP="00885508">
            <w:pPr>
              <w:tabs>
                <w:tab w:val="left" w:pos="426"/>
              </w:tabs>
              <w:spacing w:after="0" w:line="240" w:lineRule="auto"/>
              <w:jc w:val="center"/>
              <w:rPr>
                <w:rFonts w:asciiTheme="majorHAnsi" w:eastAsia="Times New Roman" w:hAnsiTheme="majorHAnsi" w:cs="Arial"/>
                <w:b/>
                <w:bCs/>
                <w:i/>
                <w:iCs/>
                <w:sz w:val="24"/>
                <w:szCs w:val="24"/>
                <w:lang w:val="ru-RU"/>
              </w:rPr>
            </w:pPr>
            <w:r w:rsidRPr="002406BF">
              <w:rPr>
                <w:rFonts w:asciiTheme="majorHAnsi" w:eastAsia="Times New Roman" w:hAnsiTheme="majorHAnsi" w:cs="Arial"/>
                <w:b/>
                <w:bCs/>
                <w:i/>
                <w:iCs/>
                <w:sz w:val="24"/>
                <w:szCs w:val="24"/>
                <w:lang w:val="ru-RU"/>
              </w:rPr>
              <w:t> </w:t>
            </w:r>
          </w:p>
        </w:tc>
      </w:tr>
      <w:tr w:rsidR="000F7A67" w:rsidRPr="002406BF" w:rsidTr="00B36643">
        <w:trPr>
          <w:trHeight w:val="240"/>
          <w:jc w:val="center"/>
        </w:trPr>
        <w:tc>
          <w:tcPr>
            <w:tcW w:w="1152" w:type="dxa"/>
            <w:tcBorders>
              <w:top w:val="nil"/>
              <w:left w:val="single" w:sz="4" w:space="0" w:color="000000"/>
              <w:bottom w:val="single" w:sz="4" w:space="0" w:color="000000"/>
              <w:right w:val="single" w:sz="4" w:space="0" w:color="000000"/>
            </w:tcBorders>
            <w:shd w:val="clear" w:color="CCCCFF" w:fill="D9D9D9"/>
            <w:vAlign w:val="center"/>
            <w:hideMark/>
          </w:tcPr>
          <w:p w:rsidR="000F7A67" w:rsidRPr="002406BF" w:rsidRDefault="000F7A67" w:rsidP="00885508">
            <w:pPr>
              <w:tabs>
                <w:tab w:val="left" w:pos="426"/>
              </w:tabs>
              <w:spacing w:after="0" w:line="240" w:lineRule="auto"/>
              <w:jc w:val="center"/>
              <w:rPr>
                <w:rFonts w:asciiTheme="majorHAnsi" w:eastAsia="Times New Roman" w:hAnsiTheme="majorHAnsi" w:cs="Arial"/>
                <w:b/>
                <w:bCs/>
                <w:i/>
                <w:iCs/>
                <w:sz w:val="24"/>
                <w:szCs w:val="24"/>
                <w:lang w:val="ru-RU"/>
              </w:rPr>
            </w:pPr>
            <w:r w:rsidRPr="002406BF">
              <w:rPr>
                <w:rFonts w:asciiTheme="majorHAnsi" w:eastAsia="Times New Roman" w:hAnsiTheme="majorHAnsi" w:cs="Arial"/>
                <w:b/>
                <w:bCs/>
                <w:i/>
                <w:iCs/>
                <w:sz w:val="24"/>
                <w:szCs w:val="24"/>
                <w:lang w:val="ru-RU"/>
              </w:rPr>
              <w:t> </w:t>
            </w:r>
          </w:p>
        </w:tc>
        <w:tc>
          <w:tcPr>
            <w:tcW w:w="5640" w:type="dxa"/>
            <w:tcBorders>
              <w:top w:val="nil"/>
              <w:left w:val="nil"/>
              <w:bottom w:val="single" w:sz="4" w:space="0" w:color="000000"/>
              <w:right w:val="single" w:sz="4" w:space="0" w:color="000000"/>
            </w:tcBorders>
            <w:shd w:val="clear" w:color="CCCCFF" w:fill="D9D9D9"/>
            <w:vAlign w:val="center"/>
            <w:hideMark/>
          </w:tcPr>
          <w:p w:rsidR="000F7A67" w:rsidRPr="002406BF" w:rsidRDefault="000F7A67" w:rsidP="00885508">
            <w:pPr>
              <w:tabs>
                <w:tab w:val="left" w:pos="426"/>
              </w:tabs>
              <w:spacing w:after="0" w:line="240" w:lineRule="auto"/>
              <w:jc w:val="center"/>
              <w:rPr>
                <w:rFonts w:asciiTheme="majorHAnsi" w:eastAsia="Times New Roman" w:hAnsiTheme="majorHAnsi" w:cs="Arial"/>
                <w:b/>
                <w:bCs/>
                <w:i/>
                <w:iCs/>
                <w:sz w:val="24"/>
                <w:szCs w:val="24"/>
                <w:lang w:val="ru-RU"/>
              </w:rPr>
            </w:pPr>
            <w:r w:rsidRPr="002406BF">
              <w:rPr>
                <w:rFonts w:asciiTheme="majorHAnsi" w:eastAsia="Times New Roman" w:hAnsiTheme="majorHAnsi" w:cs="Arial"/>
                <w:b/>
                <w:bCs/>
                <w:i/>
                <w:iCs/>
                <w:sz w:val="24"/>
                <w:szCs w:val="24"/>
                <w:lang w:val="ru-RU"/>
              </w:rPr>
              <w:t>I. ПОДГОТВИТЕЛНИ РАБОТИ</w:t>
            </w:r>
          </w:p>
        </w:tc>
        <w:tc>
          <w:tcPr>
            <w:tcW w:w="1060" w:type="dxa"/>
            <w:tcBorders>
              <w:top w:val="nil"/>
              <w:left w:val="nil"/>
              <w:bottom w:val="single" w:sz="4" w:space="0" w:color="000000"/>
              <w:right w:val="single" w:sz="4" w:space="0" w:color="000000"/>
            </w:tcBorders>
            <w:shd w:val="clear" w:color="CCCCFF" w:fill="D9D9D9"/>
            <w:vAlign w:val="center"/>
            <w:hideMark/>
          </w:tcPr>
          <w:p w:rsidR="000F7A67" w:rsidRPr="002406BF" w:rsidRDefault="000F7A67" w:rsidP="00885508">
            <w:pPr>
              <w:tabs>
                <w:tab w:val="left" w:pos="426"/>
              </w:tabs>
              <w:spacing w:after="0" w:line="240" w:lineRule="auto"/>
              <w:jc w:val="center"/>
              <w:rPr>
                <w:rFonts w:asciiTheme="majorHAnsi" w:eastAsia="Times New Roman" w:hAnsiTheme="majorHAnsi" w:cs="Arial"/>
                <w:b/>
                <w:bCs/>
                <w:i/>
                <w:iCs/>
                <w:sz w:val="24"/>
                <w:szCs w:val="24"/>
                <w:lang w:val="ru-RU"/>
              </w:rPr>
            </w:pPr>
            <w:r w:rsidRPr="002406BF">
              <w:rPr>
                <w:rFonts w:asciiTheme="majorHAnsi" w:eastAsia="Times New Roman" w:hAnsiTheme="majorHAnsi" w:cs="Arial"/>
                <w:b/>
                <w:bCs/>
                <w:i/>
                <w:iCs/>
                <w:sz w:val="24"/>
                <w:szCs w:val="24"/>
                <w:lang w:val="ru-RU"/>
              </w:rPr>
              <w:t> </w:t>
            </w:r>
          </w:p>
        </w:tc>
        <w:tc>
          <w:tcPr>
            <w:tcW w:w="1675" w:type="dxa"/>
            <w:tcBorders>
              <w:top w:val="nil"/>
              <w:left w:val="nil"/>
              <w:bottom w:val="single" w:sz="4" w:space="0" w:color="000000"/>
              <w:right w:val="single" w:sz="4" w:space="0" w:color="000000"/>
            </w:tcBorders>
            <w:shd w:val="clear" w:color="CCCCFF" w:fill="D9D9D9"/>
            <w:vAlign w:val="center"/>
            <w:hideMark/>
          </w:tcPr>
          <w:p w:rsidR="000F7A67" w:rsidRPr="002406BF" w:rsidRDefault="000F7A67" w:rsidP="00885508">
            <w:pPr>
              <w:tabs>
                <w:tab w:val="left" w:pos="426"/>
              </w:tabs>
              <w:spacing w:after="0" w:line="240" w:lineRule="auto"/>
              <w:jc w:val="center"/>
              <w:rPr>
                <w:rFonts w:asciiTheme="majorHAnsi" w:eastAsia="Times New Roman" w:hAnsiTheme="majorHAnsi" w:cs="Arial"/>
                <w:b/>
                <w:bCs/>
                <w:i/>
                <w:iCs/>
                <w:sz w:val="24"/>
                <w:szCs w:val="24"/>
                <w:lang w:val="ru-RU"/>
              </w:rPr>
            </w:pPr>
            <w:r w:rsidRPr="002406BF">
              <w:rPr>
                <w:rFonts w:asciiTheme="majorHAnsi" w:eastAsia="Times New Roman" w:hAnsiTheme="majorHAnsi" w:cs="Arial"/>
                <w:b/>
                <w:bCs/>
                <w:i/>
                <w:iCs/>
                <w:sz w:val="24"/>
                <w:szCs w:val="24"/>
                <w:lang w:val="ru-RU"/>
              </w:rPr>
              <w:t> </w:t>
            </w:r>
          </w:p>
        </w:tc>
      </w:tr>
      <w:tr w:rsidR="000F7A67" w:rsidRPr="002406BF" w:rsidTr="00B36643">
        <w:trPr>
          <w:trHeight w:val="260"/>
          <w:jc w:val="center"/>
        </w:trPr>
        <w:tc>
          <w:tcPr>
            <w:tcW w:w="1152" w:type="dxa"/>
            <w:tcBorders>
              <w:top w:val="nil"/>
              <w:left w:val="single" w:sz="4" w:space="0" w:color="000000"/>
              <w:bottom w:val="single" w:sz="4" w:space="0" w:color="000000"/>
              <w:right w:val="single" w:sz="4" w:space="0" w:color="000000"/>
            </w:tcBorders>
            <w:shd w:val="clear" w:color="auto" w:fill="auto"/>
            <w:noWrap/>
            <w:vAlign w:val="bottom"/>
            <w:hideMark/>
          </w:tcPr>
          <w:p w:rsidR="000F7A67" w:rsidRPr="002406BF" w:rsidRDefault="000F7A67" w:rsidP="00885508">
            <w:pPr>
              <w:tabs>
                <w:tab w:val="left" w:pos="426"/>
              </w:tabs>
              <w:spacing w:after="0" w:line="240" w:lineRule="auto"/>
              <w:jc w:val="center"/>
              <w:rPr>
                <w:rFonts w:asciiTheme="majorHAnsi" w:eastAsia="Times New Roman" w:hAnsiTheme="majorHAnsi" w:cs="Arial"/>
                <w:sz w:val="24"/>
                <w:szCs w:val="24"/>
                <w:lang w:val="ru-RU"/>
              </w:rPr>
            </w:pPr>
            <w:r w:rsidRPr="002406BF">
              <w:rPr>
                <w:rFonts w:asciiTheme="majorHAnsi" w:eastAsia="Times New Roman" w:hAnsiTheme="majorHAnsi" w:cs="Arial"/>
                <w:sz w:val="24"/>
                <w:szCs w:val="24"/>
                <w:lang w:val="ru-RU"/>
              </w:rPr>
              <w:t>1</w:t>
            </w:r>
          </w:p>
        </w:tc>
        <w:tc>
          <w:tcPr>
            <w:tcW w:w="56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F7A67" w:rsidRPr="002406BF" w:rsidRDefault="000F7A67" w:rsidP="00885508">
            <w:pPr>
              <w:tabs>
                <w:tab w:val="left" w:pos="426"/>
              </w:tabs>
              <w:spacing w:after="0" w:line="240" w:lineRule="auto"/>
              <w:rPr>
                <w:rFonts w:asciiTheme="majorHAnsi" w:eastAsia="Times New Roman" w:hAnsiTheme="majorHAnsi" w:cs="Tahoma"/>
                <w:sz w:val="24"/>
                <w:szCs w:val="24"/>
                <w:lang w:val="ru-RU"/>
              </w:rPr>
            </w:pPr>
            <w:r w:rsidRPr="002406BF">
              <w:rPr>
                <w:rFonts w:asciiTheme="majorHAnsi" w:eastAsia="Times New Roman" w:hAnsiTheme="majorHAnsi" w:cs="Tahoma"/>
                <w:sz w:val="24"/>
                <w:szCs w:val="24"/>
                <w:lang w:val="ru-RU"/>
              </w:rPr>
              <w:t>Нивелетно фрезоване</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7A67" w:rsidRPr="002406BF" w:rsidRDefault="000F7A67" w:rsidP="00885508">
            <w:pPr>
              <w:tabs>
                <w:tab w:val="left" w:pos="426"/>
              </w:tabs>
              <w:spacing w:after="0" w:line="240" w:lineRule="auto"/>
              <w:jc w:val="center"/>
              <w:rPr>
                <w:rFonts w:asciiTheme="majorHAnsi" w:eastAsia="Times New Roman" w:hAnsiTheme="majorHAnsi" w:cs="Tahoma"/>
                <w:sz w:val="24"/>
                <w:szCs w:val="24"/>
                <w:lang w:val="ru-RU"/>
              </w:rPr>
            </w:pPr>
            <w:r w:rsidRPr="002406BF">
              <w:rPr>
                <w:rFonts w:asciiTheme="majorHAnsi" w:eastAsia="Times New Roman" w:hAnsiTheme="majorHAnsi" w:cs="Tahoma"/>
                <w:sz w:val="24"/>
                <w:szCs w:val="24"/>
                <w:lang w:val="ru-RU"/>
              </w:rPr>
              <w:t>м3</w:t>
            </w:r>
          </w:p>
        </w:tc>
        <w:tc>
          <w:tcPr>
            <w:tcW w:w="1675" w:type="dxa"/>
            <w:tcBorders>
              <w:top w:val="nil"/>
              <w:left w:val="single" w:sz="4" w:space="0" w:color="000000"/>
              <w:bottom w:val="single" w:sz="4" w:space="0" w:color="000000"/>
              <w:right w:val="single" w:sz="4" w:space="0" w:color="000000"/>
            </w:tcBorders>
            <w:shd w:val="clear" w:color="CCCCFF" w:fill="C0C0C0"/>
            <w:noWrap/>
            <w:vAlign w:val="center"/>
            <w:hideMark/>
          </w:tcPr>
          <w:p w:rsidR="000F7A67" w:rsidRPr="002406BF" w:rsidRDefault="000F7A67" w:rsidP="00885508">
            <w:pPr>
              <w:tabs>
                <w:tab w:val="left" w:pos="426"/>
              </w:tabs>
              <w:spacing w:after="0" w:line="240" w:lineRule="auto"/>
              <w:jc w:val="right"/>
              <w:rPr>
                <w:rFonts w:asciiTheme="majorHAnsi" w:eastAsia="Times New Roman" w:hAnsiTheme="majorHAnsi" w:cs="Arial"/>
                <w:sz w:val="24"/>
                <w:szCs w:val="24"/>
                <w:lang w:val="ru-RU"/>
              </w:rPr>
            </w:pPr>
            <w:r w:rsidRPr="002406BF">
              <w:rPr>
                <w:rFonts w:asciiTheme="majorHAnsi" w:eastAsia="Times New Roman" w:hAnsiTheme="majorHAnsi" w:cs="Arial"/>
                <w:sz w:val="24"/>
                <w:szCs w:val="24"/>
                <w:lang w:val="ru-RU"/>
              </w:rPr>
              <w:t>10,20</w:t>
            </w:r>
          </w:p>
        </w:tc>
      </w:tr>
      <w:tr w:rsidR="000F7A67" w:rsidRPr="002406BF" w:rsidTr="00B36643">
        <w:trPr>
          <w:trHeight w:val="260"/>
          <w:jc w:val="center"/>
        </w:trPr>
        <w:tc>
          <w:tcPr>
            <w:tcW w:w="1152" w:type="dxa"/>
            <w:tcBorders>
              <w:top w:val="nil"/>
              <w:left w:val="single" w:sz="4" w:space="0" w:color="000000"/>
              <w:bottom w:val="single" w:sz="4" w:space="0" w:color="000000"/>
              <w:right w:val="single" w:sz="4" w:space="0" w:color="000000"/>
            </w:tcBorders>
            <w:shd w:val="clear" w:color="auto" w:fill="auto"/>
            <w:noWrap/>
            <w:vAlign w:val="bottom"/>
            <w:hideMark/>
          </w:tcPr>
          <w:p w:rsidR="000F7A67" w:rsidRPr="002406BF" w:rsidRDefault="000F7A67" w:rsidP="00885508">
            <w:pPr>
              <w:tabs>
                <w:tab w:val="left" w:pos="426"/>
              </w:tabs>
              <w:spacing w:after="0" w:line="240" w:lineRule="auto"/>
              <w:jc w:val="center"/>
              <w:rPr>
                <w:rFonts w:asciiTheme="majorHAnsi" w:eastAsia="Times New Roman" w:hAnsiTheme="majorHAnsi" w:cs="Arial"/>
                <w:sz w:val="24"/>
                <w:szCs w:val="24"/>
                <w:lang w:val="ru-RU"/>
              </w:rPr>
            </w:pPr>
            <w:r w:rsidRPr="002406BF">
              <w:rPr>
                <w:rFonts w:asciiTheme="majorHAnsi" w:eastAsia="Times New Roman" w:hAnsiTheme="majorHAnsi" w:cs="Arial"/>
                <w:sz w:val="24"/>
                <w:szCs w:val="24"/>
                <w:lang w:val="ru-RU"/>
              </w:rPr>
              <w:t>2</w:t>
            </w:r>
          </w:p>
        </w:tc>
        <w:tc>
          <w:tcPr>
            <w:tcW w:w="5640" w:type="dxa"/>
            <w:tcBorders>
              <w:top w:val="nil"/>
              <w:left w:val="single" w:sz="4" w:space="0" w:color="auto"/>
              <w:bottom w:val="single" w:sz="4" w:space="0" w:color="auto"/>
              <w:right w:val="single" w:sz="4" w:space="0" w:color="auto"/>
            </w:tcBorders>
            <w:shd w:val="clear" w:color="auto" w:fill="auto"/>
            <w:vAlign w:val="center"/>
            <w:hideMark/>
          </w:tcPr>
          <w:p w:rsidR="000F7A67" w:rsidRPr="002406BF" w:rsidRDefault="000F7A67" w:rsidP="00885508">
            <w:pPr>
              <w:tabs>
                <w:tab w:val="left" w:pos="426"/>
              </w:tabs>
              <w:spacing w:after="0" w:line="240" w:lineRule="auto"/>
              <w:rPr>
                <w:rFonts w:asciiTheme="majorHAnsi" w:eastAsia="Times New Roman" w:hAnsiTheme="majorHAnsi" w:cs="Tahoma"/>
                <w:sz w:val="24"/>
                <w:szCs w:val="24"/>
                <w:lang w:val="ru-RU"/>
              </w:rPr>
            </w:pPr>
            <w:r w:rsidRPr="002406BF">
              <w:rPr>
                <w:rFonts w:asciiTheme="majorHAnsi" w:eastAsia="Times New Roman" w:hAnsiTheme="majorHAnsi" w:cs="Tahoma"/>
                <w:sz w:val="24"/>
                <w:szCs w:val="24"/>
                <w:lang w:val="ru-RU"/>
              </w:rPr>
              <w:t>Превоз на строителни отпадъци от фрезоване</w:t>
            </w: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0F7A67" w:rsidRPr="002406BF" w:rsidRDefault="000F7A67" w:rsidP="00885508">
            <w:pPr>
              <w:tabs>
                <w:tab w:val="left" w:pos="426"/>
              </w:tabs>
              <w:spacing w:after="0" w:line="240" w:lineRule="auto"/>
              <w:jc w:val="center"/>
              <w:rPr>
                <w:rFonts w:asciiTheme="majorHAnsi" w:eastAsia="Times New Roman" w:hAnsiTheme="majorHAnsi" w:cs="Tahoma"/>
                <w:sz w:val="24"/>
                <w:szCs w:val="24"/>
                <w:lang w:val="ru-RU"/>
              </w:rPr>
            </w:pPr>
            <w:r w:rsidRPr="002406BF">
              <w:rPr>
                <w:rFonts w:asciiTheme="majorHAnsi" w:eastAsia="Times New Roman" w:hAnsiTheme="majorHAnsi" w:cs="Tahoma"/>
                <w:sz w:val="24"/>
                <w:szCs w:val="24"/>
                <w:lang w:val="ru-RU"/>
              </w:rPr>
              <w:t>м3</w:t>
            </w:r>
          </w:p>
        </w:tc>
        <w:tc>
          <w:tcPr>
            <w:tcW w:w="1675" w:type="dxa"/>
            <w:tcBorders>
              <w:top w:val="nil"/>
              <w:left w:val="single" w:sz="4" w:space="0" w:color="000000"/>
              <w:bottom w:val="single" w:sz="4" w:space="0" w:color="000000"/>
              <w:right w:val="single" w:sz="4" w:space="0" w:color="000000"/>
            </w:tcBorders>
            <w:shd w:val="clear" w:color="CCCCFF" w:fill="C0C0C0"/>
            <w:noWrap/>
            <w:vAlign w:val="center"/>
            <w:hideMark/>
          </w:tcPr>
          <w:p w:rsidR="000F7A67" w:rsidRPr="002406BF" w:rsidRDefault="000F7A67" w:rsidP="00885508">
            <w:pPr>
              <w:tabs>
                <w:tab w:val="left" w:pos="426"/>
              </w:tabs>
              <w:spacing w:after="0" w:line="240" w:lineRule="auto"/>
              <w:jc w:val="right"/>
              <w:rPr>
                <w:rFonts w:asciiTheme="majorHAnsi" w:eastAsia="Times New Roman" w:hAnsiTheme="majorHAnsi" w:cs="Arial"/>
                <w:sz w:val="24"/>
                <w:szCs w:val="24"/>
                <w:lang w:val="ru-RU"/>
              </w:rPr>
            </w:pPr>
            <w:r w:rsidRPr="002406BF">
              <w:rPr>
                <w:rFonts w:asciiTheme="majorHAnsi" w:eastAsia="Times New Roman" w:hAnsiTheme="majorHAnsi" w:cs="Arial"/>
                <w:sz w:val="24"/>
                <w:szCs w:val="24"/>
                <w:lang w:val="ru-RU"/>
              </w:rPr>
              <w:t>10,20</w:t>
            </w:r>
          </w:p>
        </w:tc>
      </w:tr>
      <w:tr w:rsidR="000F7A67" w:rsidRPr="002406BF" w:rsidTr="00B36643">
        <w:trPr>
          <w:trHeight w:val="225"/>
          <w:jc w:val="center"/>
        </w:trPr>
        <w:tc>
          <w:tcPr>
            <w:tcW w:w="1152" w:type="dxa"/>
            <w:tcBorders>
              <w:top w:val="nil"/>
              <w:left w:val="single" w:sz="4" w:space="0" w:color="000000"/>
              <w:bottom w:val="single" w:sz="4" w:space="0" w:color="000000"/>
              <w:right w:val="single" w:sz="4" w:space="0" w:color="000000"/>
            </w:tcBorders>
            <w:shd w:val="clear" w:color="auto" w:fill="auto"/>
            <w:noWrap/>
            <w:vAlign w:val="bottom"/>
            <w:hideMark/>
          </w:tcPr>
          <w:p w:rsidR="000F7A67" w:rsidRPr="002406BF" w:rsidRDefault="000F7A67" w:rsidP="00885508">
            <w:pPr>
              <w:tabs>
                <w:tab w:val="left" w:pos="426"/>
              </w:tabs>
              <w:spacing w:after="0" w:line="240" w:lineRule="auto"/>
              <w:jc w:val="center"/>
              <w:rPr>
                <w:rFonts w:asciiTheme="majorHAnsi" w:eastAsia="Times New Roman" w:hAnsiTheme="majorHAnsi" w:cs="Arial"/>
                <w:sz w:val="24"/>
                <w:szCs w:val="24"/>
                <w:lang w:val="ru-RU"/>
              </w:rPr>
            </w:pPr>
            <w:r w:rsidRPr="002406BF">
              <w:rPr>
                <w:rFonts w:asciiTheme="majorHAnsi" w:eastAsia="Times New Roman" w:hAnsiTheme="majorHAnsi" w:cs="Arial"/>
                <w:sz w:val="24"/>
                <w:szCs w:val="24"/>
                <w:lang w:val="ru-RU"/>
              </w:rPr>
              <w:t>3</w:t>
            </w:r>
          </w:p>
        </w:tc>
        <w:tc>
          <w:tcPr>
            <w:tcW w:w="5640" w:type="dxa"/>
            <w:tcBorders>
              <w:top w:val="nil"/>
              <w:left w:val="single" w:sz="4" w:space="0" w:color="auto"/>
              <w:bottom w:val="single" w:sz="4" w:space="0" w:color="auto"/>
              <w:right w:val="single" w:sz="4" w:space="0" w:color="auto"/>
            </w:tcBorders>
            <w:shd w:val="clear" w:color="auto" w:fill="auto"/>
            <w:noWrap/>
            <w:vAlign w:val="bottom"/>
            <w:hideMark/>
          </w:tcPr>
          <w:p w:rsidR="000F7A67" w:rsidRPr="002406BF" w:rsidRDefault="000F7A67" w:rsidP="00885508">
            <w:pPr>
              <w:tabs>
                <w:tab w:val="left" w:pos="426"/>
              </w:tabs>
              <w:spacing w:after="0" w:line="240" w:lineRule="auto"/>
              <w:rPr>
                <w:rFonts w:asciiTheme="majorHAnsi" w:eastAsia="Times New Roman" w:hAnsiTheme="majorHAnsi" w:cs="Arial"/>
                <w:sz w:val="24"/>
                <w:szCs w:val="24"/>
                <w:lang w:val="ru-RU"/>
              </w:rPr>
            </w:pPr>
            <w:r w:rsidRPr="002406BF">
              <w:rPr>
                <w:rFonts w:asciiTheme="majorHAnsi" w:eastAsia="Times New Roman" w:hAnsiTheme="majorHAnsi" w:cs="Arial"/>
                <w:sz w:val="24"/>
                <w:szCs w:val="24"/>
                <w:lang w:val="ru-RU"/>
              </w:rPr>
              <w:t>Демонтаж на видим бордюр</w:t>
            </w: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0F7A67" w:rsidRPr="002406BF" w:rsidRDefault="000F7A67" w:rsidP="00885508">
            <w:pPr>
              <w:tabs>
                <w:tab w:val="left" w:pos="426"/>
              </w:tabs>
              <w:spacing w:after="0" w:line="240" w:lineRule="auto"/>
              <w:jc w:val="center"/>
              <w:rPr>
                <w:rFonts w:asciiTheme="majorHAnsi" w:eastAsia="Times New Roman" w:hAnsiTheme="majorHAnsi" w:cs="Tahoma"/>
                <w:sz w:val="24"/>
                <w:szCs w:val="24"/>
                <w:lang w:val="ru-RU"/>
              </w:rPr>
            </w:pPr>
            <w:r w:rsidRPr="002406BF">
              <w:rPr>
                <w:rFonts w:asciiTheme="majorHAnsi" w:eastAsia="Times New Roman" w:hAnsiTheme="majorHAnsi" w:cs="Tahoma"/>
                <w:sz w:val="24"/>
                <w:szCs w:val="24"/>
                <w:lang w:val="ru-RU"/>
              </w:rPr>
              <w:t>м</w:t>
            </w:r>
          </w:p>
        </w:tc>
        <w:tc>
          <w:tcPr>
            <w:tcW w:w="1675" w:type="dxa"/>
            <w:tcBorders>
              <w:top w:val="nil"/>
              <w:left w:val="single" w:sz="4" w:space="0" w:color="000000"/>
              <w:bottom w:val="single" w:sz="4" w:space="0" w:color="000000"/>
              <w:right w:val="single" w:sz="4" w:space="0" w:color="000000"/>
            </w:tcBorders>
            <w:shd w:val="clear" w:color="CCCCFF" w:fill="C0C0C0"/>
            <w:noWrap/>
            <w:vAlign w:val="center"/>
            <w:hideMark/>
          </w:tcPr>
          <w:p w:rsidR="000F7A67" w:rsidRPr="002406BF" w:rsidRDefault="000F7A67" w:rsidP="00885508">
            <w:pPr>
              <w:tabs>
                <w:tab w:val="left" w:pos="426"/>
              </w:tabs>
              <w:spacing w:after="0" w:line="240" w:lineRule="auto"/>
              <w:jc w:val="right"/>
              <w:rPr>
                <w:rFonts w:asciiTheme="majorHAnsi" w:eastAsia="Times New Roman" w:hAnsiTheme="majorHAnsi" w:cs="Arial"/>
                <w:sz w:val="24"/>
                <w:szCs w:val="24"/>
                <w:lang w:val="ru-RU"/>
              </w:rPr>
            </w:pPr>
            <w:r w:rsidRPr="002406BF">
              <w:rPr>
                <w:rFonts w:asciiTheme="majorHAnsi" w:eastAsia="Times New Roman" w:hAnsiTheme="majorHAnsi" w:cs="Arial"/>
                <w:sz w:val="24"/>
                <w:szCs w:val="24"/>
                <w:lang w:val="ru-RU"/>
              </w:rPr>
              <w:t>284,00</w:t>
            </w:r>
          </w:p>
        </w:tc>
      </w:tr>
      <w:tr w:rsidR="000F7A67" w:rsidRPr="002406BF" w:rsidTr="00B36643">
        <w:trPr>
          <w:trHeight w:val="260"/>
          <w:jc w:val="center"/>
        </w:trPr>
        <w:tc>
          <w:tcPr>
            <w:tcW w:w="1152" w:type="dxa"/>
            <w:tcBorders>
              <w:top w:val="nil"/>
              <w:left w:val="single" w:sz="4" w:space="0" w:color="000000"/>
              <w:bottom w:val="single" w:sz="4" w:space="0" w:color="000000"/>
              <w:right w:val="single" w:sz="4" w:space="0" w:color="000000"/>
            </w:tcBorders>
            <w:shd w:val="clear" w:color="auto" w:fill="auto"/>
            <w:noWrap/>
            <w:vAlign w:val="bottom"/>
            <w:hideMark/>
          </w:tcPr>
          <w:p w:rsidR="000F7A67" w:rsidRPr="002406BF" w:rsidRDefault="000F7A67" w:rsidP="00885508">
            <w:pPr>
              <w:tabs>
                <w:tab w:val="left" w:pos="426"/>
              </w:tabs>
              <w:spacing w:after="0" w:line="240" w:lineRule="auto"/>
              <w:jc w:val="center"/>
              <w:rPr>
                <w:rFonts w:asciiTheme="majorHAnsi" w:eastAsia="Times New Roman" w:hAnsiTheme="majorHAnsi" w:cs="Arial"/>
                <w:sz w:val="24"/>
                <w:szCs w:val="24"/>
                <w:lang w:val="ru-RU"/>
              </w:rPr>
            </w:pPr>
            <w:r w:rsidRPr="002406BF">
              <w:rPr>
                <w:rFonts w:asciiTheme="majorHAnsi" w:eastAsia="Times New Roman" w:hAnsiTheme="majorHAnsi" w:cs="Arial"/>
                <w:sz w:val="24"/>
                <w:szCs w:val="24"/>
                <w:lang w:val="ru-RU"/>
              </w:rPr>
              <w:t>4</w:t>
            </w:r>
          </w:p>
        </w:tc>
        <w:tc>
          <w:tcPr>
            <w:tcW w:w="5640" w:type="dxa"/>
            <w:tcBorders>
              <w:top w:val="nil"/>
              <w:left w:val="single" w:sz="4" w:space="0" w:color="auto"/>
              <w:bottom w:val="single" w:sz="4" w:space="0" w:color="auto"/>
              <w:right w:val="single" w:sz="4" w:space="0" w:color="auto"/>
            </w:tcBorders>
            <w:shd w:val="clear" w:color="auto" w:fill="auto"/>
            <w:noWrap/>
            <w:vAlign w:val="bottom"/>
            <w:hideMark/>
          </w:tcPr>
          <w:p w:rsidR="000F7A67" w:rsidRPr="002406BF" w:rsidRDefault="000F7A67" w:rsidP="00885508">
            <w:pPr>
              <w:tabs>
                <w:tab w:val="left" w:pos="426"/>
              </w:tabs>
              <w:spacing w:after="0" w:line="240" w:lineRule="auto"/>
              <w:rPr>
                <w:rFonts w:asciiTheme="majorHAnsi" w:eastAsia="Times New Roman" w:hAnsiTheme="majorHAnsi" w:cs="Arial"/>
                <w:sz w:val="24"/>
                <w:szCs w:val="24"/>
                <w:lang w:val="ru-RU"/>
              </w:rPr>
            </w:pPr>
            <w:r w:rsidRPr="002406BF">
              <w:rPr>
                <w:rFonts w:asciiTheme="majorHAnsi" w:eastAsia="Times New Roman" w:hAnsiTheme="majorHAnsi" w:cs="Arial"/>
                <w:sz w:val="24"/>
                <w:szCs w:val="24"/>
                <w:lang w:val="ru-RU"/>
              </w:rPr>
              <w:t>Демонтаж на тротоарни плочи</w:t>
            </w: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0F7A67" w:rsidRPr="002406BF" w:rsidRDefault="000F7A67" w:rsidP="00885508">
            <w:pPr>
              <w:tabs>
                <w:tab w:val="left" w:pos="426"/>
              </w:tabs>
              <w:spacing w:after="0" w:line="240" w:lineRule="auto"/>
              <w:jc w:val="center"/>
              <w:rPr>
                <w:rFonts w:asciiTheme="majorHAnsi" w:eastAsia="Times New Roman" w:hAnsiTheme="majorHAnsi" w:cs="Tahoma"/>
                <w:sz w:val="24"/>
                <w:szCs w:val="24"/>
                <w:lang w:val="ru-RU"/>
              </w:rPr>
            </w:pPr>
            <w:r w:rsidRPr="002406BF">
              <w:rPr>
                <w:rFonts w:asciiTheme="majorHAnsi" w:eastAsia="Times New Roman" w:hAnsiTheme="majorHAnsi" w:cs="Tahoma"/>
                <w:sz w:val="24"/>
                <w:szCs w:val="24"/>
                <w:lang w:val="ru-RU"/>
              </w:rPr>
              <w:t>м2</w:t>
            </w:r>
          </w:p>
        </w:tc>
        <w:tc>
          <w:tcPr>
            <w:tcW w:w="1675" w:type="dxa"/>
            <w:tcBorders>
              <w:top w:val="nil"/>
              <w:left w:val="single" w:sz="4" w:space="0" w:color="000000"/>
              <w:bottom w:val="single" w:sz="4" w:space="0" w:color="000000"/>
              <w:right w:val="single" w:sz="4" w:space="0" w:color="000000"/>
            </w:tcBorders>
            <w:shd w:val="clear" w:color="CCCCFF" w:fill="C0C0C0"/>
            <w:noWrap/>
            <w:vAlign w:val="center"/>
            <w:hideMark/>
          </w:tcPr>
          <w:p w:rsidR="000F7A67" w:rsidRPr="002406BF" w:rsidRDefault="000F7A67" w:rsidP="00885508">
            <w:pPr>
              <w:tabs>
                <w:tab w:val="left" w:pos="426"/>
              </w:tabs>
              <w:spacing w:after="0" w:line="240" w:lineRule="auto"/>
              <w:jc w:val="right"/>
              <w:rPr>
                <w:rFonts w:asciiTheme="majorHAnsi" w:eastAsia="Times New Roman" w:hAnsiTheme="majorHAnsi" w:cs="Arial"/>
                <w:sz w:val="24"/>
                <w:szCs w:val="24"/>
                <w:lang w:val="ru-RU"/>
              </w:rPr>
            </w:pPr>
            <w:r w:rsidRPr="002406BF">
              <w:rPr>
                <w:rFonts w:asciiTheme="majorHAnsi" w:eastAsia="Times New Roman" w:hAnsiTheme="majorHAnsi" w:cs="Arial"/>
                <w:sz w:val="24"/>
                <w:szCs w:val="24"/>
                <w:lang w:val="ru-RU"/>
              </w:rPr>
              <w:t>7,00</w:t>
            </w:r>
          </w:p>
        </w:tc>
      </w:tr>
      <w:tr w:rsidR="000F7A67" w:rsidRPr="002406BF" w:rsidTr="00B36643">
        <w:trPr>
          <w:trHeight w:val="260"/>
          <w:jc w:val="center"/>
        </w:trPr>
        <w:tc>
          <w:tcPr>
            <w:tcW w:w="1152" w:type="dxa"/>
            <w:tcBorders>
              <w:top w:val="nil"/>
              <w:left w:val="single" w:sz="4" w:space="0" w:color="000000"/>
              <w:bottom w:val="single" w:sz="4" w:space="0" w:color="000000"/>
              <w:right w:val="single" w:sz="4" w:space="0" w:color="000000"/>
            </w:tcBorders>
            <w:shd w:val="clear" w:color="auto" w:fill="auto"/>
            <w:noWrap/>
            <w:vAlign w:val="bottom"/>
            <w:hideMark/>
          </w:tcPr>
          <w:p w:rsidR="000F7A67" w:rsidRPr="002406BF" w:rsidRDefault="000F7A67" w:rsidP="00885508">
            <w:pPr>
              <w:tabs>
                <w:tab w:val="left" w:pos="426"/>
              </w:tabs>
              <w:spacing w:after="0" w:line="240" w:lineRule="auto"/>
              <w:jc w:val="center"/>
              <w:rPr>
                <w:rFonts w:asciiTheme="majorHAnsi" w:eastAsia="Times New Roman" w:hAnsiTheme="majorHAnsi" w:cs="Arial"/>
                <w:sz w:val="24"/>
                <w:szCs w:val="24"/>
                <w:lang w:val="ru-RU"/>
              </w:rPr>
            </w:pPr>
            <w:r w:rsidRPr="002406BF">
              <w:rPr>
                <w:rFonts w:asciiTheme="majorHAnsi" w:eastAsia="Times New Roman" w:hAnsiTheme="majorHAnsi" w:cs="Arial"/>
                <w:sz w:val="24"/>
                <w:szCs w:val="24"/>
                <w:lang w:val="ru-RU"/>
              </w:rPr>
              <w:t>5</w:t>
            </w:r>
          </w:p>
        </w:tc>
        <w:tc>
          <w:tcPr>
            <w:tcW w:w="5640" w:type="dxa"/>
            <w:tcBorders>
              <w:top w:val="nil"/>
              <w:left w:val="single" w:sz="4" w:space="0" w:color="auto"/>
              <w:bottom w:val="single" w:sz="4" w:space="0" w:color="auto"/>
              <w:right w:val="single" w:sz="4" w:space="0" w:color="auto"/>
            </w:tcBorders>
            <w:shd w:val="clear" w:color="auto" w:fill="auto"/>
            <w:noWrap/>
            <w:vAlign w:val="bottom"/>
            <w:hideMark/>
          </w:tcPr>
          <w:p w:rsidR="000F7A67" w:rsidRPr="002406BF" w:rsidRDefault="000F7A67" w:rsidP="00885508">
            <w:pPr>
              <w:tabs>
                <w:tab w:val="left" w:pos="426"/>
              </w:tabs>
              <w:spacing w:after="0" w:line="240" w:lineRule="auto"/>
              <w:rPr>
                <w:rFonts w:asciiTheme="majorHAnsi" w:eastAsia="Times New Roman" w:hAnsiTheme="majorHAnsi" w:cs="Arial"/>
                <w:sz w:val="24"/>
                <w:szCs w:val="24"/>
                <w:lang w:val="ru-RU"/>
              </w:rPr>
            </w:pPr>
            <w:r w:rsidRPr="002406BF">
              <w:rPr>
                <w:rFonts w:asciiTheme="majorHAnsi" w:eastAsia="Times New Roman" w:hAnsiTheme="majorHAnsi" w:cs="Arial"/>
                <w:sz w:val="24"/>
                <w:szCs w:val="24"/>
                <w:lang w:val="ru-RU"/>
              </w:rPr>
              <w:t>Отнемане на 5см пласт под тротоарни плочи</w:t>
            </w: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0F7A67" w:rsidRPr="002406BF" w:rsidRDefault="000F7A67" w:rsidP="00885508">
            <w:pPr>
              <w:tabs>
                <w:tab w:val="left" w:pos="426"/>
              </w:tabs>
              <w:spacing w:after="0" w:line="240" w:lineRule="auto"/>
              <w:jc w:val="center"/>
              <w:rPr>
                <w:rFonts w:asciiTheme="majorHAnsi" w:eastAsia="Times New Roman" w:hAnsiTheme="majorHAnsi" w:cs="Tahoma"/>
                <w:sz w:val="24"/>
                <w:szCs w:val="24"/>
                <w:lang w:val="ru-RU"/>
              </w:rPr>
            </w:pPr>
            <w:r w:rsidRPr="002406BF">
              <w:rPr>
                <w:rFonts w:asciiTheme="majorHAnsi" w:eastAsia="Times New Roman" w:hAnsiTheme="majorHAnsi" w:cs="Tahoma"/>
                <w:sz w:val="24"/>
                <w:szCs w:val="24"/>
                <w:lang w:val="ru-RU"/>
              </w:rPr>
              <w:t>м3</w:t>
            </w:r>
          </w:p>
        </w:tc>
        <w:tc>
          <w:tcPr>
            <w:tcW w:w="1675" w:type="dxa"/>
            <w:tcBorders>
              <w:top w:val="nil"/>
              <w:left w:val="single" w:sz="4" w:space="0" w:color="000000"/>
              <w:bottom w:val="single" w:sz="4" w:space="0" w:color="000000"/>
              <w:right w:val="single" w:sz="4" w:space="0" w:color="000000"/>
            </w:tcBorders>
            <w:shd w:val="clear" w:color="CCCCFF" w:fill="C0C0C0"/>
            <w:noWrap/>
            <w:vAlign w:val="center"/>
            <w:hideMark/>
          </w:tcPr>
          <w:p w:rsidR="000F7A67" w:rsidRPr="002406BF" w:rsidRDefault="000F7A67" w:rsidP="00885508">
            <w:pPr>
              <w:tabs>
                <w:tab w:val="left" w:pos="426"/>
              </w:tabs>
              <w:spacing w:after="0" w:line="240" w:lineRule="auto"/>
              <w:jc w:val="right"/>
              <w:rPr>
                <w:rFonts w:asciiTheme="majorHAnsi" w:eastAsia="Times New Roman" w:hAnsiTheme="majorHAnsi" w:cs="Arial"/>
                <w:sz w:val="24"/>
                <w:szCs w:val="24"/>
                <w:lang w:val="ru-RU"/>
              </w:rPr>
            </w:pPr>
            <w:r w:rsidRPr="002406BF">
              <w:rPr>
                <w:rFonts w:asciiTheme="majorHAnsi" w:eastAsia="Times New Roman" w:hAnsiTheme="majorHAnsi" w:cs="Arial"/>
                <w:sz w:val="24"/>
                <w:szCs w:val="24"/>
                <w:lang w:val="ru-RU"/>
              </w:rPr>
              <w:t>0,40</w:t>
            </w:r>
          </w:p>
        </w:tc>
      </w:tr>
      <w:tr w:rsidR="000F7A67" w:rsidRPr="002406BF" w:rsidTr="00B36643">
        <w:trPr>
          <w:trHeight w:val="240"/>
          <w:jc w:val="center"/>
        </w:trPr>
        <w:tc>
          <w:tcPr>
            <w:tcW w:w="1152" w:type="dxa"/>
            <w:tcBorders>
              <w:top w:val="nil"/>
              <w:left w:val="single" w:sz="4" w:space="0" w:color="000000"/>
              <w:bottom w:val="single" w:sz="4" w:space="0" w:color="000000"/>
              <w:right w:val="single" w:sz="4" w:space="0" w:color="000000"/>
            </w:tcBorders>
            <w:shd w:val="clear" w:color="CCCCFF" w:fill="D9D9D9"/>
            <w:vAlign w:val="center"/>
            <w:hideMark/>
          </w:tcPr>
          <w:p w:rsidR="000F7A67" w:rsidRPr="002406BF" w:rsidRDefault="000F7A67" w:rsidP="00885508">
            <w:pPr>
              <w:tabs>
                <w:tab w:val="left" w:pos="426"/>
              </w:tabs>
              <w:spacing w:after="0" w:line="240" w:lineRule="auto"/>
              <w:jc w:val="center"/>
              <w:rPr>
                <w:rFonts w:asciiTheme="majorHAnsi" w:eastAsia="Times New Roman" w:hAnsiTheme="majorHAnsi" w:cs="Arial"/>
                <w:b/>
                <w:bCs/>
                <w:i/>
                <w:iCs/>
                <w:sz w:val="24"/>
                <w:szCs w:val="24"/>
                <w:lang w:val="ru-RU"/>
              </w:rPr>
            </w:pPr>
            <w:r w:rsidRPr="002406BF">
              <w:rPr>
                <w:rFonts w:asciiTheme="majorHAnsi" w:eastAsia="Times New Roman" w:hAnsiTheme="majorHAnsi" w:cs="Arial"/>
                <w:b/>
                <w:bCs/>
                <w:i/>
                <w:iCs/>
                <w:sz w:val="24"/>
                <w:szCs w:val="24"/>
                <w:lang w:val="ru-RU"/>
              </w:rPr>
              <w:t> </w:t>
            </w:r>
          </w:p>
        </w:tc>
        <w:tc>
          <w:tcPr>
            <w:tcW w:w="5640" w:type="dxa"/>
            <w:tcBorders>
              <w:top w:val="single" w:sz="4" w:space="0" w:color="000000"/>
              <w:left w:val="nil"/>
              <w:bottom w:val="single" w:sz="4" w:space="0" w:color="000000"/>
              <w:right w:val="single" w:sz="4" w:space="0" w:color="000000"/>
            </w:tcBorders>
            <w:shd w:val="clear" w:color="CCCCFF" w:fill="D9D9D9"/>
            <w:vAlign w:val="center"/>
            <w:hideMark/>
          </w:tcPr>
          <w:p w:rsidR="000F7A67" w:rsidRPr="002406BF" w:rsidRDefault="000F7A67" w:rsidP="00885508">
            <w:pPr>
              <w:tabs>
                <w:tab w:val="left" w:pos="426"/>
              </w:tabs>
              <w:spacing w:after="0" w:line="240" w:lineRule="auto"/>
              <w:jc w:val="center"/>
              <w:rPr>
                <w:rFonts w:asciiTheme="majorHAnsi" w:eastAsia="Times New Roman" w:hAnsiTheme="majorHAnsi" w:cs="Arial"/>
                <w:b/>
                <w:bCs/>
                <w:i/>
                <w:iCs/>
                <w:sz w:val="24"/>
                <w:szCs w:val="24"/>
                <w:lang w:val="ru-RU"/>
              </w:rPr>
            </w:pPr>
            <w:r w:rsidRPr="002406BF">
              <w:rPr>
                <w:rFonts w:asciiTheme="majorHAnsi" w:eastAsia="Times New Roman" w:hAnsiTheme="majorHAnsi" w:cs="Arial"/>
                <w:b/>
                <w:bCs/>
                <w:i/>
                <w:iCs/>
                <w:sz w:val="24"/>
                <w:szCs w:val="24"/>
                <w:lang w:val="ru-RU"/>
              </w:rPr>
              <w:t>II. ЗЕМНИ РАБОТИ</w:t>
            </w:r>
          </w:p>
        </w:tc>
        <w:tc>
          <w:tcPr>
            <w:tcW w:w="1060" w:type="dxa"/>
            <w:tcBorders>
              <w:top w:val="single" w:sz="4" w:space="0" w:color="000000"/>
              <w:left w:val="nil"/>
              <w:bottom w:val="single" w:sz="4" w:space="0" w:color="000000"/>
              <w:right w:val="single" w:sz="4" w:space="0" w:color="000000"/>
            </w:tcBorders>
            <w:shd w:val="clear" w:color="CCCCFF" w:fill="D9D9D9"/>
            <w:vAlign w:val="center"/>
            <w:hideMark/>
          </w:tcPr>
          <w:p w:rsidR="000F7A67" w:rsidRPr="002406BF" w:rsidRDefault="000F7A67" w:rsidP="00885508">
            <w:pPr>
              <w:tabs>
                <w:tab w:val="left" w:pos="426"/>
              </w:tabs>
              <w:spacing w:after="0" w:line="240" w:lineRule="auto"/>
              <w:jc w:val="center"/>
              <w:rPr>
                <w:rFonts w:asciiTheme="majorHAnsi" w:eastAsia="Times New Roman" w:hAnsiTheme="majorHAnsi" w:cs="Arial"/>
                <w:b/>
                <w:bCs/>
                <w:i/>
                <w:iCs/>
                <w:sz w:val="24"/>
                <w:szCs w:val="24"/>
                <w:lang w:val="ru-RU"/>
              </w:rPr>
            </w:pPr>
            <w:r w:rsidRPr="002406BF">
              <w:rPr>
                <w:rFonts w:asciiTheme="majorHAnsi" w:eastAsia="Times New Roman" w:hAnsiTheme="majorHAnsi" w:cs="Arial"/>
                <w:b/>
                <w:bCs/>
                <w:i/>
                <w:iCs/>
                <w:sz w:val="24"/>
                <w:szCs w:val="24"/>
                <w:lang w:val="ru-RU"/>
              </w:rPr>
              <w:t> </w:t>
            </w:r>
          </w:p>
        </w:tc>
        <w:tc>
          <w:tcPr>
            <w:tcW w:w="1675" w:type="dxa"/>
            <w:tcBorders>
              <w:top w:val="nil"/>
              <w:left w:val="nil"/>
              <w:bottom w:val="single" w:sz="4" w:space="0" w:color="000000"/>
              <w:right w:val="single" w:sz="4" w:space="0" w:color="000000"/>
            </w:tcBorders>
            <w:shd w:val="clear" w:color="CCCCFF" w:fill="D9D9D9"/>
            <w:vAlign w:val="center"/>
            <w:hideMark/>
          </w:tcPr>
          <w:p w:rsidR="000F7A67" w:rsidRPr="002406BF" w:rsidRDefault="000F7A67" w:rsidP="00885508">
            <w:pPr>
              <w:tabs>
                <w:tab w:val="left" w:pos="426"/>
              </w:tabs>
              <w:spacing w:after="0" w:line="240" w:lineRule="auto"/>
              <w:jc w:val="center"/>
              <w:rPr>
                <w:rFonts w:asciiTheme="majorHAnsi" w:eastAsia="Times New Roman" w:hAnsiTheme="majorHAnsi" w:cs="Arial"/>
                <w:b/>
                <w:bCs/>
                <w:i/>
                <w:iCs/>
                <w:sz w:val="24"/>
                <w:szCs w:val="24"/>
                <w:lang w:val="ru-RU"/>
              </w:rPr>
            </w:pPr>
            <w:r w:rsidRPr="002406BF">
              <w:rPr>
                <w:rFonts w:asciiTheme="majorHAnsi" w:eastAsia="Times New Roman" w:hAnsiTheme="majorHAnsi" w:cs="Arial"/>
                <w:b/>
                <w:bCs/>
                <w:i/>
                <w:iCs/>
                <w:sz w:val="24"/>
                <w:szCs w:val="24"/>
                <w:lang w:val="ru-RU"/>
              </w:rPr>
              <w:t> </w:t>
            </w:r>
          </w:p>
        </w:tc>
      </w:tr>
      <w:tr w:rsidR="000F7A67" w:rsidRPr="002406BF" w:rsidTr="00B36643">
        <w:trPr>
          <w:trHeight w:val="520"/>
          <w:jc w:val="center"/>
        </w:trPr>
        <w:tc>
          <w:tcPr>
            <w:tcW w:w="1152" w:type="dxa"/>
            <w:tcBorders>
              <w:top w:val="nil"/>
              <w:left w:val="single" w:sz="4" w:space="0" w:color="000000"/>
              <w:bottom w:val="single" w:sz="4" w:space="0" w:color="000000"/>
              <w:right w:val="single" w:sz="4" w:space="0" w:color="000000"/>
            </w:tcBorders>
            <w:shd w:val="clear" w:color="auto" w:fill="auto"/>
            <w:noWrap/>
            <w:vAlign w:val="bottom"/>
            <w:hideMark/>
          </w:tcPr>
          <w:p w:rsidR="000F7A67" w:rsidRPr="002406BF" w:rsidRDefault="000F7A67" w:rsidP="00885508">
            <w:pPr>
              <w:tabs>
                <w:tab w:val="left" w:pos="426"/>
              </w:tabs>
              <w:spacing w:after="0" w:line="240" w:lineRule="auto"/>
              <w:jc w:val="center"/>
              <w:rPr>
                <w:rFonts w:asciiTheme="majorHAnsi" w:eastAsia="Times New Roman" w:hAnsiTheme="majorHAnsi" w:cs="Arial"/>
                <w:sz w:val="24"/>
                <w:szCs w:val="24"/>
                <w:lang w:val="ru-RU"/>
              </w:rPr>
            </w:pPr>
            <w:r w:rsidRPr="002406BF">
              <w:rPr>
                <w:rFonts w:asciiTheme="majorHAnsi" w:eastAsia="Times New Roman" w:hAnsiTheme="majorHAnsi" w:cs="Arial"/>
                <w:sz w:val="24"/>
                <w:szCs w:val="24"/>
                <w:lang w:val="ru-RU"/>
              </w:rPr>
              <w:t>1</w:t>
            </w:r>
          </w:p>
        </w:tc>
        <w:tc>
          <w:tcPr>
            <w:tcW w:w="56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F7A67" w:rsidRPr="002406BF" w:rsidRDefault="000F7A67" w:rsidP="00885508">
            <w:pPr>
              <w:tabs>
                <w:tab w:val="left" w:pos="426"/>
              </w:tabs>
              <w:spacing w:after="0" w:line="240" w:lineRule="auto"/>
              <w:rPr>
                <w:rFonts w:asciiTheme="majorHAnsi" w:eastAsia="Times New Roman" w:hAnsiTheme="majorHAnsi" w:cs="Tahoma"/>
                <w:sz w:val="24"/>
                <w:szCs w:val="24"/>
                <w:lang w:val="ru-RU"/>
              </w:rPr>
            </w:pPr>
            <w:r w:rsidRPr="002406BF">
              <w:rPr>
                <w:rFonts w:asciiTheme="majorHAnsi" w:eastAsia="Times New Roman" w:hAnsiTheme="majorHAnsi" w:cs="Tahoma"/>
                <w:sz w:val="24"/>
                <w:szCs w:val="24"/>
                <w:lang w:val="ru-RU"/>
              </w:rPr>
              <w:t>Направа изкоп за асф.тротоарна настилка с дебелина 14см, вкл. товарене</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7A67" w:rsidRPr="002406BF" w:rsidRDefault="000F7A67" w:rsidP="00885508">
            <w:pPr>
              <w:tabs>
                <w:tab w:val="left" w:pos="426"/>
              </w:tabs>
              <w:spacing w:after="0" w:line="240" w:lineRule="auto"/>
              <w:jc w:val="center"/>
              <w:rPr>
                <w:rFonts w:asciiTheme="majorHAnsi" w:eastAsia="Times New Roman" w:hAnsiTheme="majorHAnsi" w:cs="Tahoma"/>
                <w:sz w:val="24"/>
                <w:szCs w:val="24"/>
                <w:lang w:val="ru-RU"/>
              </w:rPr>
            </w:pPr>
            <w:r w:rsidRPr="002406BF">
              <w:rPr>
                <w:rFonts w:asciiTheme="majorHAnsi" w:eastAsia="Times New Roman" w:hAnsiTheme="majorHAnsi" w:cs="Tahoma"/>
                <w:sz w:val="24"/>
                <w:szCs w:val="24"/>
                <w:lang w:val="ru-RU"/>
              </w:rPr>
              <w:t>м3</w:t>
            </w:r>
          </w:p>
        </w:tc>
        <w:tc>
          <w:tcPr>
            <w:tcW w:w="1675" w:type="dxa"/>
            <w:tcBorders>
              <w:top w:val="nil"/>
              <w:left w:val="single" w:sz="4" w:space="0" w:color="000000"/>
              <w:bottom w:val="single" w:sz="4" w:space="0" w:color="000000"/>
              <w:right w:val="single" w:sz="4" w:space="0" w:color="000000"/>
            </w:tcBorders>
            <w:shd w:val="clear" w:color="CCCCFF" w:fill="C0C0C0"/>
            <w:noWrap/>
            <w:vAlign w:val="center"/>
            <w:hideMark/>
          </w:tcPr>
          <w:p w:rsidR="000F7A67" w:rsidRPr="002406BF" w:rsidRDefault="000F7A67" w:rsidP="00885508">
            <w:pPr>
              <w:tabs>
                <w:tab w:val="left" w:pos="426"/>
              </w:tabs>
              <w:spacing w:after="0" w:line="240" w:lineRule="auto"/>
              <w:jc w:val="right"/>
              <w:rPr>
                <w:rFonts w:asciiTheme="majorHAnsi" w:eastAsia="Times New Roman" w:hAnsiTheme="majorHAnsi" w:cs="Arial"/>
                <w:sz w:val="24"/>
                <w:szCs w:val="24"/>
                <w:lang w:val="ru-RU"/>
              </w:rPr>
            </w:pPr>
            <w:r w:rsidRPr="002406BF">
              <w:rPr>
                <w:rFonts w:asciiTheme="majorHAnsi" w:eastAsia="Times New Roman" w:hAnsiTheme="majorHAnsi" w:cs="Arial"/>
                <w:sz w:val="24"/>
                <w:szCs w:val="24"/>
                <w:lang w:val="ru-RU"/>
              </w:rPr>
              <w:t>62,00</w:t>
            </w:r>
          </w:p>
        </w:tc>
      </w:tr>
      <w:tr w:rsidR="000F7A67" w:rsidRPr="002406BF" w:rsidTr="00B36643">
        <w:trPr>
          <w:trHeight w:val="260"/>
          <w:jc w:val="center"/>
        </w:trPr>
        <w:tc>
          <w:tcPr>
            <w:tcW w:w="1152" w:type="dxa"/>
            <w:tcBorders>
              <w:top w:val="nil"/>
              <w:left w:val="single" w:sz="4" w:space="0" w:color="000000"/>
              <w:bottom w:val="single" w:sz="4" w:space="0" w:color="000000"/>
              <w:right w:val="single" w:sz="4" w:space="0" w:color="000000"/>
            </w:tcBorders>
            <w:shd w:val="clear" w:color="auto" w:fill="auto"/>
            <w:noWrap/>
            <w:vAlign w:val="bottom"/>
            <w:hideMark/>
          </w:tcPr>
          <w:p w:rsidR="000F7A67" w:rsidRPr="002406BF" w:rsidRDefault="000F7A67" w:rsidP="00885508">
            <w:pPr>
              <w:tabs>
                <w:tab w:val="left" w:pos="426"/>
              </w:tabs>
              <w:spacing w:after="0" w:line="240" w:lineRule="auto"/>
              <w:jc w:val="center"/>
              <w:rPr>
                <w:rFonts w:asciiTheme="majorHAnsi" w:eastAsia="Times New Roman" w:hAnsiTheme="majorHAnsi" w:cs="Arial"/>
                <w:sz w:val="24"/>
                <w:szCs w:val="24"/>
                <w:lang w:val="ru-RU"/>
              </w:rPr>
            </w:pPr>
            <w:r w:rsidRPr="002406BF">
              <w:rPr>
                <w:rFonts w:asciiTheme="majorHAnsi" w:eastAsia="Times New Roman" w:hAnsiTheme="majorHAnsi" w:cs="Arial"/>
                <w:sz w:val="24"/>
                <w:szCs w:val="24"/>
                <w:lang w:val="ru-RU"/>
              </w:rPr>
              <w:t>2</w:t>
            </w:r>
          </w:p>
        </w:tc>
        <w:tc>
          <w:tcPr>
            <w:tcW w:w="5640" w:type="dxa"/>
            <w:tcBorders>
              <w:top w:val="nil"/>
              <w:left w:val="single" w:sz="4" w:space="0" w:color="auto"/>
              <w:bottom w:val="single" w:sz="4" w:space="0" w:color="auto"/>
              <w:right w:val="single" w:sz="4" w:space="0" w:color="auto"/>
            </w:tcBorders>
            <w:shd w:val="clear" w:color="auto" w:fill="auto"/>
            <w:noWrap/>
            <w:vAlign w:val="bottom"/>
            <w:hideMark/>
          </w:tcPr>
          <w:p w:rsidR="000F7A67" w:rsidRPr="002406BF" w:rsidRDefault="000F7A67" w:rsidP="00885508">
            <w:pPr>
              <w:tabs>
                <w:tab w:val="left" w:pos="426"/>
              </w:tabs>
              <w:spacing w:after="0" w:line="240" w:lineRule="auto"/>
              <w:rPr>
                <w:rFonts w:asciiTheme="majorHAnsi" w:eastAsia="Times New Roman" w:hAnsiTheme="majorHAnsi" w:cs="Arial"/>
                <w:sz w:val="24"/>
                <w:szCs w:val="24"/>
                <w:lang w:val="ru-RU"/>
              </w:rPr>
            </w:pPr>
            <w:r w:rsidRPr="002406BF">
              <w:rPr>
                <w:rFonts w:asciiTheme="majorHAnsi" w:eastAsia="Times New Roman" w:hAnsiTheme="majorHAnsi" w:cs="Arial"/>
                <w:sz w:val="24"/>
                <w:szCs w:val="24"/>
                <w:lang w:val="ru-RU"/>
              </w:rPr>
              <w:t xml:space="preserve">Превоз земни маси на депо К = 1,15 </w:t>
            </w: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0F7A67" w:rsidRPr="002406BF" w:rsidRDefault="000F7A67" w:rsidP="00885508">
            <w:pPr>
              <w:tabs>
                <w:tab w:val="left" w:pos="426"/>
              </w:tabs>
              <w:spacing w:after="0" w:line="240" w:lineRule="auto"/>
              <w:jc w:val="center"/>
              <w:rPr>
                <w:rFonts w:asciiTheme="majorHAnsi" w:eastAsia="Times New Roman" w:hAnsiTheme="majorHAnsi" w:cs="Tahoma"/>
                <w:sz w:val="24"/>
                <w:szCs w:val="24"/>
                <w:lang w:val="ru-RU"/>
              </w:rPr>
            </w:pPr>
            <w:r w:rsidRPr="002406BF">
              <w:rPr>
                <w:rFonts w:asciiTheme="majorHAnsi" w:eastAsia="Times New Roman" w:hAnsiTheme="majorHAnsi" w:cs="Tahoma"/>
                <w:sz w:val="24"/>
                <w:szCs w:val="24"/>
                <w:lang w:val="ru-RU"/>
              </w:rPr>
              <w:t>м3</w:t>
            </w:r>
          </w:p>
        </w:tc>
        <w:tc>
          <w:tcPr>
            <w:tcW w:w="1675" w:type="dxa"/>
            <w:tcBorders>
              <w:top w:val="nil"/>
              <w:left w:val="single" w:sz="4" w:space="0" w:color="000000"/>
              <w:bottom w:val="single" w:sz="4" w:space="0" w:color="000000"/>
              <w:right w:val="single" w:sz="4" w:space="0" w:color="000000"/>
            </w:tcBorders>
            <w:shd w:val="clear" w:color="CCCCFF" w:fill="C0C0C0"/>
            <w:noWrap/>
            <w:vAlign w:val="center"/>
            <w:hideMark/>
          </w:tcPr>
          <w:p w:rsidR="000F7A67" w:rsidRPr="002406BF" w:rsidRDefault="000F7A67" w:rsidP="00885508">
            <w:pPr>
              <w:tabs>
                <w:tab w:val="left" w:pos="426"/>
              </w:tabs>
              <w:spacing w:after="0" w:line="240" w:lineRule="auto"/>
              <w:jc w:val="right"/>
              <w:rPr>
                <w:rFonts w:asciiTheme="majorHAnsi" w:eastAsia="Times New Roman" w:hAnsiTheme="majorHAnsi" w:cs="Arial"/>
                <w:sz w:val="24"/>
                <w:szCs w:val="24"/>
                <w:lang w:val="ru-RU"/>
              </w:rPr>
            </w:pPr>
            <w:r w:rsidRPr="002406BF">
              <w:rPr>
                <w:rFonts w:asciiTheme="majorHAnsi" w:eastAsia="Times New Roman" w:hAnsiTheme="majorHAnsi" w:cs="Arial"/>
                <w:sz w:val="24"/>
                <w:szCs w:val="24"/>
                <w:lang w:val="ru-RU"/>
              </w:rPr>
              <w:t>71,20</w:t>
            </w:r>
          </w:p>
        </w:tc>
      </w:tr>
      <w:tr w:rsidR="000F7A67" w:rsidRPr="002406BF" w:rsidTr="00B36643">
        <w:trPr>
          <w:trHeight w:val="240"/>
          <w:jc w:val="center"/>
        </w:trPr>
        <w:tc>
          <w:tcPr>
            <w:tcW w:w="1152" w:type="dxa"/>
            <w:tcBorders>
              <w:top w:val="nil"/>
              <w:left w:val="single" w:sz="4" w:space="0" w:color="000000"/>
              <w:bottom w:val="single" w:sz="4" w:space="0" w:color="000000"/>
              <w:right w:val="single" w:sz="4" w:space="0" w:color="000000"/>
            </w:tcBorders>
            <w:shd w:val="clear" w:color="CCCCFF" w:fill="D9D9D9"/>
            <w:vAlign w:val="center"/>
            <w:hideMark/>
          </w:tcPr>
          <w:p w:rsidR="000F7A67" w:rsidRPr="002406BF" w:rsidRDefault="000F7A67" w:rsidP="00885508">
            <w:pPr>
              <w:tabs>
                <w:tab w:val="left" w:pos="426"/>
              </w:tabs>
              <w:spacing w:after="0" w:line="240" w:lineRule="auto"/>
              <w:jc w:val="center"/>
              <w:rPr>
                <w:rFonts w:asciiTheme="majorHAnsi" w:eastAsia="Times New Roman" w:hAnsiTheme="majorHAnsi" w:cs="Arial"/>
                <w:b/>
                <w:bCs/>
                <w:i/>
                <w:iCs/>
                <w:sz w:val="24"/>
                <w:szCs w:val="24"/>
                <w:lang w:val="ru-RU"/>
              </w:rPr>
            </w:pPr>
            <w:r w:rsidRPr="002406BF">
              <w:rPr>
                <w:rFonts w:asciiTheme="majorHAnsi" w:eastAsia="Times New Roman" w:hAnsiTheme="majorHAnsi" w:cs="Arial"/>
                <w:b/>
                <w:bCs/>
                <w:i/>
                <w:iCs/>
                <w:sz w:val="24"/>
                <w:szCs w:val="24"/>
                <w:lang w:val="ru-RU"/>
              </w:rPr>
              <w:t> </w:t>
            </w:r>
          </w:p>
        </w:tc>
        <w:tc>
          <w:tcPr>
            <w:tcW w:w="5640" w:type="dxa"/>
            <w:tcBorders>
              <w:top w:val="single" w:sz="4" w:space="0" w:color="000000"/>
              <w:left w:val="nil"/>
              <w:bottom w:val="single" w:sz="4" w:space="0" w:color="000000"/>
              <w:right w:val="single" w:sz="4" w:space="0" w:color="000000"/>
            </w:tcBorders>
            <w:shd w:val="clear" w:color="CCCCFF" w:fill="D9D9D9"/>
            <w:vAlign w:val="center"/>
            <w:hideMark/>
          </w:tcPr>
          <w:p w:rsidR="000F7A67" w:rsidRPr="002406BF" w:rsidRDefault="000F7A67" w:rsidP="00885508">
            <w:pPr>
              <w:tabs>
                <w:tab w:val="left" w:pos="426"/>
              </w:tabs>
              <w:spacing w:after="0" w:line="240" w:lineRule="auto"/>
              <w:jc w:val="center"/>
              <w:rPr>
                <w:rFonts w:asciiTheme="majorHAnsi" w:eastAsia="Times New Roman" w:hAnsiTheme="majorHAnsi" w:cs="Arial"/>
                <w:b/>
                <w:bCs/>
                <w:i/>
                <w:iCs/>
                <w:sz w:val="24"/>
                <w:szCs w:val="24"/>
                <w:lang w:val="ru-RU"/>
              </w:rPr>
            </w:pPr>
            <w:r w:rsidRPr="002406BF">
              <w:rPr>
                <w:rFonts w:asciiTheme="majorHAnsi" w:eastAsia="Times New Roman" w:hAnsiTheme="majorHAnsi" w:cs="Arial"/>
                <w:b/>
                <w:bCs/>
                <w:i/>
                <w:iCs/>
                <w:sz w:val="24"/>
                <w:szCs w:val="24"/>
                <w:lang w:val="ru-RU"/>
              </w:rPr>
              <w:t>III. ПЪТНИ РАБОТИ</w:t>
            </w:r>
          </w:p>
        </w:tc>
        <w:tc>
          <w:tcPr>
            <w:tcW w:w="1060" w:type="dxa"/>
            <w:tcBorders>
              <w:top w:val="single" w:sz="4" w:space="0" w:color="000000"/>
              <w:left w:val="nil"/>
              <w:bottom w:val="single" w:sz="4" w:space="0" w:color="000000"/>
              <w:right w:val="single" w:sz="4" w:space="0" w:color="000000"/>
            </w:tcBorders>
            <w:shd w:val="clear" w:color="CCCCFF" w:fill="D9D9D9"/>
            <w:vAlign w:val="center"/>
            <w:hideMark/>
          </w:tcPr>
          <w:p w:rsidR="000F7A67" w:rsidRPr="002406BF" w:rsidRDefault="000F7A67" w:rsidP="00885508">
            <w:pPr>
              <w:tabs>
                <w:tab w:val="left" w:pos="426"/>
              </w:tabs>
              <w:spacing w:after="0" w:line="240" w:lineRule="auto"/>
              <w:jc w:val="center"/>
              <w:rPr>
                <w:rFonts w:asciiTheme="majorHAnsi" w:eastAsia="Times New Roman" w:hAnsiTheme="majorHAnsi" w:cs="Arial"/>
                <w:b/>
                <w:bCs/>
                <w:i/>
                <w:iCs/>
                <w:sz w:val="24"/>
                <w:szCs w:val="24"/>
                <w:lang w:val="ru-RU"/>
              </w:rPr>
            </w:pPr>
            <w:r w:rsidRPr="002406BF">
              <w:rPr>
                <w:rFonts w:asciiTheme="majorHAnsi" w:eastAsia="Times New Roman" w:hAnsiTheme="majorHAnsi" w:cs="Arial"/>
                <w:b/>
                <w:bCs/>
                <w:i/>
                <w:iCs/>
                <w:sz w:val="24"/>
                <w:szCs w:val="24"/>
                <w:lang w:val="ru-RU"/>
              </w:rPr>
              <w:t> </w:t>
            </w:r>
          </w:p>
        </w:tc>
        <w:tc>
          <w:tcPr>
            <w:tcW w:w="1675" w:type="dxa"/>
            <w:tcBorders>
              <w:top w:val="nil"/>
              <w:left w:val="nil"/>
              <w:bottom w:val="single" w:sz="4" w:space="0" w:color="000000"/>
              <w:right w:val="single" w:sz="4" w:space="0" w:color="000000"/>
            </w:tcBorders>
            <w:shd w:val="clear" w:color="CCCCFF" w:fill="D9D9D9"/>
            <w:vAlign w:val="center"/>
            <w:hideMark/>
          </w:tcPr>
          <w:p w:rsidR="000F7A67" w:rsidRPr="002406BF" w:rsidRDefault="000F7A67" w:rsidP="00885508">
            <w:pPr>
              <w:tabs>
                <w:tab w:val="left" w:pos="426"/>
              </w:tabs>
              <w:spacing w:after="0" w:line="240" w:lineRule="auto"/>
              <w:jc w:val="center"/>
              <w:rPr>
                <w:rFonts w:asciiTheme="majorHAnsi" w:eastAsia="Times New Roman" w:hAnsiTheme="majorHAnsi" w:cs="Arial"/>
                <w:b/>
                <w:bCs/>
                <w:i/>
                <w:iCs/>
                <w:sz w:val="24"/>
                <w:szCs w:val="24"/>
                <w:lang w:val="ru-RU"/>
              </w:rPr>
            </w:pPr>
            <w:r w:rsidRPr="002406BF">
              <w:rPr>
                <w:rFonts w:asciiTheme="majorHAnsi" w:eastAsia="Times New Roman" w:hAnsiTheme="majorHAnsi" w:cs="Arial"/>
                <w:b/>
                <w:bCs/>
                <w:i/>
                <w:iCs/>
                <w:sz w:val="24"/>
                <w:szCs w:val="24"/>
                <w:lang w:val="ru-RU"/>
              </w:rPr>
              <w:t> </w:t>
            </w:r>
          </w:p>
        </w:tc>
      </w:tr>
      <w:tr w:rsidR="000F7A67" w:rsidRPr="002406BF" w:rsidTr="00B36643">
        <w:trPr>
          <w:trHeight w:val="520"/>
          <w:jc w:val="center"/>
        </w:trPr>
        <w:tc>
          <w:tcPr>
            <w:tcW w:w="1152" w:type="dxa"/>
            <w:tcBorders>
              <w:top w:val="nil"/>
              <w:left w:val="single" w:sz="4" w:space="0" w:color="000000"/>
              <w:bottom w:val="single" w:sz="4" w:space="0" w:color="000000"/>
              <w:right w:val="single" w:sz="4" w:space="0" w:color="000000"/>
            </w:tcBorders>
            <w:shd w:val="clear" w:color="auto" w:fill="auto"/>
            <w:noWrap/>
            <w:vAlign w:val="bottom"/>
            <w:hideMark/>
          </w:tcPr>
          <w:p w:rsidR="000F7A67" w:rsidRPr="002406BF" w:rsidRDefault="000F7A67" w:rsidP="00885508">
            <w:pPr>
              <w:tabs>
                <w:tab w:val="left" w:pos="426"/>
              </w:tabs>
              <w:spacing w:after="0" w:line="240" w:lineRule="auto"/>
              <w:jc w:val="center"/>
              <w:rPr>
                <w:rFonts w:asciiTheme="majorHAnsi" w:eastAsia="Times New Roman" w:hAnsiTheme="majorHAnsi" w:cs="Arial"/>
                <w:sz w:val="24"/>
                <w:szCs w:val="24"/>
                <w:lang w:val="ru-RU"/>
              </w:rPr>
            </w:pPr>
            <w:r w:rsidRPr="002406BF">
              <w:rPr>
                <w:rFonts w:asciiTheme="majorHAnsi" w:eastAsia="Times New Roman" w:hAnsiTheme="majorHAnsi" w:cs="Arial"/>
                <w:sz w:val="24"/>
                <w:szCs w:val="24"/>
                <w:lang w:val="ru-RU"/>
              </w:rPr>
              <w:t>1</w:t>
            </w:r>
          </w:p>
        </w:tc>
        <w:tc>
          <w:tcPr>
            <w:tcW w:w="56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F7A67" w:rsidRPr="002406BF" w:rsidRDefault="000F7A67" w:rsidP="00885508">
            <w:pPr>
              <w:tabs>
                <w:tab w:val="left" w:pos="426"/>
              </w:tabs>
              <w:spacing w:after="0" w:line="240" w:lineRule="auto"/>
              <w:rPr>
                <w:rFonts w:asciiTheme="majorHAnsi" w:eastAsia="Times New Roman" w:hAnsiTheme="majorHAnsi" w:cs="Tahoma"/>
                <w:b/>
                <w:bCs/>
                <w:sz w:val="24"/>
                <w:szCs w:val="24"/>
                <w:lang w:val="ru-RU"/>
              </w:rPr>
            </w:pPr>
            <w:r w:rsidRPr="002406BF">
              <w:rPr>
                <w:rFonts w:asciiTheme="majorHAnsi" w:eastAsia="Times New Roman" w:hAnsiTheme="majorHAnsi" w:cs="Tahoma"/>
                <w:b/>
                <w:bCs/>
                <w:sz w:val="24"/>
                <w:szCs w:val="24"/>
                <w:lang w:val="ru-RU"/>
              </w:rPr>
              <w:t>Асфалтова настилка за възстановяване - 2820,00м2</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7A67" w:rsidRPr="002406BF" w:rsidRDefault="000F7A67" w:rsidP="00885508">
            <w:pPr>
              <w:tabs>
                <w:tab w:val="left" w:pos="426"/>
              </w:tabs>
              <w:spacing w:after="0" w:line="240" w:lineRule="auto"/>
              <w:jc w:val="center"/>
              <w:rPr>
                <w:rFonts w:asciiTheme="majorHAnsi" w:eastAsia="Times New Roman" w:hAnsiTheme="majorHAnsi" w:cs="Tahoma"/>
                <w:sz w:val="24"/>
                <w:szCs w:val="24"/>
                <w:lang w:val="ru-RU"/>
              </w:rPr>
            </w:pPr>
            <w:r w:rsidRPr="002406BF">
              <w:rPr>
                <w:rFonts w:asciiTheme="majorHAnsi" w:eastAsia="Times New Roman" w:hAnsiTheme="majorHAnsi" w:cs="Tahoma"/>
                <w:sz w:val="24"/>
                <w:szCs w:val="24"/>
                <w:lang w:val="ru-RU"/>
              </w:rPr>
              <w:t> </w:t>
            </w:r>
          </w:p>
        </w:tc>
        <w:tc>
          <w:tcPr>
            <w:tcW w:w="1675" w:type="dxa"/>
            <w:tcBorders>
              <w:top w:val="nil"/>
              <w:left w:val="single" w:sz="4" w:space="0" w:color="000000"/>
              <w:bottom w:val="single" w:sz="4" w:space="0" w:color="000000"/>
              <w:right w:val="single" w:sz="4" w:space="0" w:color="000000"/>
            </w:tcBorders>
            <w:shd w:val="clear" w:color="CCCCFF" w:fill="C0C0C0"/>
            <w:noWrap/>
            <w:vAlign w:val="center"/>
            <w:hideMark/>
          </w:tcPr>
          <w:p w:rsidR="000F7A67" w:rsidRPr="002406BF" w:rsidRDefault="000F7A67" w:rsidP="00885508">
            <w:pPr>
              <w:tabs>
                <w:tab w:val="left" w:pos="426"/>
              </w:tabs>
              <w:spacing w:after="0" w:line="240" w:lineRule="auto"/>
              <w:jc w:val="right"/>
              <w:rPr>
                <w:rFonts w:asciiTheme="majorHAnsi" w:eastAsia="Times New Roman" w:hAnsiTheme="majorHAnsi" w:cs="Arial"/>
                <w:sz w:val="24"/>
                <w:szCs w:val="24"/>
                <w:lang w:val="ru-RU"/>
              </w:rPr>
            </w:pPr>
            <w:r w:rsidRPr="002406BF">
              <w:rPr>
                <w:rFonts w:asciiTheme="majorHAnsi" w:eastAsia="Times New Roman" w:hAnsiTheme="majorHAnsi" w:cs="Arial"/>
                <w:sz w:val="24"/>
                <w:szCs w:val="24"/>
                <w:lang w:val="ru-RU"/>
              </w:rPr>
              <w:t> </w:t>
            </w:r>
          </w:p>
        </w:tc>
      </w:tr>
      <w:tr w:rsidR="000F7A67" w:rsidRPr="002406BF" w:rsidTr="00B36643">
        <w:trPr>
          <w:trHeight w:val="260"/>
          <w:jc w:val="center"/>
        </w:trPr>
        <w:tc>
          <w:tcPr>
            <w:tcW w:w="1152" w:type="dxa"/>
            <w:tcBorders>
              <w:top w:val="nil"/>
              <w:left w:val="single" w:sz="4" w:space="0" w:color="000000"/>
              <w:bottom w:val="single" w:sz="4" w:space="0" w:color="000000"/>
              <w:right w:val="single" w:sz="4" w:space="0" w:color="000000"/>
            </w:tcBorders>
            <w:shd w:val="clear" w:color="auto" w:fill="auto"/>
            <w:noWrap/>
            <w:vAlign w:val="bottom"/>
            <w:hideMark/>
          </w:tcPr>
          <w:p w:rsidR="000F7A67" w:rsidRPr="002406BF" w:rsidRDefault="000F7A67" w:rsidP="00885508">
            <w:pPr>
              <w:tabs>
                <w:tab w:val="left" w:pos="426"/>
              </w:tabs>
              <w:spacing w:after="0" w:line="240" w:lineRule="auto"/>
              <w:jc w:val="center"/>
              <w:rPr>
                <w:rFonts w:asciiTheme="majorHAnsi" w:eastAsia="Times New Roman" w:hAnsiTheme="majorHAnsi" w:cs="Arial"/>
                <w:sz w:val="24"/>
                <w:szCs w:val="24"/>
                <w:lang w:val="ru-RU"/>
              </w:rPr>
            </w:pPr>
            <w:r w:rsidRPr="002406BF">
              <w:rPr>
                <w:rFonts w:asciiTheme="majorHAnsi" w:eastAsia="Times New Roman" w:hAnsiTheme="majorHAnsi" w:cs="Arial"/>
                <w:sz w:val="24"/>
                <w:szCs w:val="24"/>
                <w:lang w:val="ru-RU"/>
              </w:rPr>
              <w:t>1.1.</w:t>
            </w:r>
          </w:p>
        </w:tc>
        <w:tc>
          <w:tcPr>
            <w:tcW w:w="5640" w:type="dxa"/>
            <w:tcBorders>
              <w:top w:val="nil"/>
              <w:left w:val="single" w:sz="4" w:space="0" w:color="auto"/>
              <w:bottom w:val="single" w:sz="4" w:space="0" w:color="auto"/>
              <w:right w:val="single" w:sz="4" w:space="0" w:color="auto"/>
            </w:tcBorders>
            <w:shd w:val="clear" w:color="auto" w:fill="auto"/>
            <w:vAlign w:val="bottom"/>
            <w:hideMark/>
          </w:tcPr>
          <w:p w:rsidR="000F7A67" w:rsidRPr="002406BF" w:rsidRDefault="000F7A67" w:rsidP="00885508">
            <w:pPr>
              <w:tabs>
                <w:tab w:val="left" w:pos="426"/>
              </w:tabs>
              <w:spacing w:after="0" w:line="240" w:lineRule="auto"/>
              <w:rPr>
                <w:rFonts w:asciiTheme="majorHAnsi" w:eastAsia="Times New Roman" w:hAnsiTheme="majorHAnsi" w:cs="Tahoma"/>
                <w:sz w:val="24"/>
                <w:szCs w:val="24"/>
                <w:lang w:val="ru-RU"/>
              </w:rPr>
            </w:pPr>
            <w:r w:rsidRPr="002406BF">
              <w:rPr>
                <w:rFonts w:asciiTheme="majorHAnsi" w:eastAsia="Times New Roman" w:hAnsiTheme="majorHAnsi" w:cs="Tahoma"/>
                <w:sz w:val="24"/>
                <w:szCs w:val="24"/>
                <w:lang w:val="ru-RU"/>
              </w:rPr>
              <w:t>Битумен разлив 0,7кг/м2</w:t>
            </w: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0F7A67" w:rsidRPr="002406BF" w:rsidRDefault="000F7A67" w:rsidP="00885508">
            <w:pPr>
              <w:tabs>
                <w:tab w:val="left" w:pos="426"/>
              </w:tabs>
              <w:spacing w:after="0" w:line="240" w:lineRule="auto"/>
              <w:jc w:val="center"/>
              <w:rPr>
                <w:rFonts w:asciiTheme="majorHAnsi" w:eastAsia="Times New Roman" w:hAnsiTheme="majorHAnsi" w:cs="Tahoma"/>
                <w:sz w:val="24"/>
                <w:szCs w:val="24"/>
                <w:lang w:val="ru-RU"/>
              </w:rPr>
            </w:pPr>
            <w:r w:rsidRPr="002406BF">
              <w:rPr>
                <w:rFonts w:asciiTheme="majorHAnsi" w:eastAsia="Times New Roman" w:hAnsiTheme="majorHAnsi" w:cs="Tahoma"/>
                <w:sz w:val="24"/>
                <w:szCs w:val="24"/>
                <w:lang w:val="ru-RU"/>
              </w:rPr>
              <w:t>м2</w:t>
            </w:r>
          </w:p>
        </w:tc>
        <w:tc>
          <w:tcPr>
            <w:tcW w:w="1675" w:type="dxa"/>
            <w:tcBorders>
              <w:top w:val="nil"/>
              <w:left w:val="single" w:sz="4" w:space="0" w:color="000000"/>
              <w:bottom w:val="single" w:sz="4" w:space="0" w:color="000000"/>
              <w:right w:val="single" w:sz="4" w:space="0" w:color="000000"/>
            </w:tcBorders>
            <w:shd w:val="clear" w:color="CCCCFF" w:fill="C0C0C0"/>
            <w:noWrap/>
            <w:vAlign w:val="center"/>
            <w:hideMark/>
          </w:tcPr>
          <w:p w:rsidR="000F7A67" w:rsidRPr="002406BF" w:rsidRDefault="000F7A67" w:rsidP="00885508">
            <w:pPr>
              <w:tabs>
                <w:tab w:val="left" w:pos="426"/>
              </w:tabs>
              <w:spacing w:after="0" w:line="240" w:lineRule="auto"/>
              <w:jc w:val="right"/>
              <w:rPr>
                <w:rFonts w:asciiTheme="majorHAnsi" w:eastAsia="Times New Roman" w:hAnsiTheme="majorHAnsi" w:cs="Arial"/>
                <w:sz w:val="24"/>
                <w:szCs w:val="24"/>
                <w:lang w:val="ru-RU"/>
              </w:rPr>
            </w:pPr>
            <w:r w:rsidRPr="002406BF">
              <w:rPr>
                <w:rFonts w:asciiTheme="majorHAnsi" w:eastAsia="Times New Roman" w:hAnsiTheme="majorHAnsi" w:cs="Arial"/>
                <w:sz w:val="24"/>
                <w:szCs w:val="24"/>
                <w:lang w:val="ru-RU"/>
              </w:rPr>
              <w:t>1138,00</w:t>
            </w:r>
          </w:p>
        </w:tc>
      </w:tr>
      <w:tr w:rsidR="000F7A67" w:rsidRPr="002406BF" w:rsidTr="00B36643">
        <w:trPr>
          <w:trHeight w:val="260"/>
          <w:jc w:val="center"/>
        </w:trPr>
        <w:tc>
          <w:tcPr>
            <w:tcW w:w="1152" w:type="dxa"/>
            <w:tcBorders>
              <w:top w:val="nil"/>
              <w:left w:val="single" w:sz="4" w:space="0" w:color="000000"/>
              <w:bottom w:val="single" w:sz="4" w:space="0" w:color="000000"/>
              <w:right w:val="single" w:sz="4" w:space="0" w:color="000000"/>
            </w:tcBorders>
            <w:shd w:val="clear" w:color="auto" w:fill="auto"/>
            <w:noWrap/>
            <w:vAlign w:val="bottom"/>
            <w:hideMark/>
          </w:tcPr>
          <w:p w:rsidR="000F7A67" w:rsidRPr="002406BF" w:rsidRDefault="000F7A67" w:rsidP="00885508">
            <w:pPr>
              <w:tabs>
                <w:tab w:val="left" w:pos="426"/>
              </w:tabs>
              <w:spacing w:after="0" w:line="240" w:lineRule="auto"/>
              <w:jc w:val="center"/>
              <w:rPr>
                <w:rFonts w:asciiTheme="majorHAnsi" w:eastAsia="Times New Roman" w:hAnsiTheme="majorHAnsi" w:cs="Arial"/>
                <w:sz w:val="24"/>
                <w:szCs w:val="24"/>
                <w:lang w:val="ru-RU"/>
              </w:rPr>
            </w:pPr>
            <w:r w:rsidRPr="002406BF">
              <w:rPr>
                <w:rFonts w:asciiTheme="majorHAnsi" w:eastAsia="Times New Roman" w:hAnsiTheme="majorHAnsi" w:cs="Arial"/>
                <w:sz w:val="24"/>
                <w:szCs w:val="24"/>
                <w:lang w:val="ru-RU"/>
              </w:rPr>
              <w:t>1.2.</w:t>
            </w:r>
          </w:p>
        </w:tc>
        <w:tc>
          <w:tcPr>
            <w:tcW w:w="5640" w:type="dxa"/>
            <w:tcBorders>
              <w:top w:val="nil"/>
              <w:left w:val="single" w:sz="4" w:space="0" w:color="auto"/>
              <w:bottom w:val="single" w:sz="4" w:space="0" w:color="auto"/>
              <w:right w:val="single" w:sz="4" w:space="0" w:color="auto"/>
            </w:tcBorders>
            <w:shd w:val="clear" w:color="auto" w:fill="auto"/>
            <w:vAlign w:val="bottom"/>
            <w:hideMark/>
          </w:tcPr>
          <w:p w:rsidR="000F7A67" w:rsidRPr="002406BF" w:rsidRDefault="000F7A67" w:rsidP="00885508">
            <w:pPr>
              <w:tabs>
                <w:tab w:val="left" w:pos="426"/>
              </w:tabs>
              <w:spacing w:after="0" w:line="240" w:lineRule="auto"/>
              <w:rPr>
                <w:rFonts w:asciiTheme="majorHAnsi" w:eastAsia="Times New Roman" w:hAnsiTheme="majorHAnsi" w:cs="Tahoma"/>
                <w:sz w:val="24"/>
                <w:szCs w:val="24"/>
                <w:lang w:val="ru-RU"/>
              </w:rPr>
            </w:pPr>
            <w:r w:rsidRPr="002406BF">
              <w:rPr>
                <w:rFonts w:asciiTheme="majorHAnsi" w:eastAsia="Times New Roman" w:hAnsiTheme="majorHAnsi" w:cs="Tahoma"/>
                <w:sz w:val="24"/>
                <w:szCs w:val="24"/>
                <w:lang w:val="ru-RU"/>
              </w:rPr>
              <w:t xml:space="preserve">Асфалтобетон неплътен за пълнеж  Е = 1000 МРа </w:t>
            </w: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0F7A67" w:rsidRPr="002406BF" w:rsidRDefault="000F7A67" w:rsidP="00885508">
            <w:pPr>
              <w:tabs>
                <w:tab w:val="left" w:pos="426"/>
              </w:tabs>
              <w:spacing w:after="0" w:line="240" w:lineRule="auto"/>
              <w:jc w:val="center"/>
              <w:rPr>
                <w:rFonts w:asciiTheme="majorHAnsi" w:eastAsia="Times New Roman" w:hAnsiTheme="majorHAnsi" w:cs="Tahoma"/>
                <w:sz w:val="24"/>
                <w:szCs w:val="24"/>
                <w:lang w:val="ru-RU"/>
              </w:rPr>
            </w:pPr>
            <w:r w:rsidRPr="002406BF">
              <w:rPr>
                <w:rFonts w:asciiTheme="majorHAnsi" w:eastAsia="Times New Roman" w:hAnsiTheme="majorHAnsi" w:cs="Tahoma"/>
                <w:sz w:val="24"/>
                <w:szCs w:val="24"/>
                <w:lang w:val="ru-RU"/>
              </w:rPr>
              <w:t>т</w:t>
            </w:r>
          </w:p>
        </w:tc>
        <w:tc>
          <w:tcPr>
            <w:tcW w:w="1675" w:type="dxa"/>
            <w:tcBorders>
              <w:top w:val="nil"/>
              <w:left w:val="single" w:sz="4" w:space="0" w:color="000000"/>
              <w:bottom w:val="single" w:sz="4" w:space="0" w:color="000000"/>
              <w:right w:val="single" w:sz="4" w:space="0" w:color="000000"/>
            </w:tcBorders>
            <w:shd w:val="clear" w:color="CCCCFF" w:fill="C0C0C0"/>
            <w:noWrap/>
            <w:vAlign w:val="center"/>
            <w:hideMark/>
          </w:tcPr>
          <w:p w:rsidR="000F7A67" w:rsidRPr="002406BF" w:rsidRDefault="000F7A67" w:rsidP="00885508">
            <w:pPr>
              <w:tabs>
                <w:tab w:val="left" w:pos="426"/>
              </w:tabs>
              <w:spacing w:after="0" w:line="240" w:lineRule="auto"/>
              <w:jc w:val="right"/>
              <w:rPr>
                <w:rFonts w:asciiTheme="majorHAnsi" w:eastAsia="Times New Roman" w:hAnsiTheme="majorHAnsi" w:cs="Arial"/>
                <w:sz w:val="24"/>
                <w:szCs w:val="24"/>
                <w:lang w:val="ru-RU"/>
              </w:rPr>
            </w:pPr>
            <w:r w:rsidRPr="002406BF">
              <w:rPr>
                <w:rFonts w:asciiTheme="majorHAnsi" w:eastAsia="Times New Roman" w:hAnsiTheme="majorHAnsi" w:cs="Arial"/>
                <w:sz w:val="24"/>
                <w:szCs w:val="24"/>
                <w:lang w:val="ru-RU"/>
              </w:rPr>
              <w:t>23,80</w:t>
            </w:r>
          </w:p>
        </w:tc>
      </w:tr>
      <w:tr w:rsidR="000F7A67" w:rsidRPr="002406BF" w:rsidTr="00B36643">
        <w:trPr>
          <w:trHeight w:val="260"/>
          <w:jc w:val="center"/>
        </w:trPr>
        <w:tc>
          <w:tcPr>
            <w:tcW w:w="1152" w:type="dxa"/>
            <w:tcBorders>
              <w:top w:val="nil"/>
              <w:left w:val="single" w:sz="4" w:space="0" w:color="000000"/>
              <w:bottom w:val="single" w:sz="4" w:space="0" w:color="000000"/>
              <w:right w:val="single" w:sz="4" w:space="0" w:color="000000"/>
            </w:tcBorders>
            <w:shd w:val="clear" w:color="auto" w:fill="auto"/>
            <w:noWrap/>
            <w:vAlign w:val="bottom"/>
            <w:hideMark/>
          </w:tcPr>
          <w:p w:rsidR="000F7A67" w:rsidRPr="002406BF" w:rsidRDefault="000F7A67" w:rsidP="00885508">
            <w:pPr>
              <w:tabs>
                <w:tab w:val="left" w:pos="426"/>
              </w:tabs>
              <w:spacing w:after="0" w:line="240" w:lineRule="auto"/>
              <w:jc w:val="center"/>
              <w:rPr>
                <w:rFonts w:asciiTheme="majorHAnsi" w:eastAsia="Times New Roman" w:hAnsiTheme="majorHAnsi" w:cs="Arial"/>
                <w:sz w:val="24"/>
                <w:szCs w:val="24"/>
                <w:lang w:val="ru-RU"/>
              </w:rPr>
            </w:pPr>
            <w:r w:rsidRPr="002406BF">
              <w:rPr>
                <w:rFonts w:asciiTheme="majorHAnsi" w:eastAsia="Times New Roman" w:hAnsiTheme="majorHAnsi" w:cs="Arial"/>
                <w:sz w:val="24"/>
                <w:szCs w:val="24"/>
                <w:lang w:val="ru-RU"/>
              </w:rPr>
              <w:t>1.3.</w:t>
            </w:r>
          </w:p>
        </w:tc>
        <w:tc>
          <w:tcPr>
            <w:tcW w:w="5640" w:type="dxa"/>
            <w:tcBorders>
              <w:top w:val="nil"/>
              <w:left w:val="single" w:sz="4" w:space="0" w:color="auto"/>
              <w:bottom w:val="single" w:sz="4" w:space="0" w:color="auto"/>
              <w:right w:val="single" w:sz="4" w:space="0" w:color="auto"/>
            </w:tcBorders>
            <w:shd w:val="clear" w:color="auto" w:fill="auto"/>
            <w:vAlign w:val="bottom"/>
            <w:hideMark/>
          </w:tcPr>
          <w:p w:rsidR="000F7A67" w:rsidRPr="002406BF" w:rsidRDefault="000F7A67" w:rsidP="00885508">
            <w:pPr>
              <w:tabs>
                <w:tab w:val="left" w:pos="426"/>
              </w:tabs>
              <w:spacing w:after="0" w:line="240" w:lineRule="auto"/>
              <w:rPr>
                <w:rFonts w:asciiTheme="majorHAnsi" w:eastAsia="Times New Roman" w:hAnsiTheme="majorHAnsi" w:cs="Tahoma"/>
                <w:sz w:val="24"/>
                <w:szCs w:val="24"/>
                <w:lang w:val="ru-RU"/>
              </w:rPr>
            </w:pPr>
            <w:r w:rsidRPr="002406BF">
              <w:rPr>
                <w:rFonts w:asciiTheme="majorHAnsi" w:eastAsia="Times New Roman" w:hAnsiTheme="majorHAnsi" w:cs="Tahoma"/>
                <w:sz w:val="24"/>
                <w:szCs w:val="24"/>
                <w:lang w:val="ru-RU"/>
              </w:rPr>
              <w:t xml:space="preserve">Асфалтобетон плътен      Е = 1200 МРа </w:t>
            </w: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0F7A67" w:rsidRPr="002406BF" w:rsidRDefault="000F7A67" w:rsidP="00885508">
            <w:pPr>
              <w:tabs>
                <w:tab w:val="left" w:pos="426"/>
              </w:tabs>
              <w:spacing w:after="0" w:line="240" w:lineRule="auto"/>
              <w:jc w:val="center"/>
              <w:rPr>
                <w:rFonts w:asciiTheme="majorHAnsi" w:eastAsia="Times New Roman" w:hAnsiTheme="majorHAnsi" w:cs="Tahoma"/>
                <w:sz w:val="24"/>
                <w:szCs w:val="24"/>
                <w:lang w:val="ru-RU"/>
              </w:rPr>
            </w:pPr>
            <w:r w:rsidRPr="002406BF">
              <w:rPr>
                <w:rFonts w:asciiTheme="majorHAnsi" w:eastAsia="Times New Roman" w:hAnsiTheme="majorHAnsi" w:cs="Tahoma"/>
                <w:sz w:val="24"/>
                <w:szCs w:val="24"/>
                <w:lang w:val="ru-RU"/>
              </w:rPr>
              <w:t>т</w:t>
            </w:r>
          </w:p>
        </w:tc>
        <w:tc>
          <w:tcPr>
            <w:tcW w:w="1675" w:type="dxa"/>
            <w:tcBorders>
              <w:top w:val="nil"/>
              <w:left w:val="single" w:sz="4" w:space="0" w:color="000000"/>
              <w:bottom w:val="single" w:sz="4" w:space="0" w:color="000000"/>
              <w:right w:val="single" w:sz="4" w:space="0" w:color="000000"/>
            </w:tcBorders>
            <w:shd w:val="clear" w:color="CCCCFF" w:fill="C0C0C0"/>
            <w:noWrap/>
            <w:vAlign w:val="center"/>
            <w:hideMark/>
          </w:tcPr>
          <w:p w:rsidR="000F7A67" w:rsidRPr="002406BF" w:rsidRDefault="000F7A67" w:rsidP="00885508">
            <w:pPr>
              <w:tabs>
                <w:tab w:val="left" w:pos="426"/>
              </w:tabs>
              <w:spacing w:after="0" w:line="240" w:lineRule="auto"/>
              <w:jc w:val="right"/>
              <w:rPr>
                <w:rFonts w:asciiTheme="majorHAnsi" w:eastAsia="Times New Roman" w:hAnsiTheme="majorHAnsi" w:cs="Arial"/>
                <w:sz w:val="24"/>
                <w:szCs w:val="24"/>
                <w:lang w:val="ru-RU"/>
              </w:rPr>
            </w:pPr>
            <w:r w:rsidRPr="002406BF">
              <w:rPr>
                <w:rFonts w:asciiTheme="majorHAnsi" w:eastAsia="Times New Roman" w:hAnsiTheme="majorHAnsi" w:cs="Arial"/>
                <w:sz w:val="24"/>
                <w:szCs w:val="24"/>
                <w:lang w:val="ru-RU"/>
              </w:rPr>
              <w:t>108,30</w:t>
            </w:r>
          </w:p>
        </w:tc>
      </w:tr>
      <w:tr w:rsidR="000F7A67" w:rsidRPr="002406BF" w:rsidTr="00B36643">
        <w:trPr>
          <w:trHeight w:val="260"/>
          <w:jc w:val="center"/>
        </w:trPr>
        <w:tc>
          <w:tcPr>
            <w:tcW w:w="1152" w:type="dxa"/>
            <w:tcBorders>
              <w:top w:val="nil"/>
              <w:left w:val="single" w:sz="4" w:space="0" w:color="000000"/>
              <w:bottom w:val="single" w:sz="4" w:space="0" w:color="000000"/>
              <w:right w:val="single" w:sz="4" w:space="0" w:color="000000"/>
            </w:tcBorders>
            <w:shd w:val="clear" w:color="auto" w:fill="auto"/>
            <w:noWrap/>
            <w:vAlign w:val="bottom"/>
            <w:hideMark/>
          </w:tcPr>
          <w:p w:rsidR="000F7A67" w:rsidRPr="002406BF" w:rsidRDefault="000F7A67" w:rsidP="00885508">
            <w:pPr>
              <w:tabs>
                <w:tab w:val="left" w:pos="426"/>
              </w:tabs>
              <w:spacing w:after="0" w:line="240" w:lineRule="auto"/>
              <w:jc w:val="center"/>
              <w:rPr>
                <w:rFonts w:asciiTheme="majorHAnsi" w:eastAsia="Times New Roman" w:hAnsiTheme="majorHAnsi" w:cs="Arial"/>
                <w:sz w:val="24"/>
                <w:szCs w:val="24"/>
                <w:lang w:val="ru-RU"/>
              </w:rPr>
            </w:pPr>
            <w:r w:rsidRPr="002406BF">
              <w:rPr>
                <w:rFonts w:asciiTheme="majorHAnsi" w:eastAsia="Times New Roman" w:hAnsiTheme="majorHAnsi" w:cs="Arial"/>
                <w:sz w:val="24"/>
                <w:szCs w:val="24"/>
                <w:lang w:val="ru-RU"/>
              </w:rPr>
              <w:t>2</w:t>
            </w:r>
          </w:p>
        </w:tc>
        <w:tc>
          <w:tcPr>
            <w:tcW w:w="5640" w:type="dxa"/>
            <w:tcBorders>
              <w:top w:val="nil"/>
              <w:left w:val="single" w:sz="4" w:space="0" w:color="auto"/>
              <w:bottom w:val="single" w:sz="4" w:space="0" w:color="auto"/>
              <w:right w:val="single" w:sz="4" w:space="0" w:color="auto"/>
            </w:tcBorders>
            <w:shd w:val="clear" w:color="auto" w:fill="auto"/>
            <w:vAlign w:val="bottom"/>
            <w:hideMark/>
          </w:tcPr>
          <w:p w:rsidR="000F7A67" w:rsidRPr="002406BF" w:rsidRDefault="000F7A67" w:rsidP="00885508">
            <w:pPr>
              <w:tabs>
                <w:tab w:val="left" w:pos="426"/>
              </w:tabs>
              <w:spacing w:after="0" w:line="240" w:lineRule="auto"/>
              <w:rPr>
                <w:rFonts w:asciiTheme="majorHAnsi" w:eastAsia="Times New Roman" w:hAnsiTheme="majorHAnsi" w:cs="Tahoma"/>
                <w:b/>
                <w:bCs/>
                <w:sz w:val="24"/>
                <w:szCs w:val="24"/>
                <w:lang w:val="ru-RU"/>
              </w:rPr>
            </w:pPr>
            <w:r w:rsidRPr="002406BF">
              <w:rPr>
                <w:rFonts w:asciiTheme="majorHAnsi" w:eastAsia="Times New Roman" w:hAnsiTheme="majorHAnsi" w:cs="Tahoma"/>
                <w:b/>
                <w:bCs/>
                <w:sz w:val="24"/>
                <w:szCs w:val="24"/>
                <w:lang w:val="ru-RU"/>
              </w:rPr>
              <w:t>Тротоарна настилка за възстановяване - 504,00м2</w:t>
            </w: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0F7A67" w:rsidRPr="002406BF" w:rsidRDefault="000F7A67" w:rsidP="00885508">
            <w:pPr>
              <w:tabs>
                <w:tab w:val="left" w:pos="426"/>
              </w:tabs>
              <w:spacing w:after="0" w:line="240" w:lineRule="auto"/>
              <w:jc w:val="center"/>
              <w:rPr>
                <w:rFonts w:asciiTheme="majorHAnsi" w:eastAsia="Times New Roman" w:hAnsiTheme="majorHAnsi" w:cs="Tahoma"/>
                <w:sz w:val="24"/>
                <w:szCs w:val="24"/>
                <w:lang w:val="ru-RU"/>
              </w:rPr>
            </w:pPr>
            <w:r w:rsidRPr="002406BF">
              <w:rPr>
                <w:rFonts w:asciiTheme="majorHAnsi" w:eastAsia="Times New Roman" w:hAnsiTheme="majorHAnsi" w:cs="Tahoma"/>
                <w:sz w:val="24"/>
                <w:szCs w:val="24"/>
                <w:lang w:val="ru-RU"/>
              </w:rPr>
              <w:t> </w:t>
            </w:r>
          </w:p>
        </w:tc>
        <w:tc>
          <w:tcPr>
            <w:tcW w:w="1675" w:type="dxa"/>
            <w:tcBorders>
              <w:top w:val="nil"/>
              <w:left w:val="single" w:sz="4" w:space="0" w:color="000000"/>
              <w:bottom w:val="single" w:sz="4" w:space="0" w:color="000000"/>
              <w:right w:val="single" w:sz="4" w:space="0" w:color="000000"/>
            </w:tcBorders>
            <w:shd w:val="clear" w:color="CCCCFF" w:fill="C0C0C0"/>
            <w:noWrap/>
            <w:vAlign w:val="center"/>
            <w:hideMark/>
          </w:tcPr>
          <w:p w:rsidR="000F7A67" w:rsidRPr="002406BF" w:rsidRDefault="000F7A67" w:rsidP="00885508">
            <w:pPr>
              <w:tabs>
                <w:tab w:val="left" w:pos="426"/>
              </w:tabs>
              <w:spacing w:after="0" w:line="240" w:lineRule="auto"/>
              <w:jc w:val="right"/>
              <w:rPr>
                <w:rFonts w:asciiTheme="majorHAnsi" w:eastAsia="Times New Roman" w:hAnsiTheme="majorHAnsi" w:cs="Arial"/>
                <w:sz w:val="24"/>
                <w:szCs w:val="24"/>
                <w:lang w:val="ru-RU"/>
              </w:rPr>
            </w:pPr>
            <w:r w:rsidRPr="002406BF">
              <w:rPr>
                <w:rFonts w:asciiTheme="majorHAnsi" w:eastAsia="Times New Roman" w:hAnsiTheme="majorHAnsi" w:cs="Arial"/>
                <w:sz w:val="24"/>
                <w:szCs w:val="24"/>
                <w:lang w:val="ru-RU"/>
              </w:rPr>
              <w:t> </w:t>
            </w:r>
          </w:p>
        </w:tc>
      </w:tr>
      <w:tr w:rsidR="000F7A67" w:rsidRPr="002406BF" w:rsidTr="00B36643">
        <w:trPr>
          <w:trHeight w:val="260"/>
          <w:jc w:val="center"/>
        </w:trPr>
        <w:tc>
          <w:tcPr>
            <w:tcW w:w="1152" w:type="dxa"/>
            <w:tcBorders>
              <w:top w:val="nil"/>
              <w:left w:val="single" w:sz="4" w:space="0" w:color="000000"/>
              <w:bottom w:val="single" w:sz="4" w:space="0" w:color="000000"/>
              <w:right w:val="single" w:sz="4" w:space="0" w:color="000000"/>
            </w:tcBorders>
            <w:shd w:val="clear" w:color="auto" w:fill="auto"/>
            <w:noWrap/>
            <w:vAlign w:val="bottom"/>
            <w:hideMark/>
          </w:tcPr>
          <w:p w:rsidR="000F7A67" w:rsidRPr="002406BF" w:rsidRDefault="000F7A67" w:rsidP="00885508">
            <w:pPr>
              <w:tabs>
                <w:tab w:val="left" w:pos="426"/>
              </w:tabs>
              <w:spacing w:after="0" w:line="240" w:lineRule="auto"/>
              <w:jc w:val="center"/>
              <w:rPr>
                <w:rFonts w:asciiTheme="majorHAnsi" w:eastAsia="Times New Roman" w:hAnsiTheme="majorHAnsi" w:cs="Arial"/>
                <w:sz w:val="24"/>
                <w:szCs w:val="24"/>
                <w:lang w:val="ru-RU"/>
              </w:rPr>
            </w:pPr>
            <w:r w:rsidRPr="002406BF">
              <w:rPr>
                <w:rFonts w:asciiTheme="majorHAnsi" w:eastAsia="Times New Roman" w:hAnsiTheme="majorHAnsi" w:cs="Arial"/>
                <w:sz w:val="24"/>
                <w:szCs w:val="24"/>
                <w:lang w:val="ru-RU"/>
              </w:rPr>
              <w:t>2.1.</w:t>
            </w:r>
          </w:p>
        </w:tc>
        <w:tc>
          <w:tcPr>
            <w:tcW w:w="5640" w:type="dxa"/>
            <w:tcBorders>
              <w:top w:val="nil"/>
              <w:left w:val="single" w:sz="4" w:space="0" w:color="auto"/>
              <w:bottom w:val="single" w:sz="4" w:space="0" w:color="auto"/>
              <w:right w:val="single" w:sz="4" w:space="0" w:color="auto"/>
            </w:tcBorders>
            <w:shd w:val="clear" w:color="auto" w:fill="auto"/>
            <w:vAlign w:val="bottom"/>
            <w:hideMark/>
          </w:tcPr>
          <w:p w:rsidR="000F7A67" w:rsidRPr="002406BF" w:rsidRDefault="000F7A67" w:rsidP="00885508">
            <w:pPr>
              <w:tabs>
                <w:tab w:val="left" w:pos="426"/>
              </w:tabs>
              <w:spacing w:after="0" w:line="240" w:lineRule="auto"/>
              <w:rPr>
                <w:rFonts w:asciiTheme="majorHAnsi" w:eastAsia="Times New Roman" w:hAnsiTheme="majorHAnsi" w:cs="Tahoma"/>
                <w:sz w:val="24"/>
                <w:szCs w:val="24"/>
                <w:lang w:val="ru-RU"/>
              </w:rPr>
            </w:pPr>
            <w:r w:rsidRPr="002406BF">
              <w:rPr>
                <w:rFonts w:asciiTheme="majorHAnsi" w:eastAsia="Times New Roman" w:hAnsiTheme="majorHAnsi" w:cs="Tahoma"/>
                <w:sz w:val="24"/>
                <w:szCs w:val="24"/>
                <w:lang w:val="ru-RU"/>
              </w:rPr>
              <w:t>Бетонови тротоарни плочи</w:t>
            </w: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0F7A67" w:rsidRPr="002406BF" w:rsidRDefault="000F7A67" w:rsidP="00885508">
            <w:pPr>
              <w:tabs>
                <w:tab w:val="left" w:pos="426"/>
              </w:tabs>
              <w:spacing w:after="0" w:line="240" w:lineRule="auto"/>
              <w:jc w:val="center"/>
              <w:rPr>
                <w:rFonts w:asciiTheme="majorHAnsi" w:eastAsia="Times New Roman" w:hAnsiTheme="majorHAnsi" w:cs="Tahoma"/>
                <w:sz w:val="24"/>
                <w:szCs w:val="24"/>
                <w:lang w:val="ru-RU"/>
              </w:rPr>
            </w:pPr>
            <w:r w:rsidRPr="002406BF">
              <w:rPr>
                <w:rFonts w:asciiTheme="majorHAnsi" w:eastAsia="Times New Roman" w:hAnsiTheme="majorHAnsi" w:cs="Tahoma"/>
                <w:sz w:val="24"/>
                <w:szCs w:val="24"/>
                <w:lang w:val="ru-RU"/>
              </w:rPr>
              <w:t>м2</w:t>
            </w:r>
          </w:p>
        </w:tc>
        <w:tc>
          <w:tcPr>
            <w:tcW w:w="1675" w:type="dxa"/>
            <w:tcBorders>
              <w:top w:val="nil"/>
              <w:left w:val="single" w:sz="4" w:space="0" w:color="000000"/>
              <w:bottom w:val="single" w:sz="4" w:space="0" w:color="000000"/>
              <w:right w:val="single" w:sz="4" w:space="0" w:color="000000"/>
            </w:tcBorders>
            <w:shd w:val="clear" w:color="CCCCFF" w:fill="C0C0C0"/>
            <w:noWrap/>
            <w:vAlign w:val="center"/>
            <w:hideMark/>
          </w:tcPr>
          <w:p w:rsidR="000F7A67" w:rsidRPr="002406BF" w:rsidRDefault="000F7A67" w:rsidP="00885508">
            <w:pPr>
              <w:tabs>
                <w:tab w:val="left" w:pos="426"/>
              </w:tabs>
              <w:spacing w:after="0" w:line="240" w:lineRule="auto"/>
              <w:jc w:val="right"/>
              <w:rPr>
                <w:rFonts w:asciiTheme="majorHAnsi" w:eastAsia="Times New Roman" w:hAnsiTheme="majorHAnsi" w:cs="Arial"/>
                <w:sz w:val="24"/>
                <w:szCs w:val="24"/>
                <w:lang w:val="ru-RU"/>
              </w:rPr>
            </w:pPr>
            <w:r w:rsidRPr="002406BF">
              <w:rPr>
                <w:rFonts w:asciiTheme="majorHAnsi" w:eastAsia="Times New Roman" w:hAnsiTheme="majorHAnsi" w:cs="Arial"/>
                <w:sz w:val="24"/>
                <w:szCs w:val="24"/>
                <w:lang w:val="ru-RU"/>
              </w:rPr>
              <w:t>7,00</w:t>
            </w:r>
          </w:p>
        </w:tc>
      </w:tr>
      <w:tr w:rsidR="000F7A67" w:rsidRPr="002406BF" w:rsidTr="00B36643">
        <w:trPr>
          <w:trHeight w:val="260"/>
          <w:jc w:val="center"/>
        </w:trPr>
        <w:tc>
          <w:tcPr>
            <w:tcW w:w="1152" w:type="dxa"/>
            <w:tcBorders>
              <w:top w:val="nil"/>
              <w:left w:val="single" w:sz="4" w:space="0" w:color="000000"/>
              <w:bottom w:val="single" w:sz="4" w:space="0" w:color="000000"/>
              <w:right w:val="single" w:sz="4" w:space="0" w:color="000000"/>
            </w:tcBorders>
            <w:shd w:val="clear" w:color="auto" w:fill="auto"/>
            <w:noWrap/>
            <w:vAlign w:val="bottom"/>
            <w:hideMark/>
          </w:tcPr>
          <w:p w:rsidR="000F7A67" w:rsidRPr="002406BF" w:rsidRDefault="000F7A67" w:rsidP="00885508">
            <w:pPr>
              <w:tabs>
                <w:tab w:val="left" w:pos="426"/>
              </w:tabs>
              <w:spacing w:after="0" w:line="240" w:lineRule="auto"/>
              <w:jc w:val="center"/>
              <w:rPr>
                <w:rFonts w:asciiTheme="majorHAnsi" w:eastAsia="Times New Roman" w:hAnsiTheme="majorHAnsi" w:cs="Arial"/>
                <w:sz w:val="24"/>
                <w:szCs w:val="24"/>
                <w:lang w:val="ru-RU"/>
              </w:rPr>
            </w:pPr>
            <w:r w:rsidRPr="002406BF">
              <w:rPr>
                <w:rFonts w:asciiTheme="majorHAnsi" w:eastAsia="Times New Roman" w:hAnsiTheme="majorHAnsi" w:cs="Arial"/>
                <w:sz w:val="24"/>
                <w:szCs w:val="24"/>
                <w:lang w:val="ru-RU"/>
              </w:rPr>
              <w:t>2.2.</w:t>
            </w:r>
          </w:p>
        </w:tc>
        <w:tc>
          <w:tcPr>
            <w:tcW w:w="5640" w:type="dxa"/>
            <w:tcBorders>
              <w:top w:val="nil"/>
              <w:left w:val="single" w:sz="4" w:space="0" w:color="auto"/>
              <w:bottom w:val="single" w:sz="4" w:space="0" w:color="auto"/>
              <w:right w:val="single" w:sz="4" w:space="0" w:color="auto"/>
            </w:tcBorders>
            <w:shd w:val="clear" w:color="auto" w:fill="auto"/>
            <w:vAlign w:val="bottom"/>
            <w:hideMark/>
          </w:tcPr>
          <w:p w:rsidR="000F7A67" w:rsidRPr="002406BF" w:rsidRDefault="000F7A67" w:rsidP="00885508">
            <w:pPr>
              <w:tabs>
                <w:tab w:val="left" w:pos="426"/>
              </w:tabs>
              <w:spacing w:after="0" w:line="240" w:lineRule="auto"/>
              <w:rPr>
                <w:rFonts w:asciiTheme="majorHAnsi" w:eastAsia="Times New Roman" w:hAnsiTheme="majorHAnsi" w:cs="Tahoma"/>
                <w:sz w:val="24"/>
                <w:szCs w:val="24"/>
                <w:lang w:val="ru-RU"/>
              </w:rPr>
            </w:pPr>
            <w:r w:rsidRPr="002406BF">
              <w:rPr>
                <w:rFonts w:asciiTheme="majorHAnsi" w:eastAsia="Times New Roman" w:hAnsiTheme="majorHAnsi" w:cs="Tahoma"/>
                <w:sz w:val="24"/>
                <w:szCs w:val="24"/>
                <w:lang w:val="ru-RU"/>
              </w:rPr>
              <w:t>Цименто-пясъчен разтвор с hср=0,05м</w:t>
            </w: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0F7A67" w:rsidRPr="002406BF" w:rsidRDefault="000F7A67" w:rsidP="00885508">
            <w:pPr>
              <w:tabs>
                <w:tab w:val="left" w:pos="426"/>
              </w:tabs>
              <w:spacing w:after="0" w:line="240" w:lineRule="auto"/>
              <w:jc w:val="center"/>
              <w:rPr>
                <w:rFonts w:asciiTheme="majorHAnsi" w:eastAsia="Times New Roman" w:hAnsiTheme="majorHAnsi" w:cs="Tahoma"/>
                <w:sz w:val="24"/>
                <w:szCs w:val="24"/>
                <w:lang w:val="ru-RU"/>
              </w:rPr>
            </w:pPr>
            <w:r w:rsidRPr="002406BF">
              <w:rPr>
                <w:rFonts w:asciiTheme="majorHAnsi" w:eastAsia="Times New Roman" w:hAnsiTheme="majorHAnsi" w:cs="Tahoma"/>
                <w:sz w:val="24"/>
                <w:szCs w:val="24"/>
                <w:lang w:val="ru-RU"/>
              </w:rPr>
              <w:t>м3</w:t>
            </w:r>
          </w:p>
        </w:tc>
        <w:tc>
          <w:tcPr>
            <w:tcW w:w="1675" w:type="dxa"/>
            <w:tcBorders>
              <w:top w:val="nil"/>
              <w:left w:val="single" w:sz="4" w:space="0" w:color="000000"/>
              <w:bottom w:val="single" w:sz="4" w:space="0" w:color="000000"/>
              <w:right w:val="single" w:sz="4" w:space="0" w:color="000000"/>
            </w:tcBorders>
            <w:shd w:val="clear" w:color="CCCCFF" w:fill="C0C0C0"/>
            <w:noWrap/>
            <w:vAlign w:val="center"/>
            <w:hideMark/>
          </w:tcPr>
          <w:p w:rsidR="000F7A67" w:rsidRPr="002406BF" w:rsidRDefault="000F7A67" w:rsidP="00885508">
            <w:pPr>
              <w:tabs>
                <w:tab w:val="left" w:pos="426"/>
              </w:tabs>
              <w:spacing w:after="0" w:line="240" w:lineRule="auto"/>
              <w:jc w:val="right"/>
              <w:rPr>
                <w:rFonts w:asciiTheme="majorHAnsi" w:eastAsia="Times New Roman" w:hAnsiTheme="majorHAnsi" w:cs="Arial"/>
                <w:sz w:val="24"/>
                <w:szCs w:val="24"/>
                <w:lang w:val="ru-RU"/>
              </w:rPr>
            </w:pPr>
            <w:r w:rsidRPr="002406BF">
              <w:rPr>
                <w:rFonts w:asciiTheme="majorHAnsi" w:eastAsia="Times New Roman" w:hAnsiTheme="majorHAnsi" w:cs="Arial"/>
                <w:sz w:val="24"/>
                <w:szCs w:val="24"/>
                <w:lang w:val="ru-RU"/>
              </w:rPr>
              <w:t>0,40</w:t>
            </w:r>
          </w:p>
        </w:tc>
      </w:tr>
      <w:tr w:rsidR="000F7A67" w:rsidRPr="002406BF" w:rsidTr="00B36643">
        <w:trPr>
          <w:trHeight w:val="520"/>
          <w:jc w:val="center"/>
        </w:trPr>
        <w:tc>
          <w:tcPr>
            <w:tcW w:w="1152" w:type="dxa"/>
            <w:tcBorders>
              <w:top w:val="nil"/>
              <w:left w:val="single" w:sz="4" w:space="0" w:color="000000"/>
              <w:bottom w:val="single" w:sz="4" w:space="0" w:color="000000"/>
              <w:right w:val="single" w:sz="4" w:space="0" w:color="000000"/>
            </w:tcBorders>
            <w:shd w:val="clear" w:color="auto" w:fill="auto"/>
            <w:noWrap/>
            <w:vAlign w:val="bottom"/>
            <w:hideMark/>
          </w:tcPr>
          <w:p w:rsidR="000F7A67" w:rsidRPr="002406BF" w:rsidRDefault="000F7A67" w:rsidP="00885508">
            <w:pPr>
              <w:tabs>
                <w:tab w:val="left" w:pos="426"/>
              </w:tabs>
              <w:spacing w:after="0" w:line="240" w:lineRule="auto"/>
              <w:jc w:val="center"/>
              <w:rPr>
                <w:rFonts w:asciiTheme="majorHAnsi" w:eastAsia="Times New Roman" w:hAnsiTheme="majorHAnsi" w:cs="Arial"/>
                <w:sz w:val="24"/>
                <w:szCs w:val="24"/>
                <w:lang w:val="ru-RU"/>
              </w:rPr>
            </w:pPr>
            <w:r w:rsidRPr="002406BF">
              <w:rPr>
                <w:rFonts w:asciiTheme="majorHAnsi" w:eastAsia="Times New Roman" w:hAnsiTheme="majorHAnsi" w:cs="Arial"/>
                <w:sz w:val="24"/>
                <w:szCs w:val="24"/>
                <w:lang w:val="ru-RU"/>
              </w:rPr>
              <w:t>3</w:t>
            </w:r>
          </w:p>
        </w:tc>
        <w:tc>
          <w:tcPr>
            <w:tcW w:w="5640" w:type="dxa"/>
            <w:tcBorders>
              <w:top w:val="nil"/>
              <w:left w:val="single" w:sz="4" w:space="0" w:color="auto"/>
              <w:bottom w:val="single" w:sz="4" w:space="0" w:color="auto"/>
              <w:right w:val="single" w:sz="4" w:space="0" w:color="auto"/>
            </w:tcBorders>
            <w:shd w:val="clear" w:color="auto" w:fill="auto"/>
            <w:vAlign w:val="bottom"/>
            <w:hideMark/>
          </w:tcPr>
          <w:p w:rsidR="000F7A67" w:rsidRPr="002406BF" w:rsidRDefault="000F7A67" w:rsidP="00885508">
            <w:pPr>
              <w:tabs>
                <w:tab w:val="left" w:pos="426"/>
              </w:tabs>
              <w:spacing w:after="0" w:line="240" w:lineRule="auto"/>
              <w:rPr>
                <w:rFonts w:asciiTheme="majorHAnsi" w:eastAsia="Times New Roman" w:hAnsiTheme="majorHAnsi" w:cs="Tahoma"/>
                <w:b/>
                <w:bCs/>
                <w:sz w:val="24"/>
                <w:szCs w:val="24"/>
                <w:lang w:val="ru-RU"/>
              </w:rPr>
            </w:pPr>
            <w:r w:rsidRPr="002406BF">
              <w:rPr>
                <w:rFonts w:asciiTheme="majorHAnsi" w:eastAsia="Times New Roman" w:hAnsiTheme="majorHAnsi" w:cs="Tahoma"/>
                <w:b/>
                <w:bCs/>
                <w:sz w:val="24"/>
                <w:szCs w:val="24"/>
                <w:lang w:val="ru-RU"/>
              </w:rPr>
              <w:t xml:space="preserve"> Асфалтова тротоарна настилка за възстановяване  - 288,00м2</w:t>
            </w: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0F7A67" w:rsidRPr="002406BF" w:rsidRDefault="000F7A67" w:rsidP="00885508">
            <w:pPr>
              <w:tabs>
                <w:tab w:val="left" w:pos="426"/>
              </w:tabs>
              <w:spacing w:after="0" w:line="240" w:lineRule="auto"/>
              <w:jc w:val="center"/>
              <w:rPr>
                <w:rFonts w:asciiTheme="majorHAnsi" w:eastAsia="Times New Roman" w:hAnsiTheme="majorHAnsi" w:cs="Tahoma"/>
                <w:sz w:val="24"/>
                <w:szCs w:val="24"/>
                <w:lang w:val="ru-RU"/>
              </w:rPr>
            </w:pPr>
            <w:r w:rsidRPr="002406BF">
              <w:rPr>
                <w:rFonts w:asciiTheme="majorHAnsi" w:eastAsia="Times New Roman" w:hAnsiTheme="majorHAnsi" w:cs="Tahoma"/>
                <w:sz w:val="24"/>
                <w:szCs w:val="24"/>
                <w:lang w:val="ru-RU"/>
              </w:rPr>
              <w:t> </w:t>
            </w:r>
          </w:p>
        </w:tc>
        <w:tc>
          <w:tcPr>
            <w:tcW w:w="1675" w:type="dxa"/>
            <w:tcBorders>
              <w:top w:val="nil"/>
              <w:left w:val="single" w:sz="4" w:space="0" w:color="000000"/>
              <w:bottom w:val="single" w:sz="4" w:space="0" w:color="000000"/>
              <w:right w:val="single" w:sz="4" w:space="0" w:color="000000"/>
            </w:tcBorders>
            <w:shd w:val="clear" w:color="CCCCFF" w:fill="C0C0C0"/>
            <w:noWrap/>
            <w:vAlign w:val="center"/>
            <w:hideMark/>
          </w:tcPr>
          <w:p w:rsidR="000F7A67" w:rsidRPr="002406BF" w:rsidRDefault="000F7A67" w:rsidP="00885508">
            <w:pPr>
              <w:tabs>
                <w:tab w:val="left" w:pos="426"/>
              </w:tabs>
              <w:spacing w:after="0" w:line="240" w:lineRule="auto"/>
              <w:jc w:val="right"/>
              <w:rPr>
                <w:rFonts w:asciiTheme="majorHAnsi" w:eastAsia="Times New Roman" w:hAnsiTheme="majorHAnsi" w:cs="Arial"/>
                <w:sz w:val="24"/>
                <w:szCs w:val="24"/>
                <w:lang w:val="ru-RU"/>
              </w:rPr>
            </w:pPr>
            <w:r w:rsidRPr="002406BF">
              <w:rPr>
                <w:rFonts w:asciiTheme="majorHAnsi" w:eastAsia="Times New Roman" w:hAnsiTheme="majorHAnsi" w:cs="Arial"/>
                <w:sz w:val="24"/>
                <w:szCs w:val="24"/>
                <w:lang w:val="ru-RU"/>
              </w:rPr>
              <w:t> </w:t>
            </w:r>
          </w:p>
        </w:tc>
      </w:tr>
      <w:tr w:rsidR="000F7A67" w:rsidRPr="002406BF" w:rsidTr="00B36643">
        <w:trPr>
          <w:trHeight w:val="260"/>
          <w:jc w:val="center"/>
        </w:trPr>
        <w:tc>
          <w:tcPr>
            <w:tcW w:w="1152" w:type="dxa"/>
            <w:tcBorders>
              <w:top w:val="nil"/>
              <w:left w:val="single" w:sz="4" w:space="0" w:color="000000"/>
              <w:bottom w:val="single" w:sz="4" w:space="0" w:color="000000"/>
              <w:right w:val="single" w:sz="4" w:space="0" w:color="000000"/>
            </w:tcBorders>
            <w:shd w:val="clear" w:color="auto" w:fill="auto"/>
            <w:noWrap/>
            <w:vAlign w:val="bottom"/>
            <w:hideMark/>
          </w:tcPr>
          <w:p w:rsidR="000F7A67" w:rsidRPr="002406BF" w:rsidRDefault="000F7A67" w:rsidP="00885508">
            <w:pPr>
              <w:tabs>
                <w:tab w:val="left" w:pos="426"/>
              </w:tabs>
              <w:spacing w:after="0" w:line="240" w:lineRule="auto"/>
              <w:jc w:val="center"/>
              <w:rPr>
                <w:rFonts w:asciiTheme="majorHAnsi" w:eastAsia="Times New Roman" w:hAnsiTheme="majorHAnsi" w:cs="Arial"/>
                <w:sz w:val="24"/>
                <w:szCs w:val="24"/>
                <w:lang w:val="ru-RU"/>
              </w:rPr>
            </w:pPr>
            <w:r w:rsidRPr="002406BF">
              <w:rPr>
                <w:rFonts w:asciiTheme="majorHAnsi" w:eastAsia="Times New Roman" w:hAnsiTheme="majorHAnsi" w:cs="Arial"/>
                <w:sz w:val="24"/>
                <w:szCs w:val="24"/>
                <w:lang w:val="ru-RU"/>
              </w:rPr>
              <w:t>3.1.</w:t>
            </w:r>
          </w:p>
        </w:tc>
        <w:tc>
          <w:tcPr>
            <w:tcW w:w="5640" w:type="dxa"/>
            <w:tcBorders>
              <w:top w:val="nil"/>
              <w:left w:val="single" w:sz="4" w:space="0" w:color="auto"/>
              <w:bottom w:val="single" w:sz="4" w:space="0" w:color="auto"/>
              <w:right w:val="single" w:sz="4" w:space="0" w:color="auto"/>
            </w:tcBorders>
            <w:shd w:val="clear" w:color="auto" w:fill="auto"/>
            <w:vAlign w:val="bottom"/>
            <w:hideMark/>
          </w:tcPr>
          <w:p w:rsidR="000F7A67" w:rsidRPr="002406BF" w:rsidRDefault="000F7A67" w:rsidP="00885508">
            <w:pPr>
              <w:tabs>
                <w:tab w:val="left" w:pos="426"/>
              </w:tabs>
              <w:spacing w:after="0" w:line="240" w:lineRule="auto"/>
              <w:rPr>
                <w:rFonts w:asciiTheme="majorHAnsi" w:eastAsia="Times New Roman" w:hAnsiTheme="majorHAnsi" w:cs="Tahoma"/>
                <w:sz w:val="24"/>
                <w:szCs w:val="24"/>
                <w:lang w:val="ru-RU"/>
              </w:rPr>
            </w:pPr>
            <w:r w:rsidRPr="002406BF">
              <w:rPr>
                <w:rFonts w:asciiTheme="majorHAnsi" w:eastAsia="Times New Roman" w:hAnsiTheme="majorHAnsi" w:cs="Tahoma"/>
                <w:sz w:val="24"/>
                <w:szCs w:val="24"/>
                <w:lang w:val="ru-RU"/>
              </w:rPr>
              <w:t xml:space="preserve">Асфалтобетон плътен      Е = 1200 МРа </w:t>
            </w: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0F7A67" w:rsidRPr="002406BF" w:rsidRDefault="000F7A67" w:rsidP="00885508">
            <w:pPr>
              <w:tabs>
                <w:tab w:val="left" w:pos="426"/>
              </w:tabs>
              <w:spacing w:after="0" w:line="240" w:lineRule="auto"/>
              <w:jc w:val="center"/>
              <w:rPr>
                <w:rFonts w:asciiTheme="majorHAnsi" w:eastAsia="Times New Roman" w:hAnsiTheme="majorHAnsi" w:cs="Tahoma"/>
                <w:sz w:val="24"/>
                <w:szCs w:val="24"/>
                <w:lang w:val="ru-RU"/>
              </w:rPr>
            </w:pPr>
            <w:r w:rsidRPr="002406BF">
              <w:rPr>
                <w:rFonts w:asciiTheme="majorHAnsi" w:eastAsia="Times New Roman" w:hAnsiTheme="majorHAnsi" w:cs="Tahoma"/>
                <w:sz w:val="24"/>
                <w:szCs w:val="24"/>
                <w:lang w:val="ru-RU"/>
              </w:rPr>
              <w:t>т</w:t>
            </w:r>
          </w:p>
        </w:tc>
        <w:tc>
          <w:tcPr>
            <w:tcW w:w="1675" w:type="dxa"/>
            <w:tcBorders>
              <w:top w:val="nil"/>
              <w:left w:val="single" w:sz="4" w:space="0" w:color="000000"/>
              <w:bottom w:val="single" w:sz="4" w:space="0" w:color="000000"/>
              <w:right w:val="single" w:sz="4" w:space="0" w:color="000000"/>
            </w:tcBorders>
            <w:shd w:val="clear" w:color="CCCCFF" w:fill="C0C0C0"/>
            <w:noWrap/>
            <w:vAlign w:val="center"/>
            <w:hideMark/>
          </w:tcPr>
          <w:p w:rsidR="000F7A67" w:rsidRPr="002406BF" w:rsidRDefault="000F7A67" w:rsidP="00885508">
            <w:pPr>
              <w:tabs>
                <w:tab w:val="left" w:pos="426"/>
              </w:tabs>
              <w:spacing w:after="0" w:line="240" w:lineRule="auto"/>
              <w:jc w:val="right"/>
              <w:rPr>
                <w:rFonts w:asciiTheme="majorHAnsi" w:eastAsia="Times New Roman" w:hAnsiTheme="majorHAnsi" w:cs="Arial"/>
                <w:sz w:val="24"/>
                <w:szCs w:val="24"/>
                <w:lang w:val="ru-RU"/>
              </w:rPr>
            </w:pPr>
            <w:r w:rsidRPr="002406BF">
              <w:rPr>
                <w:rFonts w:asciiTheme="majorHAnsi" w:eastAsia="Times New Roman" w:hAnsiTheme="majorHAnsi" w:cs="Arial"/>
                <w:sz w:val="24"/>
                <w:szCs w:val="24"/>
                <w:lang w:val="ru-RU"/>
              </w:rPr>
              <w:t>45,30</w:t>
            </w:r>
          </w:p>
        </w:tc>
      </w:tr>
      <w:tr w:rsidR="000F7A67" w:rsidRPr="002406BF" w:rsidTr="00B36643">
        <w:trPr>
          <w:trHeight w:val="260"/>
          <w:jc w:val="center"/>
        </w:trPr>
        <w:tc>
          <w:tcPr>
            <w:tcW w:w="1152" w:type="dxa"/>
            <w:tcBorders>
              <w:top w:val="nil"/>
              <w:left w:val="single" w:sz="4" w:space="0" w:color="000000"/>
              <w:bottom w:val="single" w:sz="4" w:space="0" w:color="000000"/>
              <w:right w:val="single" w:sz="4" w:space="0" w:color="000000"/>
            </w:tcBorders>
            <w:shd w:val="clear" w:color="auto" w:fill="auto"/>
            <w:noWrap/>
            <w:vAlign w:val="bottom"/>
            <w:hideMark/>
          </w:tcPr>
          <w:p w:rsidR="000F7A67" w:rsidRPr="002406BF" w:rsidRDefault="000F7A67" w:rsidP="00885508">
            <w:pPr>
              <w:tabs>
                <w:tab w:val="left" w:pos="426"/>
              </w:tabs>
              <w:spacing w:after="0" w:line="240" w:lineRule="auto"/>
              <w:jc w:val="center"/>
              <w:rPr>
                <w:rFonts w:asciiTheme="majorHAnsi" w:eastAsia="Times New Roman" w:hAnsiTheme="majorHAnsi" w:cs="Arial"/>
                <w:sz w:val="24"/>
                <w:szCs w:val="24"/>
                <w:lang w:val="ru-RU"/>
              </w:rPr>
            </w:pPr>
            <w:r w:rsidRPr="002406BF">
              <w:rPr>
                <w:rFonts w:asciiTheme="majorHAnsi" w:eastAsia="Times New Roman" w:hAnsiTheme="majorHAnsi" w:cs="Arial"/>
                <w:sz w:val="24"/>
                <w:szCs w:val="24"/>
                <w:lang w:val="ru-RU"/>
              </w:rPr>
              <w:t>3.2.</w:t>
            </w:r>
          </w:p>
        </w:tc>
        <w:tc>
          <w:tcPr>
            <w:tcW w:w="5640" w:type="dxa"/>
            <w:tcBorders>
              <w:top w:val="nil"/>
              <w:left w:val="single" w:sz="4" w:space="0" w:color="auto"/>
              <w:bottom w:val="single" w:sz="4" w:space="0" w:color="auto"/>
              <w:right w:val="single" w:sz="4" w:space="0" w:color="auto"/>
            </w:tcBorders>
            <w:shd w:val="clear" w:color="auto" w:fill="auto"/>
            <w:vAlign w:val="bottom"/>
            <w:hideMark/>
          </w:tcPr>
          <w:p w:rsidR="000F7A67" w:rsidRPr="002406BF" w:rsidRDefault="000F7A67" w:rsidP="00885508">
            <w:pPr>
              <w:tabs>
                <w:tab w:val="left" w:pos="426"/>
              </w:tabs>
              <w:spacing w:after="0" w:line="240" w:lineRule="auto"/>
              <w:rPr>
                <w:rFonts w:asciiTheme="majorHAnsi" w:eastAsia="Times New Roman" w:hAnsiTheme="majorHAnsi" w:cs="Tahoma"/>
                <w:sz w:val="24"/>
                <w:szCs w:val="24"/>
                <w:lang w:val="ru-RU"/>
              </w:rPr>
            </w:pPr>
            <w:r w:rsidRPr="002406BF">
              <w:rPr>
                <w:rFonts w:asciiTheme="majorHAnsi" w:eastAsia="Times New Roman" w:hAnsiTheme="majorHAnsi" w:cs="Tahoma"/>
                <w:sz w:val="24"/>
                <w:szCs w:val="24"/>
                <w:lang w:val="ru-RU"/>
              </w:rPr>
              <w:t>Изравнителен пласт 10см от несортирани мин. материали</w:t>
            </w: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0F7A67" w:rsidRPr="002406BF" w:rsidRDefault="000F7A67" w:rsidP="00885508">
            <w:pPr>
              <w:tabs>
                <w:tab w:val="left" w:pos="426"/>
              </w:tabs>
              <w:spacing w:after="0" w:line="240" w:lineRule="auto"/>
              <w:jc w:val="center"/>
              <w:rPr>
                <w:rFonts w:asciiTheme="majorHAnsi" w:eastAsia="Times New Roman" w:hAnsiTheme="majorHAnsi" w:cs="Tahoma"/>
                <w:sz w:val="24"/>
                <w:szCs w:val="24"/>
                <w:lang w:val="ru-RU"/>
              </w:rPr>
            </w:pPr>
            <w:r w:rsidRPr="002406BF">
              <w:rPr>
                <w:rFonts w:asciiTheme="majorHAnsi" w:eastAsia="Times New Roman" w:hAnsiTheme="majorHAnsi" w:cs="Tahoma"/>
                <w:sz w:val="24"/>
                <w:szCs w:val="24"/>
                <w:lang w:val="ru-RU"/>
              </w:rPr>
              <w:t>м3</w:t>
            </w:r>
          </w:p>
        </w:tc>
        <w:tc>
          <w:tcPr>
            <w:tcW w:w="1675" w:type="dxa"/>
            <w:tcBorders>
              <w:top w:val="nil"/>
              <w:left w:val="single" w:sz="4" w:space="0" w:color="000000"/>
              <w:bottom w:val="single" w:sz="4" w:space="0" w:color="000000"/>
              <w:right w:val="single" w:sz="4" w:space="0" w:color="000000"/>
            </w:tcBorders>
            <w:shd w:val="clear" w:color="CCCCFF" w:fill="C0C0C0"/>
            <w:noWrap/>
            <w:vAlign w:val="center"/>
            <w:hideMark/>
          </w:tcPr>
          <w:p w:rsidR="000F7A67" w:rsidRPr="002406BF" w:rsidRDefault="000F7A67" w:rsidP="00885508">
            <w:pPr>
              <w:tabs>
                <w:tab w:val="left" w:pos="426"/>
              </w:tabs>
              <w:spacing w:after="0" w:line="240" w:lineRule="auto"/>
              <w:jc w:val="right"/>
              <w:rPr>
                <w:rFonts w:asciiTheme="majorHAnsi" w:eastAsia="Times New Roman" w:hAnsiTheme="majorHAnsi" w:cs="Arial"/>
                <w:sz w:val="24"/>
                <w:szCs w:val="24"/>
                <w:lang w:val="ru-RU"/>
              </w:rPr>
            </w:pPr>
            <w:r w:rsidRPr="002406BF">
              <w:rPr>
                <w:rFonts w:asciiTheme="majorHAnsi" w:eastAsia="Times New Roman" w:hAnsiTheme="majorHAnsi" w:cs="Arial"/>
                <w:sz w:val="24"/>
                <w:szCs w:val="24"/>
                <w:lang w:val="ru-RU"/>
              </w:rPr>
              <w:t>47,10</w:t>
            </w:r>
          </w:p>
        </w:tc>
      </w:tr>
      <w:tr w:rsidR="000F7A67" w:rsidRPr="002406BF" w:rsidTr="00B36643">
        <w:trPr>
          <w:trHeight w:val="260"/>
          <w:jc w:val="center"/>
        </w:trPr>
        <w:tc>
          <w:tcPr>
            <w:tcW w:w="1152" w:type="dxa"/>
            <w:tcBorders>
              <w:top w:val="nil"/>
              <w:left w:val="single" w:sz="4" w:space="0" w:color="000000"/>
              <w:bottom w:val="single" w:sz="4" w:space="0" w:color="000000"/>
              <w:right w:val="single" w:sz="4" w:space="0" w:color="000000"/>
            </w:tcBorders>
            <w:shd w:val="clear" w:color="auto" w:fill="auto"/>
            <w:noWrap/>
            <w:vAlign w:val="bottom"/>
            <w:hideMark/>
          </w:tcPr>
          <w:p w:rsidR="000F7A67" w:rsidRPr="002406BF" w:rsidRDefault="000F7A67" w:rsidP="00885508">
            <w:pPr>
              <w:tabs>
                <w:tab w:val="left" w:pos="426"/>
              </w:tabs>
              <w:spacing w:after="0" w:line="240" w:lineRule="auto"/>
              <w:jc w:val="center"/>
              <w:rPr>
                <w:rFonts w:asciiTheme="majorHAnsi" w:eastAsia="Times New Roman" w:hAnsiTheme="majorHAnsi" w:cs="Arial"/>
                <w:sz w:val="24"/>
                <w:szCs w:val="24"/>
                <w:lang w:val="ru-RU"/>
              </w:rPr>
            </w:pPr>
            <w:r w:rsidRPr="002406BF">
              <w:rPr>
                <w:rFonts w:asciiTheme="majorHAnsi" w:eastAsia="Times New Roman" w:hAnsiTheme="majorHAnsi" w:cs="Arial"/>
                <w:sz w:val="24"/>
                <w:szCs w:val="24"/>
                <w:lang w:val="ru-RU"/>
              </w:rPr>
              <w:t>4</w:t>
            </w:r>
          </w:p>
        </w:tc>
        <w:tc>
          <w:tcPr>
            <w:tcW w:w="5640" w:type="dxa"/>
            <w:tcBorders>
              <w:top w:val="nil"/>
              <w:left w:val="single" w:sz="4" w:space="0" w:color="auto"/>
              <w:bottom w:val="single" w:sz="4" w:space="0" w:color="auto"/>
              <w:right w:val="single" w:sz="4" w:space="0" w:color="auto"/>
            </w:tcBorders>
            <w:shd w:val="clear" w:color="auto" w:fill="auto"/>
            <w:vAlign w:val="bottom"/>
            <w:hideMark/>
          </w:tcPr>
          <w:p w:rsidR="000F7A67" w:rsidRPr="002406BF" w:rsidRDefault="000F7A67" w:rsidP="00F856D4">
            <w:pPr>
              <w:tabs>
                <w:tab w:val="left" w:pos="426"/>
              </w:tabs>
              <w:spacing w:after="0" w:line="240" w:lineRule="auto"/>
              <w:rPr>
                <w:rFonts w:asciiTheme="majorHAnsi" w:eastAsia="Times New Roman" w:hAnsiTheme="majorHAnsi" w:cs="Tahoma"/>
                <w:b/>
                <w:bCs/>
                <w:sz w:val="24"/>
                <w:szCs w:val="24"/>
                <w:lang w:val="ru-RU"/>
              </w:rPr>
            </w:pPr>
            <w:r w:rsidRPr="002406BF">
              <w:rPr>
                <w:rFonts w:asciiTheme="majorHAnsi" w:eastAsia="Times New Roman" w:hAnsiTheme="majorHAnsi" w:cs="Tahoma"/>
                <w:b/>
                <w:bCs/>
                <w:sz w:val="24"/>
                <w:szCs w:val="24"/>
                <w:lang w:val="ru-RU"/>
              </w:rPr>
              <w:t>Видим бетонов бордюр 18/35/</w:t>
            </w:r>
            <w:r w:rsidR="00F856D4">
              <w:rPr>
                <w:rFonts w:asciiTheme="majorHAnsi" w:eastAsia="Times New Roman" w:hAnsiTheme="majorHAnsi" w:cs="Tahoma"/>
                <w:b/>
                <w:bCs/>
                <w:sz w:val="24"/>
                <w:szCs w:val="24"/>
                <w:lang w:val="ru-RU"/>
              </w:rPr>
              <w:t>50</w:t>
            </w: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0F7A67" w:rsidRPr="002406BF" w:rsidRDefault="000F7A67" w:rsidP="00885508">
            <w:pPr>
              <w:tabs>
                <w:tab w:val="left" w:pos="426"/>
              </w:tabs>
              <w:spacing w:after="0" w:line="240" w:lineRule="auto"/>
              <w:jc w:val="center"/>
              <w:rPr>
                <w:rFonts w:asciiTheme="majorHAnsi" w:eastAsia="Times New Roman" w:hAnsiTheme="majorHAnsi" w:cs="Tahoma"/>
                <w:sz w:val="24"/>
                <w:szCs w:val="24"/>
                <w:lang w:val="ru-RU"/>
              </w:rPr>
            </w:pPr>
            <w:r w:rsidRPr="002406BF">
              <w:rPr>
                <w:rFonts w:asciiTheme="majorHAnsi" w:eastAsia="Times New Roman" w:hAnsiTheme="majorHAnsi" w:cs="Tahoma"/>
                <w:sz w:val="24"/>
                <w:szCs w:val="24"/>
                <w:lang w:val="ru-RU"/>
              </w:rPr>
              <w:t>м</w:t>
            </w:r>
          </w:p>
        </w:tc>
        <w:tc>
          <w:tcPr>
            <w:tcW w:w="1675" w:type="dxa"/>
            <w:tcBorders>
              <w:top w:val="nil"/>
              <w:left w:val="single" w:sz="4" w:space="0" w:color="000000"/>
              <w:bottom w:val="single" w:sz="4" w:space="0" w:color="000000"/>
              <w:right w:val="single" w:sz="4" w:space="0" w:color="000000"/>
            </w:tcBorders>
            <w:shd w:val="clear" w:color="CCCCFF" w:fill="C0C0C0"/>
            <w:noWrap/>
            <w:vAlign w:val="center"/>
            <w:hideMark/>
          </w:tcPr>
          <w:p w:rsidR="000F7A67" w:rsidRPr="002406BF" w:rsidRDefault="000F7A67" w:rsidP="00885508">
            <w:pPr>
              <w:tabs>
                <w:tab w:val="left" w:pos="426"/>
              </w:tabs>
              <w:spacing w:after="0" w:line="240" w:lineRule="auto"/>
              <w:jc w:val="right"/>
              <w:rPr>
                <w:rFonts w:asciiTheme="majorHAnsi" w:eastAsia="Times New Roman" w:hAnsiTheme="majorHAnsi" w:cs="Arial"/>
                <w:sz w:val="24"/>
                <w:szCs w:val="24"/>
                <w:lang w:val="ru-RU"/>
              </w:rPr>
            </w:pPr>
            <w:r w:rsidRPr="002406BF">
              <w:rPr>
                <w:rFonts w:asciiTheme="majorHAnsi" w:eastAsia="Times New Roman" w:hAnsiTheme="majorHAnsi" w:cs="Arial"/>
                <w:sz w:val="24"/>
                <w:szCs w:val="24"/>
                <w:lang w:val="ru-RU"/>
              </w:rPr>
              <w:t>284,00</w:t>
            </w:r>
          </w:p>
        </w:tc>
      </w:tr>
      <w:tr w:rsidR="000F7A67" w:rsidRPr="002406BF" w:rsidTr="00B36643">
        <w:trPr>
          <w:trHeight w:val="240"/>
          <w:jc w:val="center"/>
        </w:trPr>
        <w:tc>
          <w:tcPr>
            <w:tcW w:w="1152" w:type="dxa"/>
            <w:tcBorders>
              <w:top w:val="nil"/>
              <w:left w:val="single" w:sz="4" w:space="0" w:color="000000"/>
              <w:bottom w:val="single" w:sz="4" w:space="0" w:color="000000"/>
              <w:right w:val="single" w:sz="4" w:space="0" w:color="000000"/>
            </w:tcBorders>
            <w:shd w:val="clear" w:color="CCCCFF" w:fill="D9D9D9"/>
            <w:vAlign w:val="center"/>
            <w:hideMark/>
          </w:tcPr>
          <w:p w:rsidR="000F7A67" w:rsidRPr="002406BF" w:rsidRDefault="000F7A67" w:rsidP="00885508">
            <w:pPr>
              <w:tabs>
                <w:tab w:val="left" w:pos="426"/>
              </w:tabs>
              <w:spacing w:after="0" w:line="240" w:lineRule="auto"/>
              <w:jc w:val="center"/>
              <w:rPr>
                <w:rFonts w:asciiTheme="majorHAnsi" w:eastAsia="Times New Roman" w:hAnsiTheme="majorHAnsi" w:cs="Arial"/>
                <w:b/>
                <w:bCs/>
                <w:i/>
                <w:iCs/>
                <w:sz w:val="24"/>
                <w:szCs w:val="24"/>
                <w:lang w:val="ru-RU"/>
              </w:rPr>
            </w:pPr>
            <w:r w:rsidRPr="002406BF">
              <w:rPr>
                <w:rFonts w:asciiTheme="majorHAnsi" w:eastAsia="Times New Roman" w:hAnsiTheme="majorHAnsi" w:cs="Arial"/>
                <w:b/>
                <w:bCs/>
                <w:i/>
                <w:iCs/>
                <w:sz w:val="24"/>
                <w:szCs w:val="24"/>
                <w:lang w:val="ru-RU"/>
              </w:rPr>
              <w:t> </w:t>
            </w:r>
          </w:p>
        </w:tc>
        <w:tc>
          <w:tcPr>
            <w:tcW w:w="5640" w:type="dxa"/>
            <w:tcBorders>
              <w:top w:val="single" w:sz="4" w:space="0" w:color="000000"/>
              <w:left w:val="nil"/>
              <w:bottom w:val="single" w:sz="4" w:space="0" w:color="000000"/>
              <w:right w:val="single" w:sz="4" w:space="0" w:color="000000"/>
            </w:tcBorders>
            <w:shd w:val="clear" w:color="CCCCFF" w:fill="D9D9D9"/>
            <w:vAlign w:val="center"/>
            <w:hideMark/>
          </w:tcPr>
          <w:p w:rsidR="000F7A67" w:rsidRPr="002406BF" w:rsidRDefault="000F7A67" w:rsidP="00885508">
            <w:pPr>
              <w:tabs>
                <w:tab w:val="left" w:pos="426"/>
              </w:tabs>
              <w:spacing w:after="0" w:line="240" w:lineRule="auto"/>
              <w:jc w:val="center"/>
              <w:rPr>
                <w:rFonts w:asciiTheme="majorHAnsi" w:eastAsia="Times New Roman" w:hAnsiTheme="majorHAnsi" w:cs="Arial"/>
                <w:b/>
                <w:bCs/>
                <w:i/>
                <w:iCs/>
                <w:sz w:val="24"/>
                <w:szCs w:val="24"/>
                <w:lang w:val="ru-RU"/>
              </w:rPr>
            </w:pPr>
            <w:r w:rsidRPr="002406BF">
              <w:rPr>
                <w:rFonts w:asciiTheme="majorHAnsi" w:eastAsia="Times New Roman" w:hAnsiTheme="majorHAnsi" w:cs="Arial"/>
                <w:b/>
                <w:bCs/>
                <w:i/>
                <w:iCs/>
                <w:sz w:val="24"/>
                <w:szCs w:val="24"/>
                <w:lang w:val="ru-RU"/>
              </w:rPr>
              <w:t>IV. БЕТОНОВИ РАБОТИ</w:t>
            </w:r>
          </w:p>
        </w:tc>
        <w:tc>
          <w:tcPr>
            <w:tcW w:w="1060" w:type="dxa"/>
            <w:tcBorders>
              <w:top w:val="single" w:sz="4" w:space="0" w:color="000000"/>
              <w:left w:val="nil"/>
              <w:bottom w:val="single" w:sz="4" w:space="0" w:color="000000"/>
              <w:right w:val="single" w:sz="4" w:space="0" w:color="000000"/>
            </w:tcBorders>
            <w:shd w:val="clear" w:color="CCCCFF" w:fill="D9D9D9"/>
            <w:vAlign w:val="center"/>
            <w:hideMark/>
          </w:tcPr>
          <w:p w:rsidR="000F7A67" w:rsidRPr="002406BF" w:rsidRDefault="000F7A67" w:rsidP="00885508">
            <w:pPr>
              <w:tabs>
                <w:tab w:val="left" w:pos="426"/>
              </w:tabs>
              <w:spacing w:after="0" w:line="240" w:lineRule="auto"/>
              <w:jc w:val="center"/>
              <w:rPr>
                <w:rFonts w:asciiTheme="majorHAnsi" w:eastAsia="Times New Roman" w:hAnsiTheme="majorHAnsi" w:cs="Arial"/>
                <w:b/>
                <w:bCs/>
                <w:i/>
                <w:iCs/>
                <w:sz w:val="24"/>
                <w:szCs w:val="24"/>
                <w:lang w:val="ru-RU"/>
              </w:rPr>
            </w:pPr>
            <w:r w:rsidRPr="002406BF">
              <w:rPr>
                <w:rFonts w:asciiTheme="majorHAnsi" w:eastAsia="Times New Roman" w:hAnsiTheme="majorHAnsi" w:cs="Arial"/>
                <w:b/>
                <w:bCs/>
                <w:i/>
                <w:iCs/>
                <w:sz w:val="24"/>
                <w:szCs w:val="24"/>
                <w:lang w:val="ru-RU"/>
              </w:rPr>
              <w:t> </w:t>
            </w:r>
          </w:p>
        </w:tc>
        <w:tc>
          <w:tcPr>
            <w:tcW w:w="1675" w:type="dxa"/>
            <w:tcBorders>
              <w:top w:val="nil"/>
              <w:left w:val="nil"/>
              <w:bottom w:val="single" w:sz="4" w:space="0" w:color="000000"/>
              <w:right w:val="single" w:sz="4" w:space="0" w:color="000000"/>
            </w:tcBorders>
            <w:shd w:val="clear" w:color="CCCCFF" w:fill="D9D9D9"/>
            <w:vAlign w:val="center"/>
            <w:hideMark/>
          </w:tcPr>
          <w:p w:rsidR="000F7A67" w:rsidRPr="002406BF" w:rsidRDefault="000F7A67" w:rsidP="00885508">
            <w:pPr>
              <w:tabs>
                <w:tab w:val="left" w:pos="426"/>
              </w:tabs>
              <w:spacing w:after="0" w:line="240" w:lineRule="auto"/>
              <w:jc w:val="center"/>
              <w:rPr>
                <w:rFonts w:asciiTheme="majorHAnsi" w:eastAsia="Times New Roman" w:hAnsiTheme="majorHAnsi" w:cs="Arial"/>
                <w:b/>
                <w:bCs/>
                <w:i/>
                <w:iCs/>
                <w:sz w:val="24"/>
                <w:szCs w:val="24"/>
                <w:lang w:val="ru-RU"/>
              </w:rPr>
            </w:pPr>
            <w:r w:rsidRPr="002406BF">
              <w:rPr>
                <w:rFonts w:asciiTheme="majorHAnsi" w:eastAsia="Times New Roman" w:hAnsiTheme="majorHAnsi" w:cs="Arial"/>
                <w:b/>
                <w:bCs/>
                <w:i/>
                <w:iCs/>
                <w:sz w:val="24"/>
                <w:szCs w:val="24"/>
                <w:lang w:val="ru-RU"/>
              </w:rPr>
              <w:t> </w:t>
            </w:r>
          </w:p>
        </w:tc>
      </w:tr>
      <w:tr w:rsidR="000F7A67" w:rsidRPr="002406BF" w:rsidTr="00B36643">
        <w:trPr>
          <w:trHeight w:val="260"/>
          <w:jc w:val="center"/>
        </w:trPr>
        <w:tc>
          <w:tcPr>
            <w:tcW w:w="11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7A67" w:rsidRPr="002406BF" w:rsidRDefault="000F7A67" w:rsidP="00885508">
            <w:pPr>
              <w:tabs>
                <w:tab w:val="left" w:pos="426"/>
              </w:tabs>
              <w:spacing w:after="0" w:line="240" w:lineRule="auto"/>
              <w:jc w:val="center"/>
              <w:rPr>
                <w:rFonts w:asciiTheme="majorHAnsi" w:eastAsia="Times New Roman" w:hAnsiTheme="majorHAnsi" w:cs="Tahoma"/>
                <w:sz w:val="24"/>
                <w:szCs w:val="24"/>
                <w:lang w:val="ru-RU"/>
              </w:rPr>
            </w:pPr>
            <w:r w:rsidRPr="002406BF">
              <w:rPr>
                <w:rFonts w:asciiTheme="majorHAnsi" w:eastAsia="Times New Roman" w:hAnsiTheme="majorHAnsi" w:cs="Tahoma"/>
                <w:sz w:val="24"/>
                <w:szCs w:val="24"/>
                <w:lang w:val="ru-RU"/>
              </w:rPr>
              <w:t>1</w:t>
            </w:r>
          </w:p>
        </w:tc>
        <w:tc>
          <w:tcPr>
            <w:tcW w:w="5640" w:type="dxa"/>
            <w:tcBorders>
              <w:top w:val="single" w:sz="4" w:space="0" w:color="auto"/>
              <w:left w:val="nil"/>
              <w:bottom w:val="single" w:sz="4" w:space="0" w:color="auto"/>
              <w:right w:val="single" w:sz="4" w:space="0" w:color="auto"/>
            </w:tcBorders>
            <w:shd w:val="clear" w:color="auto" w:fill="auto"/>
            <w:vAlign w:val="bottom"/>
            <w:hideMark/>
          </w:tcPr>
          <w:p w:rsidR="000F7A67" w:rsidRPr="002406BF" w:rsidRDefault="000F7A67" w:rsidP="00F856D4">
            <w:pPr>
              <w:tabs>
                <w:tab w:val="left" w:pos="426"/>
              </w:tabs>
              <w:spacing w:after="0" w:line="240" w:lineRule="auto"/>
              <w:rPr>
                <w:rFonts w:asciiTheme="majorHAnsi" w:eastAsia="Times New Roman" w:hAnsiTheme="majorHAnsi" w:cs="Tahoma"/>
                <w:sz w:val="24"/>
                <w:szCs w:val="24"/>
                <w:lang w:val="ru-RU"/>
              </w:rPr>
            </w:pPr>
            <w:r w:rsidRPr="002406BF">
              <w:rPr>
                <w:rFonts w:asciiTheme="majorHAnsi" w:eastAsia="Times New Roman" w:hAnsiTheme="majorHAnsi" w:cs="Tahoma"/>
                <w:sz w:val="24"/>
                <w:szCs w:val="24"/>
                <w:lang w:val="ru-RU"/>
              </w:rPr>
              <w:t>За полагане на бетонов бордюр 18/35/</w:t>
            </w:r>
            <w:r w:rsidR="00F856D4">
              <w:rPr>
                <w:rFonts w:asciiTheme="majorHAnsi" w:eastAsia="Times New Roman" w:hAnsiTheme="majorHAnsi" w:cs="Tahoma"/>
                <w:sz w:val="24"/>
                <w:szCs w:val="24"/>
                <w:lang w:val="ru-RU"/>
              </w:rPr>
              <w:t>50</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7A67" w:rsidRPr="002406BF" w:rsidRDefault="000F7A67" w:rsidP="00885508">
            <w:pPr>
              <w:tabs>
                <w:tab w:val="left" w:pos="426"/>
              </w:tabs>
              <w:spacing w:after="0" w:line="240" w:lineRule="auto"/>
              <w:jc w:val="center"/>
              <w:rPr>
                <w:rFonts w:asciiTheme="majorHAnsi" w:eastAsia="Times New Roman" w:hAnsiTheme="majorHAnsi" w:cs="Tahoma"/>
                <w:sz w:val="24"/>
                <w:szCs w:val="24"/>
                <w:lang w:val="ru-RU"/>
              </w:rPr>
            </w:pPr>
            <w:r w:rsidRPr="002406BF">
              <w:rPr>
                <w:rFonts w:asciiTheme="majorHAnsi" w:eastAsia="Times New Roman" w:hAnsiTheme="majorHAnsi" w:cs="Tahoma"/>
                <w:sz w:val="24"/>
                <w:szCs w:val="24"/>
                <w:lang w:val="ru-RU"/>
              </w:rPr>
              <w:t>м3</w:t>
            </w:r>
          </w:p>
        </w:tc>
        <w:tc>
          <w:tcPr>
            <w:tcW w:w="1675" w:type="dxa"/>
            <w:tcBorders>
              <w:top w:val="nil"/>
              <w:left w:val="single" w:sz="4" w:space="0" w:color="000000"/>
              <w:bottom w:val="single" w:sz="4" w:space="0" w:color="000000"/>
              <w:right w:val="single" w:sz="4" w:space="0" w:color="000000"/>
            </w:tcBorders>
            <w:shd w:val="clear" w:color="CCCCFF" w:fill="C0C0C0"/>
            <w:noWrap/>
            <w:vAlign w:val="center"/>
            <w:hideMark/>
          </w:tcPr>
          <w:p w:rsidR="000F7A67" w:rsidRPr="002406BF" w:rsidRDefault="000F7A67" w:rsidP="00885508">
            <w:pPr>
              <w:tabs>
                <w:tab w:val="left" w:pos="426"/>
              </w:tabs>
              <w:spacing w:after="0" w:line="240" w:lineRule="auto"/>
              <w:jc w:val="right"/>
              <w:rPr>
                <w:rFonts w:asciiTheme="majorHAnsi" w:eastAsia="Times New Roman" w:hAnsiTheme="majorHAnsi" w:cs="Arial"/>
                <w:sz w:val="24"/>
                <w:szCs w:val="24"/>
                <w:lang w:val="ru-RU"/>
              </w:rPr>
            </w:pPr>
            <w:r w:rsidRPr="002406BF">
              <w:rPr>
                <w:rFonts w:asciiTheme="majorHAnsi" w:eastAsia="Times New Roman" w:hAnsiTheme="majorHAnsi" w:cs="Arial"/>
                <w:sz w:val="24"/>
                <w:szCs w:val="24"/>
                <w:lang w:val="ru-RU"/>
              </w:rPr>
              <w:t>19,90</w:t>
            </w:r>
          </w:p>
        </w:tc>
      </w:tr>
    </w:tbl>
    <w:p w:rsidR="0070278C" w:rsidRPr="002406BF" w:rsidRDefault="0070278C" w:rsidP="00885508">
      <w:pPr>
        <w:widowControl w:val="0"/>
        <w:shd w:val="clear" w:color="auto" w:fill="FFFFFF"/>
        <w:tabs>
          <w:tab w:val="left" w:pos="426"/>
        </w:tabs>
        <w:autoSpaceDE w:val="0"/>
        <w:autoSpaceDN w:val="0"/>
        <w:adjustRightInd w:val="0"/>
        <w:spacing w:after="0" w:line="240" w:lineRule="auto"/>
        <w:jc w:val="center"/>
        <w:rPr>
          <w:rFonts w:asciiTheme="majorHAnsi" w:eastAsia="Times New Roman" w:hAnsiTheme="majorHAnsi" w:cs="Times New Roman"/>
          <w:color w:val="000000"/>
          <w:sz w:val="24"/>
          <w:szCs w:val="24"/>
          <w:lang w:val="en-US" w:eastAsia="bg-BG"/>
        </w:rPr>
      </w:pPr>
    </w:p>
    <w:p w:rsidR="00384683" w:rsidRPr="002406BF" w:rsidRDefault="00384683" w:rsidP="00885508">
      <w:pPr>
        <w:widowControl w:val="0"/>
        <w:shd w:val="clear" w:color="auto" w:fill="FFFFFF"/>
        <w:tabs>
          <w:tab w:val="left" w:pos="426"/>
        </w:tabs>
        <w:autoSpaceDE w:val="0"/>
        <w:autoSpaceDN w:val="0"/>
        <w:adjustRightInd w:val="0"/>
        <w:spacing w:after="0" w:line="240" w:lineRule="auto"/>
        <w:jc w:val="center"/>
        <w:rPr>
          <w:rFonts w:asciiTheme="majorHAnsi" w:eastAsia="Times New Roman" w:hAnsiTheme="majorHAnsi" w:cs="Times New Roman"/>
          <w:color w:val="000000"/>
          <w:sz w:val="24"/>
          <w:szCs w:val="24"/>
          <w:lang w:eastAsia="bg-BG"/>
        </w:rPr>
      </w:pPr>
    </w:p>
    <w:p w:rsidR="0070278C" w:rsidRPr="002406BF" w:rsidRDefault="0070278C" w:rsidP="00885508">
      <w:pPr>
        <w:widowControl w:val="0"/>
        <w:shd w:val="clear" w:color="auto" w:fill="FFFFFF"/>
        <w:tabs>
          <w:tab w:val="left" w:pos="426"/>
        </w:tabs>
        <w:autoSpaceDE w:val="0"/>
        <w:autoSpaceDN w:val="0"/>
        <w:adjustRightInd w:val="0"/>
        <w:spacing w:after="0" w:line="240" w:lineRule="auto"/>
        <w:jc w:val="center"/>
        <w:rPr>
          <w:rFonts w:asciiTheme="majorHAnsi" w:eastAsia="Times New Roman" w:hAnsiTheme="majorHAnsi" w:cs="Times New Roman"/>
          <w:color w:val="000000"/>
          <w:sz w:val="24"/>
          <w:szCs w:val="24"/>
          <w:lang w:eastAsia="bg-BG"/>
        </w:rPr>
      </w:pPr>
    </w:p>
    <w:p w:rsidR="009C5DA8" w:rsidRPr="002406BF" w:rsidRDefault="009C5DA8" w:rsidP="00885508">
      <w:pPr>
        <w:shd w:val="clear" w:color="auto" w:fill="FFFFFF"/>
        <w:tabs>
          <w:tab w:val="left" w:pos="426"/>
        </w:tabs>
        <w:spacing w:after="0" w:line="240" w:lineRule="auto"/>
        <w:jc w:val="center"/>
        <w:rPr>
          <w:rFonts w:asciiTheme="majorHAnsi" w:eastAsia="Times New Roman" w:hAnsiTheme="majorHAnsi" w:cs="Times New Roman"/>
          <w:b/>
          <w:color w:val="000000" w:themeColor="text1"/>
          <w:sz w:val="24"/>
          <w:szCs w:val="24"/>
          <w:u w:val="single"/>
        </w:rPr>
      </w:pPr>
      <w:r w:rsidRPr="002406BF">
        <w:rPr>
          <w:rFonts w:asciiTheme="majorHAnsi" w:eastAsia="Times New Roman" w:hAnsiTheme="majorHAnsi" w:cs="Times New Roman"/>
          <w:b/>
          <w:color w:val="000000" w:themeColor="text1"/>
          <w:sz w:val="24"/>
          <w:szCs w:val="24"/>
          <w:u w:val="single"/>
        </w:rPr>
        <w:lastRenderedPageBreak/>
        <w:t>V</w:t>
      </w:r>
      <w:r w:rsidR="00EB0F3B" w:rsidRPr="002406BF">
        <w:rPr>
          <w:rFonts w:asciiTheme="majorHAnsi" w:eastAsia="Times New Roman" w:hAnsiTheme="majorHAnsi" w:cs="Times New Roman"/>
          <w:b/>
          <w:color w:val="000000" w:themeColor="text1"/>
          <w:sz w:val="24"/>
          <w:szCs w:val="24"/>
          <w:u w:val="single"/>
        </w:rPr>
        <w:t>I</w:t>
      </w:r>
      <w:r w:rsidRPr="002406BF">
        <w:rPr>
          <w:rFonts w:asciiTheme="majorHAnsi" w:eastAsia="MS Mincho" w:hAnsiTheme="majorHAnsi" w:cs="Times New Roman"/>
          <w:b/>
          <w:color w:val="000000" w:themeColor="text1"/>
          <w:sz w:val="24"/>
          <w:szCs w:val="24"/>
          <w:u w:val="single"/>
        </w:rPr>
        <w:t>I</w:t>
      </w:r>
      <w:r w:rsidR="002B4195" w:rsidRPr="002406BF">
        <w:rPr>
          <w:rFonts w:asciiTheme="majorHAnsi" w:eastAsia="MS Mincho" w:hAnsiTheme="majorHAnsi" w:cs="Times New Roman"/>
          <w:b/>
          <w:color w:val="000000" w:themeColor="text1"/>
          <w:sz w:val="24"/>
          <w:szCs w:val="24"/>
          <w:u w:val="single"/>
        </w:rPr>
        <w:t>I</w:t>
      </w:r>
      <w:r w:rsidR="00EB0F3B" w:rsidRPr="002406BF">
        <w:rPr>
          <w:rFonts w:asciiTheme="majorHAnsi" w:eastAsia="Times New Roman" w:hAnsiTheme="majorHAnsi" w:cs="Times New Roman"/>
          <w:b/>
          <w:color w:val="000000" w:themeColor="text1"/>
          <w:sz w:val="24"/>
          <w:szCs w:val="24"/>
          <w:u w:val="single"/>
        </w:rPr>
        <w:t>. КРИТЕРИЙ ЗА ОЦЕНКА:</w:t>
      </w:r>
    </w:p>
    <w:p w:rsidR="00992508" w:rsidRPr="002406BF" w:rsidRDefault="00992508" w:rsidP="00885508">
      <w:pPr>
        <w:shd w:val="clear" w:color="auto" w:fill="FFFFFF"/>
        <w:tabs>
          <w:tab w:val="left" w:pos="426"/>
        </w:tabs>
        <w:spacing w:after="0" w:line="240" w:lineRule="auto"/>
        <w:jc w:val="center"/>
        <w:rPr>
          <w:rFonts w:asciiTheme="majorHAnsi" w:eastAsia="Times New Roman" w:hAnsiTheme="majorHAnsi" w:cs="Times New Roman"/>
          <w:b/>
          <w:color w:val="000000" w:themeColor="text1"/>
          <w:sz w:val="24"/>
          <w:szCs w:val="24"/>
          <w:u w:val="single"/>
        </w:rPr>
      </w:pPr>
    </w:p>
    <w:p w:rsidR="002023B7" w:rsidRPr="002406BF" w:rsidRDefault="002023B7" w:rsidP="00885508">
      <w:pPr>
        <w:tabs>
          <w:tab w:val="left" w:pos="426"/>
        </w:tabs>
        <w:spacing w:after="0" w:line="240" w:lineRule="auto"/>
        <w:jc w:val="both"/>
        <w:rPr>
          <w:rFonts w:asciiTheme="majorHAnsi" w:eastAsia="Times New Roman" w:hAnsiTheme="majorHAnsi" w:cs="Times New Roman"/>
          <w:sz w:val="24"/>
          <w:szCs w:val="24"/>
        </w:rPr>
      </w:pPr>
      <w:r w:rsidRPr="002406BF">
        <w:rPr>
          <w:rFonts w:asciiTheme="majorHAnsi" w:eastAsia="Times New Roman" w:hAnsiTheme="majorHAnsi" w:cs="Times New Roman"/>
          <w:sz w:val="24"/>
          <w:szCs w:val="24"/>
        </w:rPr>
        <w:t>Избраният от Възложителя к</w:t>
      </w:r>
      <w:r w:rsidR="00040926" w:rsidRPr="002406BF">
        <w:rPr>
          <w:rFonts w:asciiTheme="majorHAnsi" w:eastAsia="Times New Roman" w:hAnsiTheme="majorHAnsi" w:cs="Times New Roman"/>
          <w:sz w:val="24"/>
          <w:szCs w:val="24"/>
        </w:rPr>
        <w:t>р</w:t>
      </w:r>
      <w:r w:rsidR="00D02E47" w:rsidRPr="002406BF">
        <w:rPr>
          <w:rFonts w:asciiTheme="majorHAnsi" w:eastAsia="Times New Roman" w:hAnsiTheme="majorHAnsi" w:cs="Times New Roman"/>
          <w:sz w:val="24"/>
          <w:szCs w:val="24"/>
        </w:rPr>
        <w:t>итерий за оценка на офертите</w:t>
      </w:r>
      <w:r w:rsidR="00E06357" w:rsidRPr="002406BF">
        <w:rPr>
          <w:rFonts w:asciiTheme="majorHAnsi" w:eastAsia="Times New Roman" w:hAnsiTheme="majorHAnsi" w:cs="Times New Roman"/>
          <w:sz w:val="24"/>
          <w:szCs w:val="24"/>
        </w:rPr>
        <w:t xml:space="preserve"> </w:t>
      </w:r>
      <w:r w:rsidRPr="002406BF">
        <w:rPr>
          <w:rFonts w:asciiTheme="majorHAnsi" w:eastAsia="Times New Roman" w:hAnsiTheme="majorHAnsi" w:cs="Times New Roman"/>
          <w:sz w:val="24"/>
          <w:szCs w:val="24"/>
        </w:rPr>
        <w:t xml:space="preserve">е </w:t>
      </w:r>
      <w:r w:rsidR="00E06357" w:rsidRPr="002406BF">
        <w:rPr>
          <w:rFonts w:asciiTheme="majorHAnsi" w:eastAsia="Times New Roman" w:hAnsiTheme="majorHAnsi" w:cs="Times New Roman"/>
          <w:sz w:val="24"/>
          <w:szCs w:val="24"/>
        </w:rPr>
        <w:t>„икономически най-изгодна оферта</w:t>
      </w:r>
      <w:r w:rsidR="00040926" w:rsidRPr="002406BF">
        <w:rPr>
          <w:rFonts w:asciiTheme="majorHAnsi" w:eastAsia="Times New Roman" w:hAnsiTheme="majorHAnsi" w:cs="Times New Roman"/>
          <w:sz w:val="24"/>
          <w:szCs w:val="24"/>
        </w:rPr>
        <w:t>“.</w:t>
      </w:r>
    </w:p>
    <w:p w:rsidR="00AC1983" w:rsidRPr="002406BF" w:rsidRDefault="00874D21" w:rsidP="00885508">
      <w:pPr>
        <w:tabs>
          <w:tab w:val="left" w:pos="426"/>
        </w:tabs>
        <w:spacing w:after="0" w:line="240" w:lineRule="auto"/>
        <w:jc w:val="both"/>
        <w:rPr>
          <w:rFonts w:asciiTheme="majorHAnsi" w:eastAsia="Times New Roman" w:hAnsiTheme="majorHAnsi" w:cs="Times New Roman"/>
          <w:sz w:val="24"/>
          <w:szCs w:val="24"/>
        </w:rPr>
      </w:pPr>
      <w:r w:rsidRPr="002406BF">
        <w:rPr>
          <w:rFonts w:asciiTheme="majorHAnsi" w:eastAsia="Times New Roman" w:hAnsiTheme="majorHAnsi" w:cs="Times New Roman"/>
          <w:sz w:val="24"/>
          <w:szCs w:val="24"/>
        </w:rPr>
        <w:t xml:space="preserve">Преди да пристъпи към оценяване на показателите от техническите предложения на участниците, комисията проверява дали същите са подготвени и представени в съответствие с изискванията на документацията за участие в поръчката и техническата спецификация. </w:t>
      </w:r>
    </w:p>
    <w:p w:rsidR="00874D21" w:rsidRPr="002406BF" w:rsidRDefault="00874D21" w:rsidP="00885508">
      <w:pPr>
        <w:tabs>
          <w:tab w:val="left" w:pos="426"/>
        </w:tabs>
        <w:autoSpaceDE w:val="0"/>
        <w:autoSpaceDN w:val="0"/>
        <w:adjustRightInd w:val="0"/>
        <w:spacing w:after="0" w:line="240" w:lineRule="auto"/>
        <w:jc w:val="both"/>
        <w:rPr>
          <w:rFonts w:asciiTheme="majorHAnsi" w:eastAsia="Times New Roman" w:hAnsiTheme="majorHAnsi" w:cs="Times New Roman"/>
          <w:sz w:val="24"/>
          <w:szCs w:val="24"/>
        </w:rPr>
      </w:pPr>
      <w:r w:rsidRPr="002406BF">
        <w:rPr>
          <w:rFonts w:asciiTheme="majorHAnsi" w:eastAsia="Times New Roman" w:hAnsiTheme="majorHAnsi" w:cs="Times New Roman"/>
          <w:sz w:val="24"/>
          <w:szCs w:val="24"/>
        </w:rPr>
        <w:t>Комисията предлага за отстраняване от поръчката участник, който е представил оферта, която не отговаря на предварително обявените условия на възложителя.</w:t>
      </w:r>
    </w:p>
    <w:p w:rsidR="00874D21" w:rsidRPr="002406BF" w:rsidRDefault="00874D21" w:rsidP="00885508">
      <w:pPr>
        <w:tabs>
          <w:tab w:val="left" w:pos="426"/>
        </w:tabs>
        <w:autoSpaceDE w:val="0"/>
        <w:autoSpaceDN w:val="0"/>
        <w:adjustRightInd w:val="0"/>
        <w:spacing w:after="0" w:line="240" w:lineRule="auto"/>
        <w:jc w:val="both"/>
        <w:rPr>
          <w:rFonts w:asciiTheme="majorHAnsi" w:eastAsia="Times New Roman" w:hAnsiTheme="majorHAnsi" w:cs="Times New Roman"/>
          <w:sz w:val="24"/>
          <w:szCs w:val="24"/>
        </w:rPr>
      </w:pPr>
      <w:r w:rsidRPr="002406BF">
        <w:rPr>
          <w:rFonts w:asciiTheme="majorHAnsi" w:eastAsia="Times New Roman" w:hAnsiTheme="majorHAnsi" w:cs="Times New Roman"/>
          <w:i/>
          <w:sz w:val="24"/>
          <w:szCs w:val="24"/>
        </w:rPr>
        <w:t>Методиката за оценка</w:t>
      </w:r>
      <w:r w:rsidRPr="002406BF">
        <w:rPr>
          <w:rFonts w:asciiTheme="majorHAnsi" w:eastAsia="Times New Roman" w:hAnsiTheme="majorHAnsi" w:cs="Times New Roman"/>
          <w:sz w:val="24"/>
          <w:szCs w:val="24"/>
        </w:rPr>
        <w:t xml:space="preserve"> на офертите се основава на оценка по обективни показатели, като по този начин се гарантира на Възложителя, както точна оценка, така и успешно изпълнение на поръчката от страна на потенциалния Изпълнител.</w:t>
      </w:r>
    </w:p>
    <w:p w:rsidR="00874D21" w:rsidRPr="002406BF" w:rsidRDefault="00874D21" w:rsidP="00885508">
      <w:pPr>
        <w:tabs>
          <w:tab w:val="left" w:pos="426"/>
        </w:tabs>
        <w:autoSpaceDE w:val="0"/>
        <w:autoSpaceDN w:val="0"/>
        <w:adjustRightInd w:val="0"/>
        <w:spacing w:after="0" w:line="240" w:lineRule="auto"/>
        <w:jc w:val="both"/>
        <w:rPr>
          <w:rFonts w:asciiTheme="majorHAnsi" w:eastAsia="Times New Roman" w:hAnsiTheme="majorHAnsi" w:cs="Times New Roman"/>
          <w:sz w:val="24"/>
          <w:szCs w:val="24"/>
        </w:rPr>
      </w:pPr>
      <w:r w:rsidRPr="002406BF">
        <w:rPr>
          <w:rFonts w:asciiTheme="majorHAnsi" w:eastAsia="Times New Roman" w:hAnsiTheme="majorHAnsi" w:cs="Times New Roman"/>
          <w:sz w:val="24"/>
          <w:szCs w:val="24"/>
        </w:rPr>
        <w:t>Класирането на офертите се извършва по комплексна оценка, изчислена на база показателите за оценка на офертата, като се търси икономически най-изгодната оферта.</w:t>
      </w:r>
    </w:p>
    <w:p w:rsidR="00874D21" w:rsidRPr="002406BF" w:rsidRDefault="00874D21" w:rsidP="00885508">
      <w:pPr>
        <w:tabs>
          <w:tab w:val="left" w:pos="426"/>
        </w:tabs>
        <w:autoSpaceDE w:val="0"/>
        <w:autoSpaceDN w:val="0"/>
        <w:adjustRightInd w:val="0"/>
        <w:spacing w:after="0" w:line="240" w:lineRule="auto"/>
        <w:jc w:val="both"/>
        <w:rPr>
          <w:rFonts w:asciiTheme="majorHAnsi" w:eastAsia="Times New Roman" w:hAnsiTheme="majorHAnsi" w:cs="Times New Roman"/>
          <w:sz w:val="24"/>
          <w:szCs w:val="24"/>
        </w:rPr>
      </w:pPr>
    </w:p>
    <w:p w:rsidR="00874D21" w:rsidRPr="002406BF" w:rsidRDefault="00874D21" w:rsidP="00885508">
      <w:pPr>
        <w:tabs>
          <w:tab w:val="left" w:pos="426"/>
        </w:tabs>
        <w:autoSpaceDE w:val="0"/>
        <w:autoSpaceDN w:val="0"/>
        <w:adjustRightInd w:val="0"/>
        <w:spacing w:after="0" w:line="240" w:lineRule="auto"/>
        <w:jc w:val="both"/>
        <w:rPr>
          <w:rFonts w:asciiTheme="majorHAnsi" w:eastAsia="Times New Roman" w:hAnsiTheme="majorHAnsi" w:cs="Times New Roman"/>
          <w:b/>
          <w:sz w:val="24"/>
          <w:szCs w:val="24"/>
        </w:rPr>
      </w:pPr>
      <w:r w:rsidRPr="002406BF">
        <w:rPr>
          <w:rFonts w:asciiTheme="majorHAnsi" w:eastAsia="Times New Roman" w:hAnsiTheme="majorHAnsi" w:cs="Times New Roman"/>
          <w:b/>
          <w:sz w:val="24"/>
          <w:szCs w:val="24"/>
        </w:rPr>
        <w:t>Комплексната оценка (КО) на офертата на Участника се изчислява по формулата:</w:t>
      </w:r>
    </w:p>
    <w:p w:rsidR="005A2FAB" w:rsidRPr="002406BF" w:rsidRDefault="005A2FAB" w:rsidP="00885508">
      <w:pPr>
        <w:tabs>
          <w:tab w:val="left" w:pos="426"/>
        </w:tabs>
        <w:autoSpaceDE w:val="0"/>
        <w:autoSpaceDN w:val="0"/>
        <w:adjustRightInd w:val="0"/>
        <w:spacing w:after="0" w:line="240" w:lineRule="auto"/>
        <w:jc w:val="both"/>
        <w:rPr>
          <w:rFonts w:asciiTheme="majorHAnsi" w:eastAsia="Times New Roman" w:hAnsiTheme="majorHAnsi" w:cs="Times New Roman"/>
          <w:sz w:val="24"/>
          <w:szCs w:val="24"/>
        </w:rPr>
      </w:pPr>
      <w:r w:rsidRPr="002406BF">
        <w:rPr>
          <w:rFonts w:asciiTheme="majorHAnsi" w:eastAsia="Times New Roman" w:hAnsiTheme="majorHAnsi" w:cs="Times New Roman"/>
          <w:sz w:val="24"/>
          <w:szCs w:val="24"/>
        </w:rPr>
        <w:t>КО = П1 х 20 %+ П2 х 40 % + П3 х 40 %</w:t>
      </w:r>
    </w:p>
    <w:p w:rsidR="00874D21" w:rsidRPr="002406BF" w:rsidRDefault="00874D21" w:rsidP="00885508">
      <w:pPr>
        <w:tabs>
          <w:tab w:val="left" w:pos="426"/>
        </w:tabs>
        <w:autoSpaceDE w:val="0"/>
        <w:autoSpaceDN w:val="0"/>
        <w:adjustRightInd w:val="0"/>
        <w:spacing w:after="0" w:line="240" w:lineRule="auto"/>
        <w:jc w:val="both"/>
        <w:rPr>
          <w:rFonts w:asciiTheme="majorHAnsi" w:eastAsia="Times New Roman" w:hAnsiTheme="majorHAnsi" w:cs="Times New Roman"/>
          <w:sz w:val="24"/>
          <w:szCs w:val="24"/>
        </w:rPr>
      </w:pPr>
    </w:p>
    <w:p w:rsidR="00874D21" w:rsidRPr="002406BF" w:rsidRDefault="00874D21" w:rsidP="00885508">
      <w:pPr>
        <w:tabs>
          <w:tab w:val="left" w:pos="426"/>
        </w:tabs>
        <w:autoSpaceDE w:val="0"/>
        <w:autoSpaceDN w:val="0"/>
        <w:adjustRightInd w:val="0"/>
        <w:spacing w:after="0" w:line="240" w:lineRule="auto"/>
        <w:jc w:val="both"/>
        <w:rPr>
          <w:rFonts w:asciiTheme="majorHAnsi" w:eastAsia="Times New Roman" w:hAnsiTheme="majorHAnsi" w:cs="Times New Roman"/>
          <w:sz w:val="24"/>
          <w:szCs w:val="24"/>
        </w:rPr>
      </w:pPr>
      <w:r w:rsidRPr="002406BF">
        <w:rPr>
          <w:rFonts w:asciiTheme="majorHAnsi" w:eastAsia="Times New Roman" w:hAnsiTheme="majorHAnsi" w:cs="Times New Roman"/>
          <w:sz w:val="24"/>
          <w:szCs w:val="24"/>
        </w:rPr>
        <w:t>Максимално възможна оценка – 100 точки, тегловен коефициент 100%.</w:t>
      </w:r>
    </w:p>
    <w:p w:rsidR="00874D21" w:rsidRPr="002406BF" w:rsidRDefault="00874D21" w:rsidP="00885508">
      <w:pPr>
        <w:tabs>
          <w:tab w:val="left" w:pos="426"/>
        </w:tabs>
        <w:autoSpaceDE w:val="0"/>
        <w:autoSpaceDN w:val="0"/>
        <w:adjustRightInd w:val="0"/>
        <w:spacing w:after="0" w:line="240" w:lineRule="auto"/>
        <w:jc w:val="both"/>
        <w:rPr>
          <w:rFonts w:asciiTheme="majorHAnsi" w:eastAsia="Times New Roman" w:hAnsiTheme="majorHAnsi" w:cs="Times New Roman"/>
          <w:sz w:val="24"/>
          <w:szCs w:val="24"/>
        </w:rPr>
      </w:pPr>
    </w:p>
    <w:p w:rsidR="00874D21" w:rsidRPr="002406BF" w:rsidRDefault="00874D21" w:rsidP="00885508">
      <w:pPr>
        <w:numPr>
          <w:ilvl w:val="0"/>
          <w:numId w:val="11"/>
        </w:numPr>
        <w:tabs>
          <w:tab w:val="left" w:pos="426"/>
        </w:tabs>
        <w:autoSpaceDE w:val="0"/>
        <w:autoSpaceDN w:val="0"/>
        <w:adjustRightInd w:val="0"/>
        <w:spacing w:after="0" w:line="240" w:lineRule="auto"/>
        <w:ind w:left="0" w:firstLine="0"/>
        <w:jc w:val="both"/>
        <w:rPr>
          <w:rFonts w:asciiTheme="majorHAnsi" w:eastAsia="Times New Roman" w:hAnsiTheme="majorHAnsi" w:cs="Times New Roman"/>
          <w:sz w:val="24"/>
          <w:szCs w:val="24"/>
        </w:rPr>
      </w:pPr>
      <w:r w:rsidRPr="002406BF">
        <w:rPr>
          <w:rFonts w:asciiTheme="majorHAnsi" w:eastAsia="Times New Roman" w:hAnsiTheme="majorHAnsi" w:cs="Times New Roman"/>
          <w:sz w:val="24"/>
          <w:szCs w:val="24"/>
        </w:rPr>
        <w:t>Критерий за оценка на офертата – икономически най-изгодна оферта.</w:t>
      </w:r>
    </w:p>
    <w:p w:rsidR="00874D21" w:rsidRPr="002406BF" w:rsidRDefault="00874D21" w:rsidP="00885508">
      <w:pPr>
        <w:tabs>
          <w:tab w:val="left" w:pos="426"/>
        </w:tabs>
        <w:autoSpaceDE w:val="0"/>
        <w:autoSpaceDN w:val="0"/>
        <w:adjustRightInd w:val="0"/>
        <w:spacing w:after="0" w:line="240" w:lineRule="auto"/>
        <w:jc w:val="both"/>
        <w:rPr>
          <w:rFonts w:asciiTheme="majorHAnsi" w:eastAsia="Times New Roman" w:hAnsiTheme="majorHAnsi" w:cs="Times New Roman"/>
          <w:sz w:val="24"/>
          <w:szCs w:val="24"/>
        </w:rPr>
      </w:pPr>
    </w:p>
    <w:p w:rsidR="00874D21" w:rsidRPr="002406BF" w:rsidRDefault="00874D21" w:rsidP="00885508">
      <w:pPr>
        <w:numPr>
          <w:ilvl w:val="0"/>
          <w:numId w:val="11"/>
        </w:numPr>
        <w:tabs>
          <w:tab w:val="left" w:pos="426"/>
        </w:tabs>
        <w:autoSpaceDE w:val="0"/>
        <w:autoSpaceDN w:val="0"/>
        <w:adjustRightInd w:val="0"/>
        <w:spacing w:after="0" w:line="240" w:lineRule="auto"/>
        <w:ind w:left="0" w:firstLine="0"/>
        <w:jc w:val="both"/>
        <w:rPr>
          <w:rFonts w:asciiTheme="majorHAnsi" w:eastAsia="Times New Roman" w:hAnsiTheme="majorHAnsi" w:cs="Times New Roman"/>
          <w:sz w:val="24"/>
          <w:szCs w:val="24"/>
        </w:rPr>
      </w:pPr>
      <w:r w:rsidRPr="002406BF">
        <w:rPr>
          <w:rFonts w:asciiTheme="majorHAnsi" w:eastAsia="Times New Roman" w:hAnsiTheme="majorHAnsi" w:cs="Times New Roman"/>
          <w:sz w:val="24"/>
          <w:szCs w:val="24"/>
        </w:rPr>
        <w:t>Показатели за оценяване:</w:t>
      </w:r>
    </w:p>
    <w:p w:rsidR="00874D21" w:rsidRPr="002406BF" w:rsidRDefault="00874D21" w:rsidP="00885508">
      <w:pPr>
        <w:tabs>
          <w:tab w:val="left" w:pos="426"/>
        </w:tabs>
        <w:autoSpaceDE w:val="0"/>
        <w:autoSpaceDN w:val="0"/>
        <w:adjustRightInd w:val="0"/>
        <w:spacing w:after="0" w:line="240" w:lineRule="auto"/>
        <w:jc w:val="both"/>
        <w:rPr>
          <w:rFonts w:asciiTheme="majorHAnsi" w:eastAsia="Times New Roman" w:hAnsiTheme="majorHAnsi" w:cs="Times New Roman"/>
          <w:sz w:val="24"/>
          <w:szCs w:val="24"/>
        </w:rPr>
      </w:pPr>
      <w:r w:rsidRPr="002406BF">
        <w:rPr>
          <w:rFonts w:asciiTheme="majorHAnsi" w:eastAsia="Times New Roman" w:hAnsiTheme="majorHAnsi" w:cs="Times New Roman"/>
          <w:b/>
          <w:sz w:val="24"/>
          <w:szCs w:val="24"/>
        </w:rPr>
        <w:t>П1</w:t>
      </w:r>
      <w:r w:rsidRPr="002406BF">
        <w:rPr>
          <w:rFonts w:asciiTheme="majorHAnsi" w:eastAsia="Times New Roman" w:hAnsiTheme="majorHAnsi" w:cs="Times New Roman"/>
          <w:sz w:val="24"/>
          <w:szCs w:val="24"/>
        </w:rPr>
        <w:t xml:space="preserve"> - Срок за изпълнение на поръчката.</w:t>
      </w:r>
    </w:p>
    <w:p w:rsidR="00874D21" w:rsidRPr="002406BF" w:rsidRDefault="00874D21" w:rsidP="00885508">
      <w:pPr>
        <w:tabs>
          <w:tab w:val="left" w:pos="426"/>
        </w:tabs>
        <w:autoSpaceDE w:val="0"/>
        <w:autoSpaceDN w:val="0"/>
        <w:adjustRightInd w:val="0"/>
        <w:spacing w:after="0" w:line="240" w:lineRule="auto"/>
        <w:jc w:val="both"/>
        <w:rPr>
          <w:rFonts w:asciiTheme="majorHAnsi" w:eastAsia="Times New Roman" w:hAnsiTheme="majorHAnsi" w:cs="Times New Roman"/>
          <w:sz w:val="24"/>
          <w:szCs w:val="24"/>
        </w:rPr>
      </w:pPr>
      <w:r w:rsidRPr="002406BF">
        <w:rPr>
          <w:rFonts w:asciiTheme="majorHAnsi" w:eastAsia="Times New Roman" w:hAnsiTheme="majorHAnsi" w:cs="Times New Roman"/>
          <w:b/>
          <w:sz w:val="24"/>
          <w:szCs w:val="24"/>
        </w:rPr>
        <w:t>П2</w:t>
      </w:r>
      <w:r w:rsidRPr="002406BF">
        <w:rPr>
          <w:rFonts w:asciiTheme="majorHAnsi" w:eastAsia="Times New Roman" w:hAnsiTheme="majorHAnsi" w:cs="Times New Roman"/>
          <w:sz w:val="24"/>
          <w:szCs w:val="24"/>
        </w:rPr>
        <w:t xml:space="preserve"> - Техническо предложение за изпълнение на поръчката.</w:t>
      </w:r>
    </w:p>
    <w:p w:rsidR="00874D21" w:rsidRPr="002406BF" w:rsidRDefault="00874D21" w:rsidP="00885508">
      <w:pPr>
        <w:tabs>
          <w:tab w:val="left" w:pos="426"/>
        </w:tabs>
        <w:autoSpaceDE w:val="0"/>
        <w:autoSpaceDN w:val="0"/>
        <w:adjustRightInd w:val="0"/>
        <w:spacing w:after="0" w:line="240" w:lineRule="auto"/>
        <w:jc w:val="both"/>
        <w:rPr>
          <w:rFonts w:asciiTheme="majorHAnsi" w:eastAsia="Times New Roman" w:hAnsiTheme="majorHAnsi" w:cs="Times New Roman"/>
          <w:sz w:val="24"/>
          <w:szCs w:val="24"/>
        </w:rPr>
      </w:pPr>
      <w:r w:rsidRPr="002406BF">
        <w:rPr>
          <w:rFonts w:asciiTheme="majorHAnsi" w:eastAsia="Times New Roman" w:hAnsiTheme="majorHAnsi" w:cs="Times New Roman"/>
          <w:b/>
          <w:sz w:val="24"/>
          <w:szCs w:val="24"/>
        </w:rPr>
        <w:t>П3</w:t>
      </w:r>
      <w:r w:rsidRPr="002406BF">
        <w:rPr>
          <w:rFonts w:asciiTheme="majorHAnsi" w:eastAsia="Times New Roman" w:hAnsiTheme="majorHAnsi" w:cs="Times New Roman"/>
          <w:sz w:val="24"/>
          <w:szCs w:val="24"/>
        </w:rPr>
        <w:t xml:space="preserve"> - Ценово предложение в лева без включен ДДС.</w:t>
      </w:r>
    </w:p>
    <w:p w:rsidR="00874D21" w:rsidRPr="002406BF" w:rsidRDefault="00874D21" w:rsidP="00885508">
      <w:pPr>
        <w:tabs>
          <w:tab w:val="left" w:pos="426"/>
        </w:tabs>
        <w:autoSpaceDE w:val="0"/>
        <w:autoSpaceDN w:val="0"/>
        <w:adjustRightInd w:val="0"/>
        <w:spacing w:after="0" w:line="240" w:lineRule="auto"/>
        <w:jc w:val="both"/>
        <w:rPr>
          <w:rFonts w:asciiTheme="majorHAnsi" w:eastAsia="Times New Roman" w:hAnsiTheme="majorHAnsi" w:cs="Times New Roman"/>
          <w:sz w:val="24"/>
          <w:szCs w:val="24"/>
        </w:rPr>
      </w:pPr>
    </w:p>
    <w:p w:rsidR="00874D21" w:rsidRPr="002406BF" w:rsidRDefault="00874D21" w:rsidP="00885508">
      <w:pPr>
        <w:numPr>
          <w:ilvl w:val="0"/>
          <w:numId w:val="11"/>
        </w:numPr>
        <w:tabs>
          <w:tab w:val="left" w:pos="426"/>
        </w:tabs>
        <w:autoSpaceDE w:val="0"/>
        <w:autoSpaceDN w:val="0"/>
        <w:adjustRightInd w:val="0"/>
        <w:spacing w:after="0" w:line="240" w:lineRule="auto"/>
        <w:ind w:left="0" w:firstLine="0"/>
        <w:jc w:val="both"/>
        <w:rPr>
          <w:rFonts w:asciiTheme="majorHAnsi" w:eastAsia="Times New Roman" w:hAnsiTheme="majorHAnsi" w:cs="Times New Roman"/>
          <w:sz w:val="24"/>
          <w:szCs w:val="24"/>
        </w:rPr>
      </w:pPr>
      <w:r w:rsidRPr="002406BF">
        <w:rPr>
          <w:rFonts w:asciiTheme="majorHAnsi" w:eastAsia="Times New Roman" w:hAnsiTheme="majorHAnsi" w:cs="Times New Roman"/>
          <w:sz w:val="24"/>
          <w:szCs w:val="24"/>
        </w:rPr>
        <w:t>Указания за определяне на оценката по всеки показател.</w:t>
      </w:r>
    </w:p>
    <w:p w:rsidR="00874D21" w:rsidRPr="002406BF" w:rsidRDefault="00874D21" w:rsidP="00885508">
      <w:pPr>
        <w:tabs>
          <w:tab w:val="left" w:pos="426"/>
        </w:tabs>
        <w:autoSpaceDE w:val="0"/>
        <w:autoSpaceDN w:val="0"/>
        <w:adjustRightInd w:val="0"/>
        <w:spacing w:after="0" w:line="240" w:lineRule="auto"/>
        <w:jc w:val="both"/>
        <w:rPr>
          <w:rFonts w:asciiTheme="majorHAnsi" w:eastAsia="Times New Roman" w:hAnsiTheme="majorHAnsi" w:cs="Times New Roman"/>
          <w:sz w:val="24"/>
          <w:szCs w:val="24"/>
        </w:rPr>
      </w:pPr>
    </w:p>
    <w:p w:rsidR="00874D21" w:rsidRPr="002406BF" w:rsidRDefault="00874D21" w:rsidP="00885508">
      <w:pPr>
        <w:tabs>
          <w:tab w:val="left" w:pos="426"/>
        </w:tabs>
        <w:autoSpaceDE w:val="0"/>
        <w:autoSpaceDN w:val="0"/>
        <w:adjustRightInd w:val="0"/>
        <w:spacing w:after="0" w:line="240" w:lineRule="auto"/>
        <w:jc w:val="both"/>
        <w:rPr>
          <w:rFonts w:asciiTheme="majorHAnsi" w:eastAsia="Times New Roman" w:hAnsiTheme="majorHAnsi" w:cs="Times New Roman"/>
          <w:sz w:val="24"/>
          <w:szCs w:val="24"/>
        </w:rPr>
      </w:pPr>
      <w:r w:rsidRPr="002406BF">
        <w:rPr>
          <w:rFonts w:asciiTheme="majorHAnsi" w:eastAsia="Times New Roman" w:hAnsiTheme="majorHAnsi" w:cs="Times New Roman"/>
          <w:sz w:val="24"/>
          <w:szCs w:val="24"/>
        </w:rPr>
        <w:t>Класирането на допуснатите до оценка оферти се извършва на база получената от всяка оферта „Комплексна оценка” (КО). Максималния брой точки, които участникът може да получи е 100 точки.</w:t>
      </w:r>
    </w:p>
    <w:p w:rsidR="00874D21" w:rsidRPr="002406BF" w:rsidRDefault="00874D21" w:rsidP="00885508">
      <w:pPr>
        <w:tabs>
          <w:tab w:val="left" w:pos="426"/>
        </w:tabs>
        <w:autoSpaceDE w:val="0"/>
        <w:autoSpaceDN w:val="0"/>
        <w:adjustRightInd w:val="0"/>
        <w:spacing w:after="0" w:line="240" w:lineRule="auto"/>
        <w:jc w:val="both"/>
        <w:rPr>
          <w:rFonts w:asciiTheme="majorHAnsi" w:eastAsia="Times New Roman" w:hAnsiTheme="majorHAnsi" w:cs="Times New Roman"/>
          <w:sz w:val="24"/>
          <w:szCs w:val="24"/>
        </w:rPr>
      </w:pPr>
    </w:p>
    <w:p w:rsidR="00874D21" w:rsidRPr="002406BF" w:rsidRDefault="00874D21" w:rsidP="00885508">
      <w:pPr>
        <w:tabs>
          <w:tab w:val="left" w:pos="426"/>
        </w:tabs>
        <w:autoSpaceDE w:val="0"/>
        <w:autoSpaceDN w:val="0"/>
        <w:adjustRightInd w:val="0"/>
        <w:spacing w:after="0" w:line="240" w:lineRule="auto"/>
        <w:jc w:val="both"/>
        <w:rPr>
          <w:rFonts w:asciiTheme="majorHAnsi" w:eastAsia="Times New Roman" w:hAnsiTheme="majorHAnsi" w:cs="Times New Roman"/>
          <w:sz w:val="24"/>
          <w:szCs w:val="24"/>
        </w:rPr>
      </w:pPr>
      <w:r w:rsidRPr="002406BF">
        <w:rPr>
          <w:rFonts w:asciiTheme="majorHAnsi" w:eastAsia="Times New Roman" w:hAnsiTheme="majorHAnsi" w:cs="Times New Roman"/>
          <w:sz w:val="24"/>
          <w:szCs w:val="24"/>
        </w:rPr>
        <w:t>„Комплексната оценка” се определя на база следните показатели:</w:t>
      </w:r>
    </w:p>
    <w:p w:rsidR="00874D21" w:rsidRPr="002406BF" w:rsidRDefault="00874D21" w:rsidP="00885508">
      <w:pPr>
        <w:tabs>
          <w:tab w:val="left" w:pos="426"/>
        </w:tabs>
        <w:autoSpaceDE w:val="0"/>
        <w:autoSpaceDN w:val="0"/>
        <w:adjustRightInd w:val="0"/>
        <w:spacing w:after="0" w:line="240" w:lineRule="auto"/>
        <w:jc w:val="both"/>
        <w:rPr>
          <w:rFonts w:asciiTheme="majorHAnsi" w:eastAsia="Times New Roman" w:hAnsiTheme="majorHAnsi" w:cs="Times New Roman"/>
          <w:sz w:val="24"/>
          <w:szCs w:val="24"/>
        </w:rPr>
      </w:pPr>
    </w:p>
    <w:tbl>
      <w:tblPr>
        <w:tblW w:w="0" w:type="auto"/>
        <w:jc w:val="center"/>
        <w:tblInd w:w="-2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40"/>
        <w:gridCol w:w="1849"/>
        <w:gridCol w:w="1776"/>
      </w:tblGrid>
      <w:tr w:rsidR="00874D21" w:rsidRPr="002406BF" w:rsidTr="00E46712">
        <w:trPr>
          <w:trHeight w:val="480"/>
          <w:jc w:val="center"/>
        </w:trPr>
        <w:tc>
          <w:tcPr>
            <w:tcW w:w="5140" w:type="dxa"/>
            <w:tcBorders>
              <w:top w:val="single" w:sz="4" w:space="0" w:color="auto"/>
              <w:left w:val="single" w:sz="4" w:space="0" w:color="auto"/>
              <w:bottom w:val="single" w:sz="4" w:space="0" w:color="auto"/>
              <w:right w:val="single" w:sz="4" w:space="0" w:color="auto"/>
            </w:tcBorders>
          </w:tcPr>
          <w:p w:rsidR="00874D21" w:rsidRPr="002406BF" w:rsidRDefault="00874D21" w:rsidP="00885508">
            <w:pPr>
              <w:tabs>
                <w:tab w:val="left" w:pos="426"/>
              </w:tabs>
              <w:autoSpaceDE w:val="0"/>
              <w:autoSpaceDN w:val="0"/>
              <w:adjustRightInd w:val="0"/>
              <w:spacing w:after="0" w:line="240" w:lineRule="auto"/>
              <w:jc w:val="center"/>
              <w:rPr>
                <w:rFonts w:asciiTheme="majorHAnsi" w:eastAsia="Times New Roman" w:hAnsiTheme="majorHAnsi" w:cs="Times New Roman"/>
                <w:b/>
                <w:sz w:val="24"/>
                <w:szCs w:val="24"/>
              </w:rPr>
            </w:pPr>
            <w:r w:rsidRPr="002406BF">
              <w:rPr>
                <w:rFonts w:asciiTheme="majorHAnsi" w:eastAsia="Times New Roman" w:hAnsiTheme="majorHAnsi" w:cs="Times New Roman"/>
                <w:b/>
                <w:sz w:val="24"/>
                <w:szCs w:val="24"/>
              </w:rPr>
              <w:t>Показател – П</w:t>
            </w:r>
          </w:p>
          <w:p w:rsidR="00874D21" w:rsidRPr="002406BF" w:rsidRDefault="00874D21" w:rsidP="00885508">
            <w:pPr>
              <w:tabs>
                <w:tab w:val="left" w:pos="426"/>
              </w:tabs>
              <w:autoSpaceDE w:val="0"/>
              <w:autoSpaceDN w:val="0"/>
              <w:adjustRightInd w:val="0"/>
              <w:spacing w:after="0" w:line="240" w:lineRule="auto"/>
              <w:jc w:val="both"/>
              <w:rPr>
                <w:rFonts w:asciiTheme="majorHAnsi" w:eastAsia="Times New Roman" w:hAnsiTheme="majorHAnsi" w:cs="Times New Roman"/>
                <w:sz w:val="24"/>
                <w:szCs w:val="24"/>
              </w:rPr>
            </w:pPr>
          </w:p>
        </w:tc>
        <w:tc>
          <w:tcPr>
            <w:tcW w:w="1849" w:type="dxa"/>
            <w:tcBorders>
              <w:top w:val="single" w:sz="4" w:space="0" w:color="auto"/>
              <w:left w:val="single" w:sz="4" w:space="0" w:color="auto"/>
              <w:bottom w:val="single" w:sz="4" w:space="0" w:color="auto"/>
              <w:right w:val="single" w:sz="4" w:space="0" w:color="auto"/>
            </w:tcBorders>
            <w:hideMark/>
          </w:tcPr>
          <w:p w:rsidR="00E46712" w:rsidRPr="002406BF" w:rsidRDefault="00E46712" w:rsidP="00885508">
            <w:pPr>
              <w:tabs>
                <w:tab w:val="left" w:pos="426"/>
              </w:tabs>
              <w:autoSpaceDE w:val="0"/>
              <w:autoSpaceDN w:val="0"/>
              <w:adjustRightInd w:val="0"/>
              <w:spacing w:after="0" w:line="240" w:lineRule="auto"/>
              <w:jc w:val="center"/>
              <w:rPr>
                <w:rFonts w:asciiTheme="majorHAnsi" w:eastAsia="Times New Roman" w:hAnsiTheme="majorHAnsi" w:cs="Times New Roman"/>
                <w:b/>
                <w:sz w:val="24"/>
                <w:szCs w:val="24"/>
              </w:rPr>
            </w:pPr>
            <w:r w:rsidRPr="002406BF">
              <w:rPr>
                <w:rFonts w:asciiTheme="majorHAnsi" w:eastAsia="Times New Roman" w:hAnsiTheme="majorHAnsi" w:cs="Times New Roman"/>
                <w:b/>
                <w:sz w:val="24"/>
                <w:szCs w:val="24"/>
              </w:rPr>
              <w:t xml:space="preserve">Максимален </w:t>
            </w:r>
          </w:p>
          <w:p w:rsidR="00874D21" w:rsidRPr="002406BF" w:rsidRDefault="00E46712" w:rsidP="00885508">
            <w:pPr>
              <w:tabs>
                <w:tab w:val="left" w:pos="426"/>
              </w:tabs>
              <w:autoSpaceDE w:val="0"/>
              <w:autoSpaceDN w:val="0"/>
              <w:adjustRightInd w:val="0"/>
              <w:spacing w:after="0" w:line="240" w:lineRule="auto"/>
              <w:jc w:val="center"/>
              <w:rPr>
                <w:rFonts w:asciiTheme="majorHAnsi" w:eastAsia="Times New Roman" w:hAnsiTheme="majorHAnsi" w:cs="Times New Roman"/>
                <w:b/>
                <w:sz w:val="24"/>
                <w:szCs w:val="24"/>
              </w:rPr>
            </w:pPr>
            <w:r w:rsidRPr="002406BF">
              <w:rPr>
                <w:rFonts w:asciiTheme="majorHAnsi" w:eastAsia="Times New Roman" w:hAnsiTheme="majorHAnsi" w:cs="Times New Roman"/>
                <w:b/>
                <w:sz w:val="24"/>
                <w:szCs w:val="24"/>
              </w:rPr>
              <w:t>брой</w:t>
            </w:r>
            <w:r w:rsidR="00874D21" w:rsidRPr="002406BF">
              <w:rPr>
                <w:rFonts w:asciiTheme="majorHAnsi" w:eastAsia="Times New Roman" w:hAnsiTheme="majorHAnsi" w:cs="Times New Roman"/>
                <w:b/>
                <w:sz w:val="24"/>
                <w:szCs w:val="24"/>
              </w:rPr>
              <w:t xml:space="preserve"> точки</w:t>
            </w:r>
          </w:p>
        </w:tc>
        <w:tc>
          <w:tcPr>
            <w:tcW w:w="1776" w:type="dxa"/>
            <w:tcBorders>
              <w:top w:val="single" w:sz="4" w:space="0" w:color="auto"/>
              <w:left w:val="single" w:sz="4" w:space="0" w:color="auto"/>
              <w:bottom w:val="single" w:sz="4" w:space="0" w:color="auto"/>
              <w:right w:val="single" w:sz="4" w:space="0" w:color="auto"/>
            </w:tcBorders>
            <w:hideMark/>
          </w:tcPr>
          <w:p w:rsidR="00874D21" w:rsidRPr="002406BF" w:rsidRDefault="00874D21" w:rsidP="00885508">
            <w:pPr>
              <w:tabs>
                <w:tab w:val="left" w:pos="426"/>
              </w:tabs>
              <w:autoSpaceDE w:val="0"/>
              <w:autoSpaceDN w:val="0"/>
              <w:adjustRightInd w:val="0"/>
              <w:spacing w:after="0" w:line="240" w:lineRule="auto"/>
              <w:jc w:val="center"/>
              <w:rPr>
                <w:rFonts w:asciiTheme="majorHAnsi" w:eastAsia="Times New Roman" w:hAnsiTheme="majorHAnsi" w:cs="Times New Roman"/>
                <w:b/>
                <w:sz w:val="24"/>
                <w:szCs w:val="24"/>
              </w:rPr>
            </w:pPr>
            <w:r w:rsidRPr="002406BF">
              <w:rPr>
                <w:rFonts w:asciiTheme="majorHAnsi" w:eastAsia="Times New Roman" w:hAnsiTheme="majorHAnsi" w:cs="Times New Roman"/>
                <w:b/>
                <w:sz w:val="24"/>
                <w:szCs w:val="24"/>
              </w:rPr>
              <w:t>Относителна</w:t>
            </w:r>
          </w:p>
          <w:p w:rsidR="00874D21" w:rsidRPr="002406BF" w:rsidRDefault="00874D21" w:rsidP="00885508">
            <w:pPr>
              <w:tabs>
                <w:tab w:val="left" w:pos="426"/>
              </w:tabs>
              <w:autoSpaceDE w:val="0"/>
              <w:autoSpaceDN w:val="0"/>
              <w:adjustRightInd w:val="0"/>
              <w:spacing w:after="0" w:line="240" w:lineRule="auto"/>
              <w:jc w:val="center"/>
              <w:rPr>
                <w:rFonts w:asciiTheme="majorHAnsi" w:eastAsia="Times New Roman" w:hAnsiTheme="majorHAnsi" w:cs="Times New Roman"/>
                <w:b/>
                <w:sz w:val="24"/>
                <w:szCs w:val="24"/>
              </w:rPr>
            </w:pPr>
            <w:r w:rsidRPr="002406BF">
              <w:rPr>
                <w:rFonts w:asciiTheme="majorHAnsi" w:eastAsia="Times New Roman" w:hAnsiTheme="majorHAnsi" w:cs="Times New Roman"/>
                <w:b/>
                <w:sz w:val="24"/>
                <w:szCs w:val="24"/>
              </w:rPr>
              <w:t>тежест в КО</w:t>
            </w:r>
          </w:p>
        </w:tc>
      </w:tr>
      <w:tr w:rsidR="00874D21" w:rsidRPr="002406BF" w:rsidTr="00E46712">
        <w:trPr>
          <w:trHeight w:val="287"/>
          <w:jc w:val="center"/>
        </w:trPr>
        <w:tc>
          <w:tcPr>
            <w:tcW w:w="5140" w:type="dxa"/>
            <w:tcBorders>
              <w:top w:val="single" w:sz="4" w:space="0" w:color="auto"/>
              <w:left w:val="single" w:sz="4" w:space="0" w:color="auto"/>
              <w:bottom w:val="single" w:sz="4" w:space="0" w:color="auto"/>
              <w:right w:val="single" w:sz="4" w:space="0" w:color="auto"/>
            </w:tcBorders>
            <w:hideMark/>
          </w:tcPr>
          <w:p w:rsidR="00874D21" w:rsidRPr="002406BF" w:rsidRDefault="00874D21" w:rsidP="00885508">
            <w:pPr>
              <w:tabs>
                <w:tab w:val="left" w:pos="426"/>
              </w:tabs>
              <w:autoSpaceDE w:val="0"/>
              <w:autoSpaceDN w:val="0"/>
              <w:adjustRightInd w:val="0"/>
              <w:spacing w:after="0" w:line="240" w:lineRule="auto"/>
              <w:jc w:val="both"/>
              <w:rPr>
                <w:rFonts w:asciiTheme="majorHAnsi" w:eastAsia="Times New Roman" w:hAnsiTheme="majorHAnsi" w:cs="Times New Roman"/>
                <w:sz w:val="24"/>
                <w:szCs w:val="24"/>
              </w:rPr>
            </w:pPr>
            <w:r w:rsidRPr="002406BF">
              <w:rPr>
                <w:rFonts w:asciiTheme="majorHAnsi" w:eastAsia="Times New Roman" w:hAnsiTheme="majorHAnsi" w:cs="Times New Roman"/>
                <w:sz w:val="24"/>
                <w:szCs w:val="24"/>
              </w:rPr>
              <w:t xml:space="preserve">Срок за изпълнение – П1 </w:t>
            </w:r>
          </w:p>
        </w:tc>
        <w:tc>
          <w:tcPr>
            <w:tcW w:w="1849" w:type="dxa"/>
            <w:tcBorders>
              <w:top w:val="single" w:sz="4" w:space="0" w:color="auto"/>
              <w:left w:val="single" w:sz="4" w:space="0" w:color="auto"/>
              <w:bottom w:val="single" w:sz="4" w:space="0" w:color="auto"/>
              <w:right w:val="single" w:sz="4" w:space="0" w:color="auto"/>
            </w:tcBorders>
            <w:hideMark/>
          </w:tcPr>
          <w:p w:rsidR="00874D21" w:rsidRPr="002406BF" w:rsidRDefault="00874D21" w:rsidP="00885508">
            <w:pPr>
              <w:tabs>
                <w:tab w:val="left" w:pos="426"/>
              </w:tabs>
              <w:autoSpaceDE w:val="0"/>
              <w:autoSpaceDN w:val="0"/>
              <w:adjustRightInd w:val="0"/>
              <w:spacing w:after="0" w:line="240" w:lineRule="auto"/>
              <w:jc w:val="center"/>
              <w:rPr>
                <w:rFonts w:asciiTheme="majorHAnsi" w:eastAsia="Times New Roman" w:hAnsiTheme="majorHAnsi" w:cs="Times New Roman"/>
                <w:sz w:val="24"/>
                <w:szCs w:val="24"/>
              </w:rPr>
            </w:pPr>
            <w:r w:rsidRPr="002406BF">
              <w:rPr>
                <w:rFonts w:asciiTheme="majorHAnsi" w:eastAsia="Times New Roman" w:hAnsiTheme="majorHAnsi" w:cs="Times New Roman"/>
                <w:sz w:val="24"/>
                <w:szCs w:val="24"/>
              </w:rPr>
              <w:t>100</w:t>
            </w:r>
          </w:p>
        </w:tc>
        <w:tc>
          <w:tcPr>
            <w:tcW w:w="1776" w:type="dxa"/>
            <w:tcBorders>
              <w:top w:val="single" w:sz="4" w:space="0" w:color="auto"/>
              <w:left w:val="single" w:sz="4" w:space="0" w:color="auto"/>
              <w:bottom w:val="single" w:sz="4" w:space="0" w:color="auto"/>
              <w:right w:val="single" w:sz="4" w:space="0" w:color="auto"/>
            </w:tcBorders>
            <w:hideMark/>
          </w:tcPr>
          <w:p w:rsidR="00874D21" w:rsidRPr="002406BF" w:rsidRDefault="00874D21" w:rsidP="00885508">
            <w:pPr>
              <w:tabs>
                <w:tab w:val="left" w:pos="426"/>
              </w:tabs>
              <w:autoSpaceDE w:val="0"/>
              <w:autoSpaceDN w:val="0"/>
              <w:adjustRightInd w:val="0"/>
              <w:spacing w:after="0" w:line="240" w:lineRule="auto"/>
              <w:jc w:val="center"/>
              <w:rPr>
                <w:rFonts w:asciiTheme="majorHAnsi" w:eastAsia="Times New Roman" w:hAnsiTheme="majorHAnsi" w:cs="Times New Roman"/>
                <w:sz w:val="24"/>
                <w:szCs w:val="24"/>
              </w:rPr>
            </w:pPr>
            <w:r w:rsidRPr="002406BF">
              <w:rPr>
                <w:rFonts w:asciiTheme="majorHAnsi" w:eastAsia="Times New Roman" w:hAnsiTheme="majorHAnsi" w:cs="Times New Roman"/>
                <w:sz w:val="24"/>
                <w:szCs w:val="24"/>
              </w:rPr>
              <w:t>20 %</w:t>
            </w:r>
          </w:p>
        </w:tc>
      </w:tr>
      <w:tr w:rsidR="00874D21" w:rsidRPr="002406BF" w:rsidTr="00E46712">
        <w:trPr>
          <w:trHeight w:val="106"/>
          <w:jc w:val="center"/>
        </w:trPr>
        <w:tc>
          <w:tcPr>
            <w:tcW w:w="5140" w:type="dxa"/>
            <w:tcBorders>
              <w:top w:val="single" w:sz="4" w:space="0" w:color="auto"/>
              <w:left w:val="single" w:sz="4" w:space="0" w:color="auto"/>
              <w:bottom w:val="single" w:sz="4" w:space="0" w:color="auto"/>
              <w:right w:val="single" w:sz="4" w:space="0" w:color="auto"/>
            </w:tcBorders>
            <w:hideMark/>
          </w:tcPr>
          <w:p w:rsidR="00874D21" w:rsidRPr="002406BF" w:rsidRDefault="00874D21" w:rsidP="00885508">
            <w:pPr>
              <w:tabs>
                <w:tab w:val="left" w:pos="426"/>
              </w:tabs>
              <w:autoSpaceDE w:val="0"/>
              <w:autoSpaceDN w:val="0"/>
              <w:adjustRightInd w:val="0"/>
              <w:spacing w:after="0" w:line="240" w:lineRule="auto"/>
              <w:rPr>
                <w:rFonts w:asciiTheme="majorHAnsi" w:eastAsia="Times New Roman" w:hAnsiTheme="majorHAnsi" w:cs="Times New Roman"/>
                <w:sz w:val="24"/>
                <w:szCs w:val="24"/>
              </w:rPr>
            </w:pPr>
            <w:r w:rsidRPr="002406BF">
              <w:rPr>
                <w:rFonts w:asciiTheme="majorHAnsi" w:eastAsia="Times New Roman" w:hAnsiTheme="majorHAnsi" w:cs="Times New Roman"/>
                <w:sz w:val="24"/>
                <w:szCs w:val="24"/>
              </w:rPr>
              <w:t>Оценка на техническо предложение – П2</w:t>
            </w:r>
          </w:p>
        </w:tc>
        <w:tc>
          <w:tcPr>
            <w:tcW w:w="1849" w:type="dxa"/>
            <w:tcBorders>
              <w:top w:val="single" w:sz="4" w:space="0" w:color="auto"/>
              <w:left w:val="single" w:sz="4" w:space="0" w:color="auto"/>
              <w:bottom w:val="single" w:sz="4" w:space="0" w:color="auto"/>
              <w:right w:val="single" w:sz="4" w:space="0" w:color="auto"/>
            </w:tcBorders>
            <w:hideMark/>
          </w:tcPr>
          <w:p w:rsidR="00874D21" w:rsidRPr="002406BF" w:rsidRDefault="00874D21" w:rsidP="00885508">
            <w:pPr>
              <w:tabs>
                <w:tab w:val="left" w:pos="426"/>
              </w:tabs>
              <w:autoSpaceDE w:val="0"/>
              <w:autoSpaceDN w:val="0"/>
              <w:adjustRightInd w:val="0"/>
              <w:spacing w:after="0" w:line="240" w:lineRule="auto"/>
              <w:jc w:val="center"/>
              <w:rPr>
                <w:rFonts w:asciiTheme="majorHAnsi" w:eastAsia="Times New Roman" w:hAnsiTheme="majorHAnsi" w:cs="Times New Roman"/>
                <w:sz w:val="24"/>
                <w:szCs w:val="24"/>
              </w:rPr>
            </w:pPr>
            <w:r w:rsidRPr="002406BF">
              <w:rPr>
                <w:rFonts w:asciiTheme="majorHAnsi" w:eastAsia="Times New Roman" w:hAnsiTheme="majorHAnsi" w:cs="Times New Roman"/>
                <w:sz w:val="24"/>
                <w:szCs w:val="24"/>
              </w:rPr>
              <w:t>100</w:t>
            </w:r>
          </w:p>
        </w:tc>
        <w:tc>
          <w:tcPr>
            <w:tcW w:w="1776" w:type="dxa"/>
            <w:tcBorders>
              <w:top w:val="single" w:sz="4" w:space="0" w:color="auto"/>
              <w:left w:val="single" w:sz="4" w:space="0" w:color="auto"/>
              <w:bottom w:val="single" w:sz="4" w:space="0" w:color="auto"/>
              <w:right w:val="single" w:sz="4" w:space="0" w:color="auto"/>
            </w:tcBorders>
            <w:hideMark/>
          </w:tcPr>
          <w:p w:rsidR="00874D21" w:rsidRPr="002406BF" w:rsidRDefault="00874D21" w:rsidP="00885508">
            <w:pPr>
              <w:tabs>
                <w:tab w:val="left" w:pos="426"/>
              </w:tabs>
              <w:autoSpaceDE w:val="0"/>
              <w:autoSpaceDN w:val="0"/>
              <w:adjustRightInd w:val="0"/>
              <w:spacing w:after="0" w:line="240" w:lineRule="auto"/>
              <w:jc w:val="center"/>
              <w:rPr>
                <w:rFonts w:asciiTheme="majorHAnsi" w:eastAsia="Times New Roman" w:hAnsiTheme="majorHAnsi" w:cs="Times New Roman"/>
                <w:sz w:val="24"/>
                <w:szCs w:val="24"/>
              </w:rPr>
            </w:pPr>
            <w:r w:rsidRPr="002406BF">
              <w:rPr>
                <w:rFonts w:asciiTheme="majorHAnsi" w:eastAsia="Times New Roman" w:hAnsiTheme="majorHAnsi" w:cs="Times New Roman"/>
                <w:sz w:val="24"/>
                <w:szCs w:val="24"/>
              </w:rPr>
              <w:t>40 %</w:t>
            </w:r>
          </w:p>
        </w:tc>
      </w:tr>
      <w:tr w:rsidR="00874D21" w:rsidRPr="002406BF" w:rsidTr="00E46712">
        <w:trPr>
          <w:jc w:val="center"/>
        </w:trPr>
        <w:tc>
          <w:tcPr>
            <w:tcW w:w="5140" w:type="dxa"/>
            <w:tcBorders>
              <w:top w:val="single" w:sz="4" w:space="0" w:color="auto"/>
              <w:left w:val="single" w:sz="4" w:space="0" w:color="auto"/>
              <w:bottom w:val="single" w:sz="4" w:space="0" w:color="auto"/>
              <w:right w:val="single" w:sz="4" w:space="0" w:color="auto"/>
            </w:tcBorders>
            <w:hideMark/>
          </w:tcPr>
          <w:p w:rsidR="00874D21" w:rsidRPr="002406BF" w:rsidRDefault="00874D21" w:rsidP="00885508">
            <w:pPr>
              <w:tabs>
                <w:tab w:val="left" w:pos="426"/>
              </w:tabs>
              <w:autoSpaceDE w:val="0"/>
              <w:autoSpaceDN w:val="0"/>
              <w:adjustRightInd w:val="0"/>
              <w:spacing w:after="0" w:line="240" w:lineRule="auto"/>
              <w:jc w:val="both"/>
              <w:rPr>
                <w:rFonts w:asciiTheme="majorHAnsi" w:eastAsia="Times New Roman" w:hAnsiTheme="majorHAnsi" w:cs="Times New Roman"/>
                <w:sz w:val="24"/>
                <w:szCs w:val="24"/>
              </w:rPr>
            </w:pPr>
            <w:r w:rsidRPr="002406BF">
              <w:rPr>
                <w:rFonts w:asciiTheme="majorHAnsi" w:eastAsia="Times New Roman" w:hAnsiTheme="majorHAnsi" w:cs="Times New Roman"/>
                <w:sz w:val="24"/>
                <w:szCs w:val="24"/>
              </w:rPr>
              <w:t>Ценово предложение – П3</w:t>
            </w:r>
          </w:p>
        </w:tc>
        <w:tc>
          <w:tcPr>
            <w:tcW w:w="1849" w:type="dxa"/>
            <w:tcBorders>
              <w:top w:val="single" w:sz="4" w:space="0" w:color="auto"/>
              <w:left w:val="single" w:sz="4" w:space="0" w:color="auto"/>
              <w:bottom w:val="single" w:sz="4" w:space="0" w:color="auto"/>
              <w:right w:val="single" w:sz="4" w:space="0" w:color="auto"/>
            </w:tcBorders>
            <w:hideMark/>
          </w:tcPr>
          <w:p w:rsidR="00874D21" w:rsidRPr="002406BF" w:rsidRDefault="00874D21" w:rsidP="00885508">
            <w:pPr>
              <w:tabs>
                <w:tab w:val="left" w:pos="426"/>
              </w:tabs>
              <w:autoSpaceDE w:val="0"/>
              <w:autoSpaceDN w:val="0"/>
              <w:adjustRightInd w:val="0"/>
              <w:spacing w:after="0" w:line="240" w:lineRule="auto"/>
              <w:jc w:val="center"/>
              <w:rPr>
                <w:rFonts w:asciiTheme="majorHAnsi" w:eastAsia="Times New Roman" w:hAnsiTheme="majorHAnsi" w:cs="Times New Roman"/>
                <w:sz w:val="24"/>
                <w:szCs w:val="24"/>
              </w:rPr>
            </w:pPr>
            <w:r w:rsidRPr="002406BF">
              <w:rPr>
                <w:rFonts w:asciiTheme="majorHAnsi" w:eastAsia="Times New Roman" w:hAnsiTheme="majorHAnsi" w:cs="Times New Roman"/>
                <w:sz w:val="24"/>
                <w:szCs w:val="24"/>
              </w:rPr>
              <w:t>100</w:t>
            </w:r>
          </w:p>
        </w:tc>
        <w:tc>
          <w:tcPr>
            <w:tcW w:w="1776" w:type="dxa"/>
            <w:tcBorders>
              <w:top w:val="single" w:sz="4" w:space="0" w:color="auto"/>
              <w:left w:val="single" w:sz="4" w:space="0" w:color="auto"/>
              <w:bottom w:val="single" w:sz="4" w:space="0" w:color="auto"/>
              <w:right w:val="single" w:sz="4" w:space="0" w:color="auto"/>
            </w:tcBorders>
            <w:hideMark/>
          </w:tcPr>
          <w:p w:rsidR="00874D21" w:rsidRPr="002406BF" w:rsidRDefault="00874D21" w:rsidP="00885508">
            <w:pPr>
              <w:tabs>
                <w:tab w:val="left" w:pos="426"/>
              </w:tabs>
              <w:autoSpaceDE w:val="0"/>
              <w:autoSpaceDN w:val="0"/>
              <w:adjustRightInd w:val="0"/>
              <w:spacing w:after="0" w:line="240" w:lineRule="auto"/>
              <w:jc w:val="center"/>
              <w:rPr>
                <w:rFonts w:asciiTheme="majorHAnsi" w:eastAsia="Times New Roman" w:hAnsiTheme="majorHAnsi" w:cs="Times New Roman"/>
                <w:sz w:val="24"/>
                <w:szCs w:val="24"/>
              </w:rPr>
            </w:pPr>
            <w:r w:rsidRPr="002406BF">
              <w:rPr>
                <w:rFonts w:asciiTheme="majorHAnsi" w:eastAsia="Times New Roman" w:hAnsiTheme="majorHAnsi" w:cs="Times New Roman"/>
                <w:sz w:val="24"/>
                <w:szCs w:val="24"/>
              </w:rPr>
              <w:t>40 %</w:t>
            </w:r>
          </w:p>
        </w:tc>
      </w:tr>
    </w:tbl>
    <w:p w:rsidR="00874D21" w:rsidRPr="002406BF" w:rsidRDefault="00874D21" w:rsidP="00885508">
      <w:pPr>
        <w:tabs>
          <w:tab w:val="left" w:pos="426"/>
        </w:tabs>
        <w:autoSpaceDE w:val="0"/>
        <w:autoSpaceDN w:val="0"/>
        <w:adjustRightInd w:val="0"/>
        <w:spacing w:after="0" w:line="240" w:lineRule="auto"/>
        <w:jc w:val="both"/>
        <w:rPr>
          <w:rFonts w:asciiTheme="majorHAnsi" w:eastAsia="Times New Roman" w:hAnsiTheme="majorHAnsi" w:cs="Times New Roman"/>
          <w:sz w:val="24"/>
          <w:szCs w:val="24"/>
        </w:rPr>
      </w:pPr>
    </w:p>
    <w:p w:rsidR="00874D21" w:rsidRPr="002406BF" w:rsidRDefault="00874D21" w:rsidP="00885508">
      <w:pPr>
        <w:tabs>
          <w:tab w:val="left" w:pos="426"/>
        </w:tabs>
        <w:autoSpaceDE w:val="0"/>
        <w:autoSpaceDN w:val="0"/>
        <w:adjustRightInd w:val="0"/>
        <w:spacing w:after="0" w:line="240" w:lineRule="auto"/>
        <w:jc w:val="both"/>
        <w:rPr>
          <w:rFonts w:asciiTheme="majorHAnsi" w:eastAsia="Times New Roman" w:hAnsiTheme="majorHAnsi" w:cs="Times New Roman"/>
          <w:sz w:val="24"/>
          <w:szCs w:val="24"/>
        </w:rPr>
      </w:pPr>
      <w:r w:rsidRPr="002406BF">
        <w:rPr>
          <w:rFonts w:asciiTheme="majorHAnsi" w:eastAsia="Times New Roman" w:hAnsiTheme="majorHAnsi" w:cs="Times New Roman"/>
          <w:sz w:val="24"/>
          <w:szCs w:val="24"/>
        </w:rPr>
        <w:t>Формулата, по която се изчислява „Комплексната оценка” за всеки участник е:</w:t>
      </w:r>
    </w:p>
    <w:p w:rsidR="00874D21" w:rsidRPr="002406BF" w:rsidRDefault="00874D21" w:rsidP="00885508">
      <w:pPr>
        <w:tabs>
          <w:tab w:val="left" w:pos="426"/>
        </w:tabs>
        <w:autoSpaceDE w:val="0"/>
        <w:autoSpaceDN w:val="0"/>
        <w:adjustRightInd w:val="0"/>
        <w:spacing w:after="0" w:line="240" w:lineRule="auto"/>
        <w:jc w:val="center"/>
        <w:rPr>
          <w:rFonts w:asciiTheme="majorHAnsi" w:eastAsia="Times New Roman" w:hAnsiTheme="majorHAnsi" w:cs="Times New Roman"/>
          <w:sz w:val="24"/>
          <w:szCs w:val="24"/>
        </w:rPr>
      </w:pPr>
      <w:r w:rsidRPr="002406BF">
        <w:rPr>
          <w:rFonts w:asciiTheme="majorHAnsi" w:eastAsia="Times New Roman" w:hAnsiTheme="majorHAnsi" w:cs="Times New Roman"/>
          <w:sz w:val="24"/>
          <w:szCs w:val="24"/>
        </w:rPr>
        <w:t>КО = П1 х 20 %+ П2 х 40 % + П3 х 40 %</w:t>
      </w:r>
    </w:p>
    <w:p w:rsidR="00874D21" w:rsidRPr="002406BF" w:rsidRDefault="00874D21" w:rsidP="00885508">
      <w:pPr>
        <w:tabs>
          <w:tab w:val="left" w:pos="426"/>
        </w:tabs>
        <w:autoSpaceDE w:val="0"/>
        <w:autoSpaceDN w:val="0"/>
        <w:adjustRightInd w:val="0"/>
        <w:spacing w:after="0" w:line="240" w:lineRule="auto"/>
        <w:jc w:val="both"/>
        <w:rPr>
          <w:rFonts w:asciiTheme="majorHAnsi" w:eastAsia="Times New Roman" w:hAnsiTheme="majorHAnsi" w:cs="Times New Roman"/>
          <w:sz w:val="24"/>
          <w:szCs w:val="24"/>
        </w:rPr>
      </w:pPr>
    </w:p>
    <w:p w:rsidR="00874D21" w:rsidRPr="002406BF" w:rsidRDefault="00874D21" w:rsidP="00885508">
      <w:pPr>
        <w:tabs>
          <w:tab w:val="left" w:pos="426"/>
        </w:tabs>
        <w:autoSpaceDE w:val="0"/>
        <w:autoSpaceDN w:val="0"/>
        <w:adjustRightInd w:val="0"/>
        <w:spacing w:after="0" w:line="240" w:lineRule="auto"/>
        <w:jc w:val="both"/>
        <w:rPr>
          <w:rFonts w:asciiTheme="majorHAnsi" w:eastAsia="Times New Roman" w:hAnsiTheme="majorHAnsi" w:cs="Times New Roman"/>
          <w:b/>
          <w:sz w:val="24"/>
          <w:szCs w:val="24"/>
        </w:rPr>
      </w:pPr>
      <w:r w:rsidRPr="002406BF">
        <w:rPr>
          <w:rFonts w:asciiTheme="majorHAnsi" w:eastAsia="Times New Roman" w:hAnsiTheme="majorHAnsi" w:cs="Times New Roman"/>
          <w:b/>
          <w:sz w:val="24"/>
          <w:szCs w:val="24"/>
        </w:rPr>
        <w:t>3.1. Показател „СРОК ЗА ИЗПЪЛНЕНИЕ” – П1:</w:t>
      </w:r>
    </w:p>
    <w:p w:rsidR="00874D21" w:rsidRPr="002406BF" w:rsidRDefault="00874D21" w:rsidP="00885508">
      <w:pPr>
        <w:tabs>
          <w:tab w:val="left" w:pos="426"/>
        </w:tabs>
        <w:autoSpaceDE w:val="0"/>
        <w:autoSpaceDN w:val="0"/>
        <w:adjustRightInd w:val="0"/>
        <w:spacing w:after="0" w:line="240" w:lineRule="auto"/>
        <w:jc w:val="both"/>
        <w:rPr>
          <w:rFonts w:asciiTheme="majorHAnsi" w:eastAsia="Times New Roman" w:hAnsiTheme="majorHAnsi" w:cs="Times New Roman"/>
          <w:sz w:val="24"/>
          <w:szCs w:val="24"/>
        </w:rPr>
      </w:pPr>
    </w:p>
    <w:p w:rsidR="00874D21" w:rsidRPr="002406BF" w:rsidRDefault="00874D21" w:rsidP="00885508">
      <w:pPr>
        <w:tabs>
          <w:tab w:val="left" w:pos="426"/>
        </w:tabs>
        <w:autoSpaceDE w:val="0"/>
        <w:autoSpaceDN w:val="0"/>
        <w:adjustRightInd w:val="0"/>
        <w:spacing w:after="0" w:line="240" w:lineRule="auto"/>
        <w:jc w:val="both"/>
        <w:rPr>
          <w:rFonts w:asciiTheme="majorHAnsi" w:eastAsia="Times New Roman" w:hAnsiTheme="majorHAnsi" w:cs="Times New Roman"/>
          <w:sz w:val="24"/>
          <w:szCs w:val="24"/>
        </w:rPr>
      </w:pPr>
      <w:r w:rsidRPr="002406BF">
        <w:rPr>
          <w:rFonts w:asciiTheme="majorHAnsi" w:eastAsia="Times New Roman" w:hAnsiTheme="majorHAnsi" w:cs="Times New Roman"/>
          <w:sz w:val="24"/>
          <w:szCs w:val="24"/>
        </w:rPr>
        <w:t xml:space="preserve">Оценява се предложеният от участника срок за изпълнение на поръчката в календарни дни. </w:t>
      </w:r>
    </w:p>
    <w:p w:rsidR="00874D21" w:rsidRPr="002406BF" w:rsidRDefault="00874D21" w:rsidP="00885508">
      <w:pPr>
        <w:tabs>
          <w:tab w:val="left" w:pos="426"/>
        </w:tabs>
        <w:autoSpaceDE w:val="0"/>
        <w:autoSpaceDN w:val="0"/>
        <w:adjustRightInd w:val="0"/>
        <w:spacing w:after="0" w:line="240" w:lineRule="auto"/>
        <w:jc w:val="both"/>
        <w:rPr>
          <w:rFonts w:asciiTheme="majorHAnsi" w:eastAsia="Times New Roman" w:hAnsiTheme="majorHAnsi" w:cs="Times New Roman"/>
          <w:sz w:val="24"/>
          <w:szCs w:val="24"/>
        </w:rPr>
      </w:pPr>
      <w:r w:rsidRPr="002406BF">
        <w:rPr>
          <w:rFonts w:asciiTheme="majorHAnsi" w:eastAsia="Times New Roman" w:hAnsiTheme="majorHAnsi" w:cs="Times New Roman"/>
          <w:sz w:val="24"/>
          <w:szCs w:val="24"/>
        </w:rPr>
        <w:t>Максимален брой точки по показателя – 100 точки. Относителната тежест на пока</w:t>
      </w:r>
      <w:r w:rsidR="00FB7C09" w:rsidRPr="002406BF">
        <w:rPr>
          <w:rFonts w:asciiTheme="majorHAnsi" w:eastAsia="Times New Roman" w:hAnsiTheme="majorHAnsi" w:cs="Times New Roman"/>
          <w:sz w:val="24"/>
          <w:szCs w:val="24"/>
        </w:rPr>
        <w:t>зателя в комплексната оценка е 2</w:t>
      </w:r>
      <w:r w:rsidRPr="002406BF">
        <w:rPr>
          <w:rFonts w:asciiTheme="majorHAnsi" w:eastAsia="Times New Roman" w:hAnsiTheme="majorHAnsi" w:cs="Times New Roman"/>
          <w:sz w:val="24"/>
          <w:szCs w:val="24"/>
        </w:rPr>
        <w:t>0 %. Оценките на офертите по показателя се изчисляват по формулата:</w:t>
      </w:r>
    </w:p>
    <w:p w:rsidR="00874D21" w:rsidRPr="002406BF" w:rsidRDefault="00874D21" w:rsidP="00885508">
      <w:pPr>
        <w:tabs>
          <w:tab w:val="left" w:pos="426"/>
        </w:tabs>
        <w:autoSpaceDE w:val="0"/>
        <w:autoSpaceDN w:val="0"/>
        <w:adjustRightInd w:val="0"/>
        <w:spacing w:after="0" w:line="240" w:lineRule="auto"/>
        <w:jc w:val="both"/>
        <w:rPr>
          <w:rFonts w:asciiTheme="majorHAnsi" w:eastAsia="Times New Roman" w:hAnsiTheme="majorHAnsi" w:cs="Times New Roman"/>
          <w:sz w:val="24"/>
          <w:szCs w:val="24"/>
        </w:rPr>
      </w:pPr>
    </w:p>
    <w:p w:rsidR="00874D21" w:rsidRPr="002406BF" w:rsidRDefault="00874D21" w:rsidP="00885508">
      <w:pPr>
        <w:tabs>
          <w:tab w:val="left" w:pos="426"/>
        </w:tabs>
        <w:autoSpaceDE w:val="0"/>
        <w:autoSpaceDN w:val="0"/>
        <w:adjustRightInd w:val="0"/>
        <w:spacing w:after="0" w:line="240" w:lineRule="auto"/>
        <w:jc w:val="both"/>
        <w:rPr>
          <w:rFonts w:asciiTheme="majorHAnsi" w:eastAsia="Times New Roman" w:hAnsiTheme="majorHAnsi" w:cs="Times New Roman"/>
          <w:sz w:val="24"/>
          <w:szCs w:val="24"/>
        </w:rPr>
      </w:pPr>
      <w:r w:rsidRPr="002406BF">
        <w:rPr>
          <w:rFonts w:asciiTheme="majorHAnsi" w:eastAsia="Times New Roman" w:hAnsiTheme="majorHAnsi" w:cs="Times New Roman"/>
          <w:b/>
          <w:sz w:val="24"/>
          <w:szCs w:val="24"/>
        </w:rPr>
        <w:lastRenderedPageBreak/>
        <w:t>П1</w:t>
      </w:r>
      <w:r w:rsidRPr="002406BF">
        <w:rPr>
          <w:rFonts w:asciiTheme="majorHAnsi" w:eastAsia="Times New Roman" w:hAnsiTheme="majorHAnsi" w:cs="Times New Roman"/>
          <w:sz w:val="24"/>
          <w:szCs w:val="24"/>
        </w:rPr>
        <w:t xml:space="preserve"> = (Сmin / Сi) х 100 = …....... (брой точки),</w:t>
      </w:r>
      <w:r w:rsidR="0056474A" w:rsidRPr="002406BF">
        <w:rPr>
          <w:rFonts w:asciiTheme="majorHAnsi" w:eastAsia="Times New Roman" w:hAnsiTheme="majorHAnsi" w:cs="Times New Roman"/>
          <w:sz w:val="24"/>
          <w:szCs w:val="24"/>
        </w:rPr>
        <w:t xml:space="preserve"> к</w:t>
      </w:r>
      <w:r w:rsidRPr="002406BF">
        <w:rPr>
          <w:rFonts w:asciiTheme="majorHAnsi" w:eastAsia="Times New Roman" w:hAnsiTheme="majorHAnsi" w:cs="Times New Roman"/>
          <w:sz w:val="24"/>
          <w:szCs w:val="24"/>
        </w:rPr>
        <w:t>ъдето</w:t>
      </w:r>
    </w:p>
    <w:p w:rsidR="00874D21" w:rsidRPr="002406BF" w:rsidRDefault="00874D21" w:rsidP="00885508">
      <w:pPr>
        <w:tabs>
          <w:tab w:val="left" w:pos="426"/>
        </w:tabs>
        <w:autoSpaceDE w:val="0"/>
        <w:autoSpaceDN w:val="0"/>
        <w:adjustRightInd w:val="0"/>
        <w:spacing w:after="0" w:line="240" w:lineRule="auto"/>
        <w:jc w:val="both"/>
        <w:rPr>
          <w:rFonts w:asciiTheme="majorHAnsi" w:eastAsia="Times New Roman" w:hAnsiTheme="majorHAnsi" w:cs="Times New Roman"/>
          <w:sz w:val="24"/>
          <w:szCs w:val="24"/>
        </w:rPr>
      </w:pPr>
      <w:r w:rsidRPr="002406BF">
        <w:rPr>
          <w:rFonts w:asciiTheme="majorHAnsi" w:eastAsia="Times New Roman" w:hAnsiTheme="majorHAnsi" w:cs="Times New Roman"/>
          <w:sz w:val="24"/>
          <w:szCs w:val="24"/>
        </w:rPr>
        <w:t>Сi е предложеният срок на изпълнение съгласно Техническата оферта на съответния участник;</w:t>
      </w:r>
    </w:p>
    <w:p w:rsidR="00874D21" w:rsidRPr="002406BF" w:rsidRDefault="00874D21" w:rsidP="00885508">
      <w:pPr>
        <w:tabs>
          <w:tab w:val="left" w:pos="426"/>
        </w:tabs>
        <w:autoSpaceDE w:val="0"/>
        <w:autoSpaceDN w:val="0"/>
        <w:adjustRightInd w:val="0"/>
        <w:spacing w:after="0" w:line="240" w:lineRule="auto"/>
        <w:jc w:val="both"/>
        <w:rPr>
          <w:rFonts w:asciiTheme="majorHAnsi" w:eastAsia="Times New Roman" w:hAnsiTheme="majorHAnsi" w:cs="Times New Roman"/>
          <w:sz w:val="24"/>
          <w:szCs w:val="24"/>
        </w:rPr>
      </w:pPr>
      <w:r w:rsidRPr="002406BF">
        <w:rPr>
          <w:rFonts w:asciiTheme="majorHAnsi" w:eastAsia="Times New Roman" w:hAnsiTheme="majorHAnsi" w:cs="Times New Roman"/>
          <w:sz w:val="24"/>
          <w:szCs w:val="24"/>
        </w:rPr>
        <w:t>Сmin е минималния</w:t>
      </w:r>
      <w:r w:rsidR="00E46712" w:rsidRPr="002406BF">
        <w:rPr>
          <w:rFonts w:asciiTheme="majorHAnsi" w:eastAsia="Times New Roman" w:hAnsiTheme="majorHAnsi" w:cs="Times New Roman"/>
          <w:sz w:val="24"/>
          <w:szCs w:val="24"/>
        </w:rPr>
        <w:t>т</w:t>
      </w:r>
      <w:r w:rsidRPr="002406BF">
        <w:rPr>
          <w:rFonts w:asciiTheme="majorHAnsi" w:eastAsia="Times New Roman" w:hAnsiTheme="majorHAnsi" w:cs="Times New Roman"/>
          <w:sz w:val="24"/>
          <w:szCs w:val="24"/>
        </w:rPr>
        <w:t xml:space="preserve"> предложен срок на изпълнение съгласно Техническото предложение от всички допуснати до оценка участници.</w:t>
      </w:r>
    </w:p>
    <w:p w:rsidR="00874D21" w:rsidRPr="002406BF" w:rsidRDefault="00874D21" w:rsidP="00885508">
      <w:pPr>
        <w:tabs>
          <w:tab w:val="left" w:pos="426"/>
        </w:tabs>
        <w:autoSpaceDE w:val="0"/>
        <w:autoSpaceDN w:val="0"/>
        <w:adjustRightInd w:val="0"/>
        <w:spacing w:after="0" w:line="240" w:lineRule="auto"/>
        <w:jc w:val="both"/>
        <w:rPr>
          <w:rFonts w:asciiTheme="majorHAnsi" w:eastAsia="Times New Roman" w:hAnsiTheme="majorHAnsi" w:cs="Times New Roman"/>
          <w:sz w:val="24"/>
          <w:szCs w:val="24"/>
        </w:rPr>
      </w:pPr>
    </w:p>
    <w:p w:rsidR="00874D21" w:rsidRPr="002406BF" w:rsidRDefault="00874D21" w:rsidP="00885508">
      <w:pPr>
        <w:tabs>
          <w:tab w:val="left" w:pos="426"/>
        </w:tabs>
        <w:autoSpaceDE w:val="0"/>
        <w:autoSpaceDN w:val="0"/>
        <w:adjustRightInd w:val="0"/>
        <w:spacing w:after="0" w:line="240" w:lineRule="auto"/>
        <w:jc w:val="both"/>
        <w:rPr>
          <w:rFonts w:asciiTheme="majorHAnsi" w:eastAsia="Times New Roman" w:hAnsiTheme="majorHAnsi" w:cs="Times New Roman"/>
          <w:b/>
          <w:sz w:val="24"/>
          <w:szCs w:val="24"/>
        </w:rPr>
      </w:pPr>
      <w:r w:rsidRPr="002406BF">
        <w:rPr>
          <w:rFonts w:asciiTheme="majorHAnsi" w:eastAsia="Times New Roman" w:hAnsiTheme="majorHAnsi" w:cs="Times New Roman"/>
          <w:b/>
          <w:sz w:val="24"/>
          <w:szCs w:val="24"/>
        </w:rPr>
        <w:t>ЗАБЕЛЕЖКА: Предложенията да бъдат съобразени с изискването</w:t>
      </w:r>
      <w:r w:rsidR="0096014B" w:rsidRPr="002406BF">
        <w:rPr>
          <w:rFonts w:asciiTheme="majorHAnsi" w:eastAsia="Times New Roman" w:hAnsiTheme="majorHAnsi" w:cs="Times New Roman"/>
          <w:b/>
          <w:sz w:val="24"/>
          <w:szCs w:val="24"/>
        </w:rPr>
        <w:t xml:space="preserve">, срокът за изпълнение на поръчката да </w:t>
      </w:r>
      <w:r w:rsidR="00AC1983" w:rsidRPr="002406BF">
        <w:rPr>
          <w:rFonts w:asciiTheme="majorHAnsi" w:eastAsia="Times New Roman" w:hAnsiTheme="majorHAnsi" w:cs="Times New Roman"/>
          <w:b/>
          <w:sz w:val="24"/>
          <w:szCs w:val="24"/>
        </w:rPr>
        <w:t>e максимум 5 (пет) календарни месеца</w:t>
      </w:r>
      <w:r w:rsidRPr="002406BF">
        <w:rPr>
          <w:rFonts w:asciiTheme="majorHAnsi" w:eastAsia="Times New Roman" w:hAnsiTheme="majorHAnsi" w:cs="Times New Roman"/>
          <w:b/>
          <w:sz w:val="24"/>
          <w:szCs w:val="24"/>
        </w:rPr>
        <w:t>.</w:t>
      </w:r>
    </w:p>
    <w:p w:rsidR="00E308FE" w:rsidRPr="002406BF" w:rsidRDefault="005A2FAB" w:rsidP="00885508">
      <w:pPr>
        <w:tabs>
          <w:tab w:val="left" w:pos="426"/>
        </w:tabs>
        <w:autoSpaceDE w:val="0"/>
        <w:autoSpaceDN w:val="0"/>
        <w:adjustRightInd w:val="0"/>
        <w:spacing w:after="0" w:line="240" w:lineRule="auto"/>
        <w:jc w:val="both"/>
        <w:rPr>
          <w:rFonts w:asciiTheme="majorHAnsi" w:eastAsia="Times New Roman" w:hAnsiTheme="majorHAnsi" w:cs="Times New Roman"/>
          <w:sz w:val="24"/>
          <w:szCs w:val="24"/>
        </w:rPr>
      </w:pPr>
      <w:r w:rsidRPr="002406BF">
        <w:rPr>
          <w:rFonts w:asciiTheme="majorHAnsi" w:eastAsia="Times New Roman" w:hAnsiTheme="majorHAnsi" w:cs="Times New Roman"/>
          <w:sz w:val="24"/>
          <w:szCs w:val="24"/>
        </w:rPr>
        <w:tab/>
      </w:r>
      <w:r w:rsidR="00EC6AE9" w:rsidRPr="002406BF">
        <w:rPr>
          <w:rFonts w:asciiTheme="majorHAnsi" w:eastAsia="Times New Roman" w:hAnsiTheme="majorHAnsi" w:cs="Times New Roman"/>
          <w:sz w:val="24"/>
          <w:szCs w:val="24"/>
        </w:rPr>
        <w:t xml:space="preserve">Предложения </w:t>
      </w:r>
      <w:r w:rsidR="009623F7" w:rsidRPr="002406BF">
        <w:rPr>
          <w:rFonts w:asciiTheme="majorHAnsi" w:eastAsia="Times New Roman" w:hAnsiTheme="majorHAnsi" w:cs="Times New Roman"/>
          <w:sz w:val="24"/>
          <w:szCs w:val="24"/>
        </w:rPr>
        <w:t xml:space="preserve">с предлаган срок над </w:t>
      </w:r>
      <w:r w:rsidR="00AC1983" w:rsidRPr="002406BF">
        <w:rPr>
          <w:rFonts w:asciiTheme="majorHAnsi" w:eastAsia="Times New Roman" w:hAnsiTheme="majorHAnsi" w:cs="Times New Roman"/>
          <w:sz w:val="24"/>
          <w:szCs w:val="24"/>
        </w:rPr>
        <w:t>5</w:t>
      </w:r>
      <w:r w:rsidR="009623F7" w:rsidRPr="002406BF">
        <w:rPr>
          <w:rFonts w:asciiTheme="majorHAnsi" w:eastAsia="Times New Roman" w:hAnsiTheme="majorHAnsi" w:cs="Times New Roman"/>
          <w:sz w:val="24"/>
          <w:szCs w:val="24"/>
        </w:rPr>
        <w:t xml:space="preserve"> календарни </w:t>
      </w:r>
      <w:r w:rsidR="00AC1983" w:rsidRPr="002406BF">
        <w:rPr>
          <w:rFonts w:asciiTheme="majorHAnsi" w:eastAsia="Times New Roman" w:hAnsiTheme="majorHAnsi" w:cs="Times New Roman"/>
          <w:sz w:val="24"/>
          <w:szCs w:val="24"/>
        </w:rPr>
        <w:t>месеца</w:t>
      </w:r>
      <w:r w:rsidR="009623F7" w:rsidRPr="002406BF">
        <w:rPr>
          <w:rFonts w:asciiTheme="majorHAnsi" w:eastAsia="Times New Roman" w:hAnsiTheme="majorHAnsi" w:cs="Times New Roman"/>
          <w:sz w:val="24"/>
          <w:szCs w:val="24"/>
        </w:rPr>
        <w:t xml:space="preserve"> </w:t>
      </w:r>
      <w:r w:rsidR="00E308FE" w:rsidRPr="002406BF">
        <w:rPr>
          <w:rFonts w:asciiTheme="majorHAnsi" w:eastAsia="Times New Roman" w:hAnsiTheme="majorHAnsi" w:cs="Times New Roman"/>
          <w:sz w:val="24"/>
          <w:szCs w:val="24"/>
        </w:rPr>
        <w:t xml:space="preserve">няма да </w:t>
      </w:r>
      <w:r w:rsidR="00AC1983" w:rsidRPr="002406BF">
        <w:rPr>
          <w:rFonts w:asciiTheme="majorHAnsi" w:eastAsia="Times New Roman" w:hAnsiTheme="majorHAnsi" w:cs="Times New Roman"/>
          <w:sz w:val="24"/>
          <w:szCs w:val="24"/>
        </w:rPr>
        <w:t>бъдат разглеждани и оценявани</w:t>
      </w:r>
      <w:r w:rsidR="00E308FE" w:rsidRPr="002406BF">
        <w:rPr>
          <w:rFonts w:asciiTheme="majorHAnsi" w:eastAsia="Times New Roman" w:hAnsiTheme="majorHAnsi" w:cs="Times New Roman"/>
          <w:sz w:val="24"/>
          <w:szCs w:val="24"/>
        </w:rPr>
        <w:t>.</w:t>
      </w:r>
    </w:p>
    <w:p w:rsidR="00EC6AE9" w:rsidRPr="002406BF" w:rsidRDefault="00EC6AE9" w:rsidP="00885508">
      <w:pPr>
        <w:tabs>
          <w:tab w:val="left" w:pos="426"/>
        </w:tabs>
        <w:autoSpaceDE w:val="0"/>
        <w:autoSpaceDN w:val="0"/>
        <w:adjustRightInd w:val="0"/>
        <w:spacing w:after="0" w:line="240" w:lineRule="auto"/>
        <w:jc w:val="both"/>
        <w:rPr>
          <w:rFonts w:asciiTheme="majorHAnsi" w:eastAsia="Times New Roman" w:hAnsiTheme="majorHAnsi" w:cs="Times New Roman"/>
          <w:b/>
          <w:sz w:val="24"/>
          <w:szCs w:val="24"/>
        </w:rPr>
      </w:pPr>
    </w:p>
    <w:p w:rsidR="00874D21" w:rsidRPr="002406BF" w:rsidRDefault="00874D21" w:rsidP="00885508">
      <w:pPr>
        <w:tabs>
          <w:tab w:val="left" w:pos="426"/>
        </w:tabs>
        <w:autoSpaceDE w:val="0"/>
        <w:autoSpaceDN w:val="0"/>
        <w:adjustRightInd w:val="0"/>
        <w:spacing w:after="0" w:line="240" w:lineRule="auto"/>
        <w:jc w:val="both"/>
        <w:rPr>
          <w:rFonts w:asciiTheme="majorHAnsi" w:eastAsia="Times New Roman" w:hAnsiTheme="majorHAnsi" w:cs="Times New Roman"/>
          <w:b/>
          <w:sz w:val="24"/>
          <w:szCs w:val="24"/>
        </w:rPr>
      </w:pPr>
      <w:r w:rsidRPr="002406BF">
        <w:rPr>
          <w:rFonts w:asciiTheme="majorHAnsi" w:eastAsia="Times New Roman" w:hAnsiTheme="majorHAnsi" w:cs="Times New Roman"/>
          <w:b/>
          <w:sz w:val="24"/>
          <w:szCs w:val="24"/>
        </w:rPr>
        <w:t>3.2. Показател „ОЦЕНКА НА ТЕХНИЧЕСКО ПРЕДЛОЖЕНИЕ” – П2:</w:t>
      </w:r>
    </w:p>
    <w:p w:rsidR="00874D21" w:rsidRPr="002406BF" w:rsidRDefault="00874D21" w:rsidP="00885508">
      <w:pPr>
        <w:tabs>
          <w:tab w:val="left" w:pos="426"/>
        </w:tabs>
        <w:autoSpaceDE w:val="0"/>
        <w:autoSpaceDN w:val="0"/>
        <w:adjustRightInd w:val="0"/>
        <w:spacing w:after="0" w:line="240" w:lineRule="auto"/>
        <w:jc w:val="both"/>
        <w:rPr>
          <w:rFonts w:asciiTheme="majorHAnsi" w:eastAsia="Times New Roman" w:hAnsiTheme="majorHAnsi" w:cs="Times New Roman"/>
          <w:sz w:val="24"/>
          <w:szCs w:val="24"/>
        </w:rPr>
      </w:pPr>
    </w:p>
    <w:p w:rsidR="00874D21" w:rsidRPr="002406BF" w:rsidRDefault="00874D21" w:rsidP="00885508">
      <w:pPr>
        <w:tabs>
          <w:tab w:val="left" w:pos="426"/>
        </w:tabs>
        <w:autoSpaceDE w:val="0"/>
        <w:autoSpaceDN w:val="0"/>
        <w:adjustRightInd w:val="0"/>
        <w:spacing w:after="0" w:line="240" w:lineRule="auto"/>
        <w:jc w:val="both"/>
        <w:rPr>
          <w:rFonts w:asciiTheme="majorHAnsi" w:eastAsia="Times New Roman" w:hAnsiTheme="majorHAnsi" w:cs="Times New Roman"/>
          <w:sz w:val="24"/>
          <w:szCs w:val="24"/>
        </w:rPr>
      </w:pPr>
      <w:r w:rsidRPr="002406BF">
        <w:rPr>
          <w:rFonts w:asciiTheme="majorHAnsi" w:eastAsia="Times New Roman" w:hAnsiTheme="majorHAnsi" w:cs="Times New Roman"/>
          <w:sz w:val="24"/>
          <w:szCs w:val="24"/>
        </w:rPr>
        <w:t>Максимален брой точки по показателя – 100 точки. Относителна тежест на</w:t>
      </w:r>
      <w:r w:rsidR="004C3B4F" w:rsidRPr="002406BF">
        <w:rPr>
          <w:rFonts w:asciiTheme="majorHAnsi" w:eastAsia="Times New Roman" w:hAnsiTheme="majorHAnsi" w:cs="Times New Roman"/>
          <w:sz w:val="24"/>
          <w:szCs w:val="24"/>
        </w:rPr>
        <w:t xml:space="preserve"> </w:t>
      </w:r>
      <w:r w:rsidRPr="002406BF">
        <w:rPr>
          <w:rFonts w:asciiTheme="majorHAnsi" w:eastAsia="Times New Roman" w:hAnsiTheme="majorHAnsi" w:cs="Times New Roman"/>
          <w:sz w:val="24"/>
          <w:szCs w:val="24"/>
        </w:rPr>
        <w:t>по</w:t>
      </w:r>
      <w:r w:rsidR="0082740C" w:rsidRPr="002406BF">
        <w:rPr>
          <w:rFonts w:asciiTheme="majorHAnsi" w:eastAsia="Times New Roman" w:hAnsiTheme="majorHAnsi" w:cs="Times New Roman"/>
          <w:sz w:val="24"/>
          <w:szCs w:val="24"/>
        </w:rPr>
        <w:t>казателя в комплексната оценка 4</w:t>
      </w:r>
      <w:r w:rsidRPr="002406BF">
        <w:rPr>
          <w:rFonts w:asciiTheme="majorHAnsi" w:eastAsia="Times New Roman" w:hAnsiTheme="majorHAnsi" w:cs="Times New Roman"/>
          <w:sz w:val="24"/>
          <w:szCs w:val="24"/>
        </w:rPr>
        <w:t xml:space="preserve">0%. </w:t>
      </w:r>
    </w:p>
    <w:p w:rsidR="00874D21" w:rsidRPr="002406BF" w:rsidRDefault="00874D21" w:rsidP="00885508">
      <w:pPr>
        <w:tabs>
          <w:tab w:val="left" w:pos="426"/>
        </w:tabs>
        <w:autoSpaceDE w:val="0"/>
        <w:autoSpaceDN w:val="0"/>
        <w:adjustRightInd w:val="0"/>
        <w:spacing w:after="0" w:line="240" w:lineRule="auto"/>
        <w:jc w:val="both"/>
        <w:rPr>
          <w:rFonts w:asciiTheme="majorHAnsi" w:eastAsia="Times New Roman" w:hAnsiTheme="majorHAnsi" w:cs="Times New Roman"/>
          <w:sz w:val="24"/>
          <w:szCs w:val="24"/>
        </w:rPr>
      </w:pPr>
      <w:r w:rsidRPr="002406BF">
        <w:rPr>
          <w:rFonts w:asciiTheme="majorHAnsi" w:eastAsia="Times New Roman" w:hAnsiTheme="majorHAnsi" w:cs="Times New Roman"/>
          <w:sz w:val="24"/>
          <w:szCs w:val="24"/>
        </w:rPr>
        <w:t>Изчислява се по формулата:</w:t>
      </w:r>
      <w:r w:rsidR="0056474A" w:rsidRPr="002406BF">
        <w:rPr>
          <w:rFonts w:asciiTheme="majorHAnsi" w:eastAsia="Times New Roman" w:hAnsiTheme="majorHAnsi" w:cs="Times New Roman"/>
          <w:sz w:val="24"/>
          <w:szCs w:val="24"/>
        </w:rPr>
        <w:t xml:space="preserve"> </w:t>
      </w:r>
      <w:r w:rsidRPr="002406BF">
        <w:rPr>
          <w:rFonts w:asciiTheme="majorHAnsi" w:eastAsia="Times New Roman" w:hAnsiTheme="majorHAnsi" w:cs="Times New Roman"/>
          <w:b/>
          <w:sz w:val="24"/>
          <w:szCs w:val="24"/>
        </w:rPr>
        <w:t>П2</w:t>
      </w:r>
      <w:r w:rsidRPr="002406BF">
        <w:rPr>
          <w:rFonts w:asciiTheme="majorHAnsi" w:eastAsia="Times New Roman" w:hAnsiTheme="majorHAnsi" w:cs="Times New Roman"/>
          <w:sz w:val="24"/>
          <w:szCs w:val="24"/>
        </w:rPr>
        <w:t xml:space="preserve"> = А + Б, където:</w:t>
      </w:r>
    </w:p>
    <w:p w:rsidR="0056474A" w:rsidRPr="002406BF" w:rsidRDefault="0056474A" w:rsidP="00885508">
      <w:pPr>
        <w:tabs>
          <w:tab w:val="left" w:pos="426"/>
        </w:tabs>
        <w:autoSpaceDE w:val="0"/>
        <w:autoSpaceDN w:val="0"/>
        <w:adjustRightInd w:val="0"/>
        <w:spacing w:after="0" w:line="240" w:lineRule="auto"/>
        <w:jc w:val="both"/>
        <w:rPr>
          <w:rFonts w:asciiTheme="majorHAnsi" w:eastAsia="Times New Roman" w:hAnsiTheme="majorHAnsi"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7"/>
        <w:gridCol w:w="6122"/>
        <w:gridCol w:w="2155"/>
      </w:tblGrid>
      <w:tr w:rsidR="00874D21" w:rsidRPr="002406BF" w:rsidTr="00F73E6A">
        <w:trPr>
          <w:jc w:val="center"/>
        </w:trPr>
        <w:tc>
          <w:tcPr>
            <w:tcW w:w="647" w:type="dxa"/>
            <w:tcBorders>
              <w:top w:val="single" w:sz="4" w:space="0" w:color="auto"/>
              <w:left w:val="single" w:sz="4" w:space="0" w:color="auto"/>
              <w:bottom w:val="single" w:sz="4" w:space="0" w:color="auto"/>
              <w:right w:val="single" w:sz="4" w:space="0" w:color="auto"/>
            </w:tcBorders>
            <w:hideMark/>
          </w:tcPr>
          <w:p w:rsidR="00874D21" w:rsidRPr="002406BF" w:rsidRDefault="00874D21" w:rsidP="00885508">
            <w:pPr>
              <w:tabs>
                <w:tab w:val="left" w:pos="426"/>
              </w:tabs>
              <w:autoSpaceDE w:val="0"/>
              <w:autoSpaceDN w:val="0"/>
              <w:adjustRightInd w:val="0"/>
              <w:spacing w:after="0" w:line="240" w:lineRule="auto"/>
              <w:jc w:val="center"/>
              <w:rPr>
                <w:rFonts w:asciiTheme="majorHAnsi" w:eastAsia="Times New Roman" w:hAnsiTheme="majorHAnsi" w:cs="Times New Roman"/>
                <w:b/>
                <w:sz w:val="24"/>
                <w:szCs w:val="24"/>
              </w:rPr>
            </w:pPr>
            <w:r w:rsidRPr="002406BF">
              <w:rPr>
                <w:rFonts w:asciiTheme="majorHAnsi" w:eastAsia="Times New Roman" w:hAnsiTheme="majorHAnsi" w:cs="Times New Roman"/>
                <w:b/>
                <w:sz w:val="24"/>
                <w:szCs w:val="24"/>
              </w:rPr>
              <w:t>№</w:t>
            </w:r>
          </w:p>
        </w:tc>
        <w:tc>
          <w:tcPr>
            <w:tcW w:w="6122" w:type="dxa"/>
            <w:tcBorders>
              <w:top w:val="single" w:sz="4" w:space="0" w:color="auto"/>
              <w:left w:val="single" w:sz="4" w:space="0" w:color="auto"/>
              <w:bottom w:val="single" w:sz="4" w:space="0" w:color="auto"/>
              <w:right w:val="single" w:sz="4" w:space="0" w:color="auto"/>
            </w:tcBorders>
            <w:hideMark/>
          </w:tcPr>
          <w:p w:rsidR="00874D21" w:rsidRPr="002406BF" w:rsidRDefault="00874D21" w:rsidP="00885508">
            <w:pPr>
              <w:tabs>
                <w:tab w:val="left" w:pos="426"/>
              </w:tabs>
              <w:autoSpaceDE w:val="0"/>
              <w:autoSpaceDN w:val="0"/>
              <w:adjustRightInd w:val="0"/>
              <w:spacing w:after="0" w:line="240" w:lineRule="auto"/>
              <w:jc w:val="center"/>
              <w:rPr>
                <w:rFonts w:asciiTheme="majorHAnsi" w:eastAsia="Times New Roman" w:hAnsiTheme="majorHAnsi" w:cs="Times New Roman"/>
                <w:b/>
                <w:sz w:val="24"/>
                <w:szCs w:val="24"/>
              </w:rPr>
            </w:pPr>
            <w:r w:rsidRPr="002406BF">
              <w:rPr>
                <w:rFonts w:asciiTheme="majorHAnsi" w:eastAsia="Times New Roman" w:hAnsiTheme="majorHAnsi" w:cs="Times New Roman"/>
                <w:b/>
                <w:sz w:val="24"/>
                <w:szCs w:val="24"/>
              </w:rPr>
              <w:t>Подпоказател</w:t>
            </w:r>
          </w:p>
        </w:tc>
        <w:tc>
          <w:tcPr>
            <w:tcW w:w="2155" w:type="dxa"/>
            <w:tcBorders>
              <w:top w:val="single" w:sz="4" w:space="0" w:color="auto"/>
              <w:left w:val="single" w:sz="4" w:space="0" w:color="auto"/>
              <w:bottom w:val="single" w:sz="4" w:space="0" w:color="auto"/>
              <w:right w:val="single" w:sz="4" w:space="0" w:color="auto"/>
            </w:tcBorders>
            <w:hideMark/>
          </w:tcPr>
          <w:p w:rsidR="00874D21" w:rsidRPr="002406BF" w:rsidRDefault="00874D21" w:rsidP="00885508">
            <w:pPr>
              <w:tabs>
                <w:tab w:val="left" w:pos="426"/>
              </w:tabs>
              <w:autoSpaceDE w:val="0"/>
              <w:autoSpaceDN w:val="0"/>
              <w:adjustRightInd w:val="0"/>
              <w:spacing w:after="0" w:line="240" w:lineRule="auto"/>
              <w:jc w:val="center"/>
              <w:rPr>
                <w:rFonts w:asciiTheme="majorHAnsi" w:eastAsia="Times New Roman" w:hAnsiTheme="majorHAnsi" w:cs="Times New Roman"/>
                <w:b/>
                <w:sz w:val="24"/>
                <w:szCs w:val="24"/>
              </w:rPr>
            </w:pPr>
            <w:r w:rsidRPr="002406BF">
              <w:rPr>
                <w:rFonts w:asciiTheme="majorHAnsi" w:eastAsia="Times New Roman" w:hAnsiTheme="majorHAnsi" w:cs="Times New Roman"/>
                <w:b/>
                <w:sz w:val="24"/>
                <w:szCs w:val="24"/>
              </w:rPr>
              <w:t>Макс. бр. точки</w:t>
            </w:r>
          </w:p>
        </w:tc>
      </w:tr>
      <w:tr w:rsidR="00874D21" w:rsidRPr="002406BF" w:rsidTr="00F73E6A">
        <w:trPr>
          <w:jc w:val="center"/>
        </w:trPr>
        <w:tc>
          <w:tcPr>
            <w:tcW w:w="647" w:type="dxa"/>
            <w:tcBorders>
              <w:top w:val="single" w:sz="4" w:space="0" w:color="auto"/>
              <w:left w:val="single" w:sz="4" w:space="0" w:color="auto"/>
              <w:bottom w:val="single" w:sz="4" w:space="0" w:color="auto"/>
              <w:right w:val="single" w:sz="4" w:space="0" w:color="auto"/>
            </w:tcBorders>
            <w:hideMark/>
          </w:tcPr>
          <w:p w:rsidR="00874D21" w:rsidRPr="002406BF" w:rsidRDefault="00874D21" w:rsidP="00885508">
            <w:pPr>
              <w:tabs>
                <w:tab w:val="left" w:pos="426"/>
              </w:tabs>
              <w:autoSpaceDE w:val="0"/>
              <w:autoSpaceDN w:val="0"/>
              <w:adjustRightInd w:val="0"/>
              <w:spacing w:after="0" w:line="240" w:lineRule="auto"/>
              <w:jc w:val="center"/>
              <w:rPr>
                <w:rFonts w:asciiTheme="majorHAnsi" w:eastAsia="Times New Roman" w:hAnsiTheme="majorHAnsi" w:cs="Times New Roman"/>
                <w:sz w:val="24"/>
                <w:szCs w:val="24"/>
              </w:rPr>
            </w:pPr>
            <w:r w:rsidRPr="002406BF">
              <w:rPr>
                <w:rFonts w:asciiTheme="majorHAnsi" w:eastAsia="Times New Roman" w:hAnsiTheme="majorHAnsi" w:cs="Times New Roman"/>
                <w:sz w:val="24"/>
                <w:szCs w:val="24"/>
              </w:rPr>
              <w:t>А.</w:t>
            </w:r>
          </w:p>
        </w:tc>
        <w:tc>
          <w:tcPr>
            <w:tcW w:w="6122" w:type="dxa"/>
            <w:tcBorders>
              <w:top w:val="single" w:sz="4" w:space="0" w:color="auto"/>
              <w:left w:val="single" w:sz="4" w:space="0" w:color="auto"/>
              <w:bottom w:val="single" w:sz="4" w:space="0" w:color="auto"/>
              <w:right w:val="single" w:sz="4" w:space="0" w:color="auto"/>
            </w:tcBorders>
            <w:hideMark/>
          </w:tcPr>
          <w:p w:rsidR="00874D21" w:rsidRPr="002406BF" w:rsidRDefault="00874D21" w:rsidP="00885508">
            <w:pPr>
              <w:tabs>
                <w:tab w:val="left" w:pos="426"/>
              </w:tabs>
              <w:autoSpaceDE w:val="0"/>
              <w:autoSpaceDN w:val="0"/>
              <w:adjustRightInd w:val="0"/>
              <w:spacing w:after="0" w:line="240" w:lineRule="auto"/>
              <w:jc w:val="both"/>
              <w:rPr>
                <w:rFonts w:asciiTheme="majorHAnsi" w:eastAsia="Times New Roman" w:hAnsiTheme="majorHAnsi" w:cs="Times New Roman"/>
                <w:sz w:val="24"/>
                <w:szCs w:val="24"/>
              </w:rPr>
            </w:pPr>
            <w:r w:rsidRPr="002406BF">
              <w:rPr>
                <w:rFonts w:asciiTheme="majorHAnsi" w:eastAsia="Times New Roman" w:hAnsiTheme="majorHAnsi" w:cs="Times New Roman"/>
                <w:sz w:val="24"/>
                <w:szCs w:val="24"/>
              </w:rPr>
              <w:t>Технолог</w:t>
            </w:r>
            <w:r w:rsidR="00FF091B" w:rsidRPr="002406BF">
              <w:rPr>
                <w:rFonts w:asciiTheme="majorHAnsi" w:eastAsia="Times New Roman" w:hAnsiTheme="majorHAnsi" w:cs="Times New Roman"/>
                <w:sz w:val="24"/>
                <w:szCs w:val="24"/>
              </w:rPr>
              <w:t>ична последователност на строи</w:t>
            </w:r>
            <w:r w:rsidRPr="002406BF">
              <w:rPr>
                <w:rFonts w:asciiTheme="majorHAnsi" w:eastAsia="Times New Roman" w:hAnsiTheme="majorHAnsi" w:cs="Times New Roman"/>
                <w:sz w:val="24"/>
                <w:szCs w:val="24"/>
              </w:rPr>
              <w:t>телните процеси</w:t>
            </w:r>
          </w:p>
        </w:tc>
        <w:tc>
          <w:tcPr>
            <w:tcW w:w="2155" w:type="dxa"/>
            <w:tcBorders>
              <w:top w:val="single" w:sz="4" w:space="0" w:color="auto"/>
              <w:left w:val="single" w:sz="4" w:space="0" w:color="auto"/>
              <w:bottom w:val="single" w:sz="4" w:space="0" w:color="auto"/>
              <w:right w:val="single" w:sz="4" w:space="0" w:color="auto"/>
            </w:tcBorders>
          </w:tcPr>
          <w:p w:rsidR="00874D21" w:rsidRPr="002406BF" w:rsidRDefault="00874D21" w:rsidP="00885508">
            <w:pPr>
              <w:tabs>
                <w:tab w:val="left" w:pos="426"/>
              </w:tabs>
              <w:autoSpaceDE w:val="0"/>
              <w:autoSpaceDN w:val="0"/>
              <w:adjustRightInd w:val="0"/>
              <w:spacing w:after="0" w:line="240" w:lineRule="auto"/>
              <w:jc w:val="center"/>
              <w:rPr>
                <w:rFonts w:asciiTheme="majorHAnsi" w:eastAsia="Times New Roman" w:hAnsiTheme="majorHAnsi" w:cs="Times New Roman"/>
                <w:sz w:val="24"/>
                <w:szCs w:val="24"/>
              </w:rPr>
            </w:pPr>
            <w:r w:rsidRPr="002406BF">
              <w:rPr>
                <w:rFonts w:asciiTheme="majorHAnsi" w:eastAsia="Times New Roman" w:hAnsiTheme="majorHAnsi" w:cs="Times New Roman"/>
                <w:sz w:val="24"/>
                <w:szCs w:val="24"/>
              </w:rPr>
              <w:t>60</w:t>
            </w:r>
          </w:p>
          <w:p w:rsidR="00874D21" w:rsidRPr="002406BF" w:rsidRDefault="00874D21" w:rsidP="00885508">
            <w:pPr>
              <w:tabs>
                <w:tab w:val="left" w:pos="426"/>
              </w:tabs>
              <w:autoSpaceDE w:val="0"/>
              <w:autoSpaceDN w:val="0"/>
              <w:adjustRightInd w:val="0"/>
              <w:spacing w:after="0" w:line="240" w:lineRule="auto"/>
              <w:jc w:val="center"/>
              <w:rPr>
                <w:rFonts w:asciiTheme="majorHAnsi" w:eastAsia="Times New Roman" w:hAnsiTheme="majorHAnsi" w:cs="Times New Roman"/>
                <w:sz w:val="24"/>
                <w:szCs w:val="24"/>
              </w:rPr>
            </w:pPr>
          </w:p>
        </w:tc>
      </w:tr>
      <w:tr w:rsidR="00874D21" w:rsidRPr="002406BF" w:rsidTr="00F73E6A">
        <w:trPr>
          <w:jc w:val="center"/>
        </w:trPr>
        <w:tc>
          <w:tcPr>
            <w:tcW w:w="647" w:type="dxa"/>
            <w:tcBorders>
              <w:top w:val="single" w:sz="4" w:space="0" w:color="auto"/>
              <w:left w:val="single" w:sz="4" w:space="0" w:color="auto"/>
              <w:bottom w:val="single" w:sz="4" w:space="0" w:color="auto"/>
              <w:right w:val="single" w:sz="4" w:space="0" w:color="auto"/>
            </w:tcBorders>
            <w:hideMark/>
          </w:tcPr>
          <w:p w:rsidR="00874D21" w:rsidRPr="002406BF" w:rsidRDefault="00874D21" w:rsidP="00885508">
            <w:pPr>
              <w:tabs>
                <w:tab w:val="left" w:pos="426"/>
              </w:tabs>
              <w:autoSpaceDE w:val="0"/>
              <w:autoSpaceDN w:val="0"/>
              <w:adjustRightInd w:val="0"/>
              <w:spacing w:after="0" w:line="240" w:lineRule="auto"/>
              <w:jc w:val="center"/>
              <w:rPr>
                <w:rFonts w:asciiTheme="majorHAnsi" w:eastAsia="Times New Roman" w:hAnsiTheme="majorHAnsi" w:cs="Times New Roman"/>
                <w:sz w:val="24"/>
                <w:szCs w:val="24"/>
              </w:rPr>
            </w:pPr>
            <w:r w:rsidRPr="002406BF">
              <w:rPr>
                <w:rFonts w:asciiTheme="majorHAnsi" w:eastAsia="Times New Roman" w:hAnsiTheme="majorHAnsi" w:cs="Times New Roman"/>
                <w:sz w:val="24"/>
                <w:szCs w:val="24"/>
              </w:rPr>
              <w:t>Б.</w:t>
            </w:r>
          </w:p>
        </w:tc>
        <w:tc>
          <w:tcPr>
            <w:tcW w:w="6122" w:type="dxa"/>
            <w:tcBorders>
              <w:top w:val="single" w:sz="4" w:space="0" w:color="auto"/>
              <w:left w:val="single" w:sz="4" w:space="0" w:color="auto"/>
              <w:bottom w:val="single" w:sz="4" w:space="0" w:color="auto"/>
              <w:right w:val="single" w:sz="4" w:space="0" w:color="auto"/>
            </w:tcBorders>
            <w:hideMark/>
          </w:tcPr>
          <w:p w:rsidR="00874D21" w:rsidRPr="002406BF" w:rsidRDefault="00874D21" w:rsidP="00885508">
            <w:pPr>
              <w:tabs>
                <w:tab w:val="left" w:pos="426"/>
              </w:tabs>
              <w:autoSpaceDE w:val="0"/>
              <w:autoSpaceDN w:val="0"/>
              <w:adjustRightInd w:val="0"/>
              <w:spacing w:after="0" w:line="240" w:lineRule="auto"/>
              <w:jc w:val="both"/>
              <w:rPr>
                <w:rFonts w:asciiTheme="majorHAnsi" w:eastAsia="Times New Roman" w:hAnsiTheme="majorHAnsi" w:cs="Times New Roman"/>
                <w:sz w:val="24"/>
                <w:szCs w:val="24"/>
              </w:rPr>
            </w:pPr>
            <w:r w:rsidRPr="002406BF">
              <w:rPr>
                <w:rFonts w:asciiTheme="majorHAnsi" w:eastAsia="Times New Roman" w:hAnsiTheme="majorHAnsi" w:cs="Times New Roman"/>
                <w:sz w:val="24"/>
                <w:szCs w:val="24"/>
              </w:rPr>
              <w:t>Управление на риска</w:t>
            </w:r>
          </w:p>
        </w:tc>
        <w:tc>
          <w:tcPr>
            <w:tcW w:w="2155" w:type="dxa"/>
            <w:tcBorders>
              <w:top w:val="single" w:sz="4" w:space="0" w:color="auto"/>
              <w:left w:val="single" w:sz="4" w:space="0" w:color="auto"/>
              <w:bottom w:val="single" w:sz="4" w:space="0" w:color="auto"/>
              <w:right w:val="single" w:sz="4" w:space="0" w:color="auto"/>
            </w:tcBorders>
            <w:hideMark/>
          </w:tcPr>
          <w:p w:rsidR="00874D21" w:rsidRPr="002406BF" w:rsidRDefault="00874D21" w:rsidP="00885508">
            <w:pPr>
              <w:tabs>
                <w:tab w:val="left" w:pos="426"/>
              </w:tabs>
              <w:autoSpaceDE w:val="0"/>
              <w:autoSpaceDN w:val="0"/>
              <w:adjustRightInd w:val="0"/>
              <w:spacing w:after="0" w:line="240" w:lineRule="auto"/>
              <w:jc w:val="center"/>
              <w:rPr>
                <w:rFonts w:asciiTheme="majorHAnsi" w:eastAsia="Times New Roman" w:hAnsiTheme="majorHAnsi" w:cs="Times New Roman"/>
                <w:sz w:val="24"/>
                <w:szCs w:val="24"/>
              </w:rPr>
            </w:pPr>
            <w:r w:rsidRPr="002406BF">
              <w:rPr>
                <w:rFonts w:asciiTheme="majorHAnsi" w:eastAsia="Times New Roman" w:hAnsiTheme="majorHAnsi" w:cs="Times New Roman"/>
                <w:sz w:val="24"/>
                <w:szCs w:val="24"/>
              </w:rPr>
              <w:t>40</w:t>
            </w:r>
          </w:p>
        </w:tc>
      </w:tr>
      <w:tr w:rsidR="00874D21" w:rsidRPr="002406BF" w:rsidTr="00F73E6A">
        <w:trPr>
          <w:jc w:val="center"/>
        </w:trPr>
        <w:tc>
          <w:tcPr>
            <w:tcW w:w="647" w:type="dxa"/>
            <w:tcBorders>
              <w:top w:val="single" w:sz="4" w:space="0" w:color="auto"/>
              <w:left w:val="single" w:sz="4" w:space="0" w:color="auto"/>
              <w:bottom w:val="single" w:sz="4" w:space="0" w:color="auto"/>
              <w:right w:val="single" w:sz="4" w:space="0" w:color="auto"/>
            </w:tcBorders>
          </w:tcPr>
          <w:p w:rsidR="00874D21" w:rsidRPr="002406BF" w:rsidRDefault="00874D21" w:rsidP="00885508">
            <w:pPr>
              <w:tabs>
                <w:tab w:val="left" w:pos="426"/>
              </w:tabs>
              <w:autoSpaceDE w:val="0"/>
              <w:autoSpaceDN w:val="0"/>
              <w:adjustRightInd w:val="0"/>
              <w:spacing w:after="0" w:line="240" w:lineRule="auto"/>
              <w:jc w:val="center"/>
              <w:rPr>
                <w:rFonts w:asciiTheme="majorHAnsi" w:eastAsia="Times New Roman" w:hAnsiTheme="majorHAnsi" w:cs="Times New Roman"/>
                <w:sz w:val="24"/>
                <w:szCs w:val="24"/>
              </w:rPr>
            </w:pPr>
          </w:p>
        </w:tc>
        <w:tc>
          <w:tcPr>
            <w:tcW w:w="6122" w:type="dxa"/>
            <w:tcBorders>
              <w:top w:val="single" w:sz="4" w:space="0" w:color="auto"/>
              <w:left w:val="single" w:sz="4" w:space="0" w:color="auto"/>
              <w:bottom w:val="single" w:sz="4" w:space="0" w:color="auto"/>
              <w:right w:val="single" w:sz="4" w:space="0" w:color="auto"/>
            </w:tcBorders>
            <w:hideMark/>
          </w:tcPr>
          <w:p w:rsidR="00874D21" w:rsidRPr="002406BF" w:rsidRDefault="00874D21" w:rsidP="00885508">
            <w:pPr>
              <w:tabs>
                <w:tab w:val="left" w:pos="426"/>
              </w:tabs>
              <w:autoSpaceDE w:val="0"/>
              <w:autoSpaceDN w:val="0"/>
              <w:adjustRightInd w:val="0"/>
              <w:spacing w:after="0" w:line="240" w:lineRule="auto"/>
              <w:jc w:val="both"/>
              <w:rPr>
                <w:rFonts w:asciiTheme="majorHAnsi" w:eastAsia="Times New Roman" w:hAnsiTheme="majorHAnsi" w:cs="Times New Roman"/>
                <w:b/>
                <w:sz w:val="24"/>
                <w:szCs w:val="24"/>
              </w:rPr>
            </w:pPr>
            <w:r w:rsidRPr="002406BF">
              <w:rPr>
                <w:rFonts w:asciiTheme="majorHAnsi" w:eastAsia="Times New Roman" w:hAnsiTheme="majorHAnsi" w:cs="Times New Roman"/>
                <w:b/>
                <w:sz w:val="24"/>
                <w:szCs w:val="24"/>
              </w:rPr>
              <w:t xml:space="preserve">ОБЩО: </w:t>
            </w:r>
          </w:p>
        </w:tc>
        <w:tc>
          <w:tcPr>
            <w:tcW w:w="2155" w:type="dxa"/>
            <w:tcBorders>
              <w:top w:val="single" w:sz="4" w:space="0" w:color="auto"/>
              <w:left w:val="single" w:sz="4" w:space="0" w:color="auto"/>
              <w:bottom w:val="single" w:sz="4" w:space="0" w:color="auto"/>
              <w:right w:val="single" w:sz="4" w:space="0" w:color="auto"/>
            </w:tcBorders>
            <w:hideMark/>
          </w:tcPr>
          <w:p w:rsidR="00874D21" w:rsidRPr="002406BF" w:rsidRDefault="00874D21" w:rsidP="00885508">
            <w:pPr>
              <w:tabs>
                <w:tab w:val="left" w:pos="426"/>
              </w:tabs>
              <w:autoSpaceDE w:val="0"/>
              <w:autoSpaceDN w:val="0"/>
              <w:adjustRightInd w:val="0"/>
              <w:spacing w:after="0" w:line="240" w:lineRule="auto"/>
              <w:jc w:val="center"/>
              <w:rPr>
                <w:rFonts w:asciiTheme="majorHAnsi" w:eastAsia="Times New Roman" w:hAnsiTheme="majorHAnsi" w:cs="Times New Roman"/>
                <w:b/>
                <w:sz w:val="24"/>
                <w:szCs w:val="24"/>
              </w:rPr>
            </w:pPr>
            <w:r w:rsidRPr="002406BF">
              <w:rPr>
                <w:rFonts w:asciiTheme="majorHAnsi" w:eastAsia="Times New Roman" w:hAnsiTheme="majorHAnsi" w:cs="Times New Roman"/>
                <w:b/>
                <w:sz w:val="24"/>
                <w:szCs w:val="24"/>
              </w:rPr>
              <w:t>100</w:t>
            </w:r>
          </w:p>
        </w:tc>
      </w:tr>
    </w:tbl>
    <w:p w:rsidR="00874D21" w:rsidRPr="002406BF" w:rsidRDefault="00874D21" w:rsidP="00885508">
      <w:pPr>
        <w:tabs>
          <w:tab w:val="left" w:pos="426"/>
        </w:tabs>
        <w:autoSpaceDE w:val="0"/>
        <w:autoSpaceDN w:val="0"/>
        <w:adjustRightInd w:val="0"/>
        <w:spacing w:after="0" w:line="240" w:lineRule="auto"/>
        <w:rPr>
          <w:rFonts w:asciiTheme="majorHAnsi" w:eastAsia="Times New Roman" w:hAnsiTheme="majorHAnsi" w:cs="Times New Roman"/>
          <w:sz w:val="24"/>
          <w:szCs w:val="24"/>
        </w:rPr>
      </w:pPr>
    </w:p>
    <w:p w:rsidR="00874D21" w:rsidRPr="002406BF" w:rsidRDefault="00874D21" w:rsidP="00885508">
      <w:pPr>
        <w:tabs>
          <w:tab w:val="left" w:pos="426"/>
        </w:tabs>
        <w:autoSpaceDE w:val="0"/>
        <w:autoSpaceDN w:val="0"/>
        <w:adjustRightInd w:val="0"/>
        <w:spacing w:after="0" w:line="240" w:lineRule="auto"/>
        <w:jc w:val="both"/>
        <w:rPr>
          <w:rFonts w:asciiTheme="majorHAnsi" w:eastAsia="Times New Roman" w:hAnsiTheme="majorHAnsi" w:cs="Times New Roman"/>
          <w:sz w:val="24"/>
          <w:szCs w:val="24"/>
        </w:rPr>
      </w:pPr>
      <w:r w:rsidRPr="002406BF">
        <w:rPr>
          <w:rFonts w:asciiTheme="majorHAnsi" w:eastAsia="Times New Roman" w:hAnsiTheme="majorHAnsi" w:cs="Times New Roman"/>
          <w:sz w:val="24"/>
          <w:szCs w:val="24"/>
        </w:rPr>
        <w:t>Оценката за всеки един от техническите подпоказатели (А и Б) се формира,</w:t>
      </w:r>
      <w:r w:rsidR="0082740C" w:rsidRPr="002406BF">
        <w:rPr>
          <w:rFonts w:asciiTheme="majorHAnsi" w:eastAsia="Times New Roman" w:hAnsiTheme="majorHAnsi" w:cs="Times New Roman"/>
          <w:sz w:val="24"/>
          <w:szCs w:val="24"/>
        </w:rPr>
        <w:t xml:space="preserve"> </w:t>
      </w:r>
      <w:r w:rsidRPr="002406BF">
        <w:rPr>
          <w:rFonts w:asciiTheme="majorHAnsi" w:eastAsia="Times New Roman" w:hAnsiTheme="majorHAnsi" w:cs="Times New Roman"/>
          <w:sz w:val="24"/>
          <w:szCs w:val="24"/>
        </w:rPr>
        <w:t>както следва:</w:t>
      </w:r>
    </w:p>
    <w:p w:rsidR="00486DB4" w:rsidRPr="002406BF" w:rsidRDefault="00486DB4" w:rsidP="00885508">
      <w:pPr>
        <w:tabs>
          <w:tab w:val="left" w:pos="426"/>
        </w:tabs>
        <w:autoSpaceDE w:val="0"/>
        <w:autoSpaceDN w:val="0"/>
        <w:adjustRightInd w:val="0"/>
        <w:spacing w:after="0" w:line="240" w:lineRule="auto"/>
        <w:jc w:val="both"/>
        <w:rPr>
          <w:rFonts w:asciiTheme="majorHAnsi" w:eastAsia="Times New Roman" w:hAnsiTheme="majorHAnsi"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73"/>
        <w:gridCol w:w="5528"/>
        <w:gridCol w:w="1924"/>
      </w:tblGrid>
      <w:tr w:rsidR="00486DB4" w:rsidRPr="002406BF" w:rsidTr="00F73E6A">
        <w:trPr>
          <w:jc w:val="center"/>
        </w:trPr>
        <w:tc>
          <w:tcPr>
            <w:tcW w:w="2673" w:type="dxa"/>
            <w:tcBorders>
              <w:top w:val="single" w:sz="4" w:space="0" w:color="auto"/>
              <w:left w:val="single" w:sz="4" w:space="0" w:color="auto"/>
              <w:bottom w:val="single" w:sz="4" w:space="0" w:color="auto"/>
              <w:right w:val="single" w:sz="4" w:space="0" w:color="auto"/>
            </w:tcBorders>
            <w:shd w:val="clear" w:color="auto" w:fill="DDD9C3"/>
            <w:hideMark/>
          </w:tcPr>
          <w:p w:rsidR="00486DB4" w:rsidRPr="002406BF" w:rsidRDefault="00486DB4" w:rsidP="00885508">
            <w:pPr>
              <w:tabs>
                <w:tab w:val="left" w:pos="426"/>
              </w:tabs>
              <w:autoSpaceDE w:val="0"/>
              <w:autoSpaceDN w:val="0"/>
              <w:adjustRightInd w:val="0"/>
              <w:spacing w:after="0" w:line="240" w:lineRule="auto"/>
              <w:jc w:val="center"/>
              <w:rPr>
                <w:rFonts w:asciiTheme="majorHAnsi" w:eastAsia="Times New Roman" w:hAnsiTheme="majorHAnsi" w:cs="Times New Roman"/>
                <w:b/>
                <w:sz w:val="24"/>
                <w:szCs w:val="24"/>
              </w:rPr>
            </w:pPr>
            <w:r w:rsidRPr="002406BF">
              <w:rPr>
                <w:rFonts w:asciiTheme="majorHAnsi" w:eastAsia="Times New Roman" w:hAnsiTheme="majorHAnsi" w:cs="Times New Roman"/>
                <w:b/>
                <w:sz w:val="24"/>
                <w:szCs w:val="24"/>
              </w:rPr>
              <w:t>ПОДПОКАЗАТЕЛ</w:t>
            </w:r>
          </w:p>
        </w:tc>
        <w:tc>
          <w:tcPr>
            <w:tcW w:w="5528" w:type="dxa"/>
            <w:tcBorders>
              <w:top w:val="single" w:sz="4" w:space="0" w:color="auto"/>
              <w:left w:val="single" w:sz="4" w:space="0" w:color="auto"/>
              <w:bottom w:val="single" w:sz="4" w:space="0" w:color="auto"/>
              <w:right w:val="single" w:sz="4" w:space="0" w:color="auto"/>
            </w:tcBorders>
            <w:shd w:val="clear" w:color="auto" w:fill="DDD9C3"/>
            <w:hideMark/>
          </w:tcPr>
          <w:p w:rsidR="00486DB4" w:rsidRPr="002406BF" w:rsidRDefault="00486DB4" w:rsidP="00885508">
            <w:pPr>
              <w:tabs>
                <w:tab w:val="left" w:pos="426"/>
              </w:tabs>
              <w:autoSpaceDE w:val="0"/>
              <w:autoSpaceDN w:val="0"/>
              <w:adjustRightInd w:val="0"/>
              <w:spacing w:after="0" w:line="240" w:lineRule="auto"/>
              <w:jc w:val="center"/>
              <w:rPr>
                <w:rFonts w:asciiTheme="majorHAnsi" w:eastAsia="Times New Roman" w:hAnsiTheme="majorHAnsi" w:cs="Times New Roman"/>
                <w:b/>
                <w:sz w:val="24"/>
                <w:szCs w:val="24"/>
              </w:rPr>
            </w:pPr>
            <w:r w:rsidRPr="002406BF">
              <w:rPr>
                <w:rFonts w:asciiTheme="majorHAnsi" w:eastAsia="Times New Roman" w:hAnsiTheme="majorHAnsi" w:cs="Times New Roman"/>
                <w:b/>
                <w:sz w:val="24"/>
                <w:szCs w:val="24"/>
              </w:rPr>
              <w:t>Степен на съответствие</w:t>
            </w:r>
          </w:p>
        </w:tc>
        <w:tc>
          <w:tcPr>
            <w:tcW w:w="1924" w:type="dxa"/>
            <w:tcBorders>
              <w:top w:val="single" w:sz="4" w:space="0" w:color="auto"/>
              <w:left w:val="single" w:sz="4" w:space="0" w:color="auto"/>
              <w:bottom w:val="single" w:sz="4" w:space="0" w:color="auto"/>
              <w:right w:val="single" w:sz="4" w:space="0" w:color="auto"/>
            </w:tcBorders>
            <w:shd w:val="clear" w:color="auto" w:fill="DDD9C3"/>
          </w:tcPr>
          <w:p w:rsidR="00486DB4" w:rsidRPr="002406BF" w:rsidRDefault="00486DB4" w:rsidP="00885508">
            <w:pPr>
              <w:tabs>
                <w:tab w:val="left" w:pos="426"/>
              </w:tabs>
              <w:autoSpaceDE w:val="0"/>
              <w:autoSpaceDN w:val="0"/>
              <w:adjustRightInd w:val="0"/>
              <w:spacing w:after="0" w:line="240" w:lineRule="auto"/>
              <w:jc w:val="center"/>
              <w:rPr>
                <w:rFonts w:asciiTheme="majorHAnsi" w:eastAsia="Times New Roman" w:hAnsiTheme="majorHAnsi" w:cs="Times New Roman"/>
                <w:b/>
                <w:sz w:val="24"/>
                <w:szCs w:val="24"/>
              </w:rPr>
            </w:pPr>
            <w:r w:rsidRPr="002406BF">
              <w:rPr>
                <w:rFonts w:asciiTheme="majorHAnsi" w:eastAsia="Times New Roman" w:hAnsiTheme="majorHAnsi" w:cs="Times New Roman"/>
                <w:b/>
                <w:sz w:val="24"/>
                <w:szCs w:val="24"/>
              </w:rPr>
              <w:t>Брой точки</w:t>
            </w:r>
          </w:p>
          <w:p w:rsidR="00486DB4" w:rsidRPr="002406BF" w:rsidRDefault="00486DB4" w:rsidP="00885508">
            <w:pPr>
              <w:tabs>
                <w:tab w:val="left" w:pos="426"/>
              </w:tabs>
              <w:autoSpaceDE w:val="0"/>
              <w:autoSpaceDN w:val="0"/>
              <w:adjustRightInd w:val="0"/>
              <w:spacing w:after="0" w:line="240" w:lineRule="auto"/>
              <w:jc w:val="center"/>
              <w:rPr>
                <w:rFonts w:asciiTheme="majorHAnsi" w:eastAsia="Times New Roman" w:hAnsiTheme="majorHAnsi" w:cs="Times New Roman"/>
                <w:b/>
                <w:sz w:val="24"/>
                <w:szCs w:val="24"/>
              </w:rPr>
            </w:pPr>
          </w:p>
        </w:tc>
      </w:tr>
      <w:tr w:rsidR="00486DB4" w:rsidRPr="002406BF" w:rsidTr="00F73E6A">
        <w:trPr>
          <w:jc w:val="center"/>
        </w:trPr>
        <w:tc>
          <w:tcPr>
            <w:tcW w:w="8201" w:type="dxa"/>
            <w:gridSpan w:val="2"/>
            <w:tcBorders>
              <w:top w:val="single" w:sz="4" w:space="0" w:color="auto"/>
              <w:left w:val="single" w:sz="4" w:space="0" w:color="auto"/>
              <w:bottom w:val="single" w:sz="4" w:space="0" w:color="auto"/>
              <w:right w:val="single" w:sz="4" w:space="0" w:color="auto"/>
            </w:tcBorders>
            <w:shd w:val="clear" w:color="auto" w:fill="DDD9C3"/>
            <w:hideMark/>
          </w:tcPr>
          <w:p w:rsidR="00486DB4" w:rsidRPr="002406BF" w:rsidRDefault="00486DB4" w:rsidP="00885508">
            <w:pPr>
              <w:tabs>
                <w:tab w:val="left" w:pos="426"/>
              </w:tabs>
              <w:autoSpaceDE w:val="0"/>
              <w:autoSpaceDN w:val="0"/>
              <w:adjustRightInd w:val="0"/>
              <w:spacing w:after="0" w:line="240" w:lineRule="auto"/>
              <w:jc w:val="center"/>
              <w:rPr>
                <w:rFonts w:asciiTheme="majorHAnsi" w:eastAsia="Times New Roman" w:hAnsiTheme="majorHAnsi" w:cs="Times New Roman"/>
                <w:b/>
                <w:sz w:val="24"/>
                <w:szCs w:val="24"/>
              </w:rPr>
            </w:pPr>
            <w:r w:rsidRPr="002406BF">
              <w:rPr>
                <w:rFonts w:asciiTheme="majorHAnsi" w:eastAsia="Times New Roman" w:hAnsiTheme="majorHAnsi" w:cs="Times New Roman"/>
                <w:b/>
                <w:sz w:val="24"/>
                <w:szCs w:val="24"/>
              </w:rPr>
              <w:t>А. Технологична последователност на строителните процеси</w:t>
            </w:r>
          </w:p>
        </w:tc>
        <w:tc>
          <w:tcPr>
            <w:tcW w:w="1924" w:type="dxa"/>
            <w:tcBorders>
              <w:top w:val="single" w:sz="4" w:space="0" w:color="auto"/>
              <w:left w:val="single" w:sz="4" w:space="0" w:color="auto"/>
              <w:bottom w:val="single" w:sz="4" w:space="0" w:color="auto"/>
              <w:right w:val="single" w:sz="4" w:space="0" w:color="auto"/>
            </w:tcBorders>
            <w:shd w:val="clear" w:color="auto" w:fill="DDD9C3"/>
            <w:hideMark/>
          </w:tcPr>
          <w:p w:rsidR="00486DB4" w:rsidRPr="002406BF" w:rsidRDefault="00486DB4" w:rsidP="00885508">
            <w:pPr>
              <w:tabs>
                <w:tab w:val="left" w:pos="426"/>
              </w:tabs>
              <w:autoSpaceDE w:val="0"/>
              <w:autoSpaceDN w:val="0"/>
              <w:adjustRightInd w:val="0"/>
              <w:spacing w:after="0" w:line="240" w:lineRule="auto"/>
              <w:jc w:val="center"/>
              <w:rPr>
                <w:rFonts w:asciiTheme="majorHAnsi" w:eastAsia="Times New Roman" w:hAnsiTheme="majorHAnsi" w:cs="Times New Roman"/>
                <w:b/>
                <w:sz w:val="24"/>
                <w:szCs w:val="24"/>
              </w:rPr>
            </w:pPr>
            <w:r w:rsidRPr="002406BF">
              <w:rPr>
                <w:rFonts w:asciiTheme="majorHAnsi" w:eastAsia="Times New Roman" w:hAnsiTheme="majorHAnsi" w:cs="Times New Roman"/>
                <w:b/>
                <w:sz w:val="24"/>
                <w:szCs w:val="24"/>
              </w:rPr>
              <w:t>Макс. брой</w:t>
            </w:r>
          </w:p>
          <w:p w:rsidR="00486DB4" w:rsidRPr="002406BF" w:rsidRDefault="00486DB4" w:rsidP="00885508">
            <w:pPr>
              <w:tabs>
                <w:tab w:val="left" w:pos="426"/>
              </w:tabs>
              <w:autoSpaceDE w:val="0"/>
              <w:autoSpaceDN w:val="0"/>
              <w:adjustRightInd w:val="0"/>
              <w:spacing w:after="0" w:line="240" w:lineRule="auto"/>
              <w:jc w:val="center"/>
              <w:rPr>
                <w:rFonts w:asciiTheme="majorHAnsi" w:eastAsia="Times New Roman" w:hAnsiTheme="majorHAnsi" w:cs="Times New Roman"/>
                <w:b/>
                <w:sz w:val="24"/>
                <w:szCs w:val="24"/>
              </w:rPr>
            </w:pPr>
            <w:r w:rsidRPr="002406BF">
              <w:rPr>
                <w:rFonts w:asciiTheme="majorHAnsi" w:eastAsia="Times New Roman" w:hAnsiTheme="majorHAnsi" w:cs="Times New Roman"/>
                <w:b/>
                <w:sz w:val="24"/>
                <w:szCs w:val="24"/>
              </w:rPr>
              <w:t>точки  - 60</w:t>
            </w:r>
          </w:p>
        </w:tc>
      </w:tr>
      <w:tr w:rsidR="00486DB4" w:rsidRPr="002406BF" w:rsidTr="00F73E6A">
        <w:trPr>
          <w:jc w:val="center"/>
        </w:trPr>
        <w:tc>
          <w:tcPr>
            <w:tcW w:w="8201" w:type="dxa"/>
            <w:gridSpan w:val="2"/>
            <w:tcBorders>
              <w:top w:val="single" w:sz="4" w:space="0" w:color="auto"/>
              <w:left w:val="single" w:sz="4" w:space="0" w:color="auto"/>
              <w:bottom w:val="single" w:sz="4" w:space="0" w:color="auto"/>
              <w:right w:val="single" w:sz="4" w:space="0" w:color="auto"/>
            </w:tcBorders>
            <w:shd w:val="clear" w:color="auto" w:fill="DDD9C3"/>
            <w:hideMark/>
          </w:tcPr>
          <w:p w:rsidR="00486DB4" w:rsidRPr="002406BF" w:rsidRDefault="00486DB4" w:rsidP="00885508">
            <w:pPr>
              <w:tabs>
                <w:tab w:val="left" w:pos="426"/>
              </w:tabs>
              <w:autoSpaceDE w:val="0"/>
              <w:autoSpaceDN w:val="0"/>
              <w:adjustRightInd w:val="0"/>
              <w:spacing w:after="0" w:line="240" w:lineRule="auto"/>
              <w:jc w:val="both"/>
              <w:rPr>
                <w:rFonts w:asciiTheme="majorHAnsi" w:eastAsia="Times New Roman" w:hAnsiTheme="majorHAnsi" w:cs="Times New Roman"/>
                <w:sz w:val="24"/>
                <w:szCs w:val="24"/>
              </w:rPr>
            </w:pPr>
            <w:r w:rsidRPr="002406BF">
              <w:rPr>
                <w:rFonts w:asciiTheme="majorHAnsi" w:eastAsia="Times New Roman" w:hAnsiTheme="majorHAnsi" w:cs="Times New Roman"/>
                <w:sz w:val="24"/>
                <w:szCs w:val="24"/>
              </w:rPr>
              <w:t xml:space="preserve">   Преди да премине към оценка на предложенията на участниците комисията проверява дали същите отговарят на изискванията на възложителя и дали обезпечават качественото изпълнение на поръчката, отчитайки спецификите й, в оферирания срок. Проверяват се представените от участниците описания на отделните етапи на изпълнение на поръчката; </w:t>
            </w:r>
          </w:p>
          <w:p w:rsidR="00486DB4" w:rsidRPr="002406BF" w:rsidRDefault="00486DB4" w:rsidP="00885508">
            <w:pPr>
              <w:tabs>
                <w:tab w:val="left" w:pos="426"/>
              </w:tabs>
              <w:autoSpaceDE w:val="0"/>
              <w:autoSpaceDN w:val="0"/>
              <w:adjustRightInd w:val="0"/>
              <w:spacing w:after="0" w:line="240" w:lineRule="auto"/>
              <w:jc w:val="both"/>
              <w:rPr>
                <w:rFonts w:asciiTheme="majorHAnsi" w:eastAsia="Times New Roman" w:hAnsiTheme="majorHAnsi" w:cs="Times New Roman"/>
                <w:sz w:val="24"/>
                <w:szCs w:val="24"/>
              </w:rPr>
            </w:pPr>
            <w:r w:rsidRPr="002406BF">
              <w:rPr>
                <w:rFonts w:asciiTheme="majorHAnsi" w:eastAsia="Times New Roman" w:hAnsiTheme="majorHAnsi" w:cs="Times New Roman"/>
                <w:sz w:val="24"/>
                <w:szCs w:val="24"/>
              </w:rPr>
              <w:t>Описание на видовете СМР и тяхната последователност на изпълнение; Организация и подход на изпълнение и Линеен график.</w:t>
            </w:r>
          </w:p>
        </w:tc>
        <w:tc>
          <w:tcPr>
            <w:tcW w:w="1924" w:type="dxa"/>
            <w:tcBorders>
              <w:top w:val="single" w:sz="4" w:space="0" w:color="auto"/>
              <w:left w:val="single" w:sz="4" w:space="0" w:color="auto"/>
              <w:bottom w:val="single" w:sz="4" w:space="0" w:color="auto"/>
              <w:right w:val="single" w:sz="4" w:space="0" w:color="auto"/>
            </w:tcBorders>
            <w:shd w:val="clear" w:color="auto" w:fill="DDD9C3"/>
          </w:tcPr>
          <w:p w:rsidR="00486DB4" w:rsidRPr="002406BF" w:rsidRDefault="00486DB4" w:rsidP="00885508">
            <w:pPr>
              <w:tabs>
                <w:tab w:val="left" w:pos="426"/>
              </w:tabs>
              <w:autoSpaceDE w:val="0"/>
              <w:autoSpaceDN w:val="0"/>
              <w:adjustRightInd w:val="0"/>
              <w:spacing w:after="0" w:line="240" w:lineRule="auto"/>
              <w:jc w:val="center"/>
              <w:rPr>
                <w:rFonts w:asciiTheme="majorHAnsi" w:eastAsia="Times New Roman" w:hAnsiTheme="majorHAnsi" w:cs="Times New Roman"/>
                <w:sz w:val="24"/>
                <w:szCs w:val="24"/>
              </w:rPr>
            </w:pPr>
          </w:p>
        </w:tc>
      </w:tr>
      <w:tr w:rsidR="00486DB4" w:rsidRPr="002406BF" w:rsidTr="00F73E6A">
        <w:trPr>
          <w:jc w:val="center"/>
        </w:trPr>
        <w:tc>
          <w:tcPr>
            <w:tcW w:w="2673" w:type="dxa"/>
            <w:vMerge w:val="restart"/>
            <w:tcBorders>
              <w:top w:val="single" w:sz="4" w:space="0" w:color="auto"/>
              <w:left w:val="single" w:sz="4" w:space="0" w:color="auto"/>
              <w:bottom w:val="single" w:sz="4" w:space="0" w:color="auto"/>
              <w:right w:val="single" w:sz="4" w:space="0" w:color="auto"/>
            </w:tcBorders>
            <w:hideMark/>
          </w:tcPr>
          <w:p w:rsidR="00486DB4" w:rsidRPr="002406BF" w:rsidRDefault="00486DB4" w:rsidP="00885508">
            <w:pPr>
              <w:tabs>
                <w:tab w:val="left" w:pos="426"/>
              </w:tabs>
              <w:autoSpaceDE w:val="0"/>
              <w:autoSpaceDN w:val="0"/>
              <w:adjustRightInd w:val="0"/>
              <w:spacing w:after="0" w:line="240" w:lineRule="auto"/>
              <w:rPr>
                <w:rFonts w:asciiTheme="majorHAnsi" w:eastAsia="Times New Roman" w:hAnsiTheme="majorHAnsi" w:cs="Times New Roman"/>
                <w:b/>
                <w:sz w:val="24"/>
                <w:szCs w:val="24"/>
              </w:rPr>
            </w:pPr>
            <w:r w:rsidRPr="002406BF">
              <w:rPr>
                <w:rFonts w:asciiTheme="majorHAnsi" w:eastAsia="Times New Roman" w:hAnsiTheme="majorHAnsi" w:cs="Times New Roman"/>
                <w:b/>
                <w:sz w:val="24"/>
                <w:szCs w:val="24"/>
              </w:rPr>
              <w:t>Фактори, влияещи на оценката:</w:t>
            </w:r>
          </w:p>
          <w:p w:rsidR="00486DB4" w:rsidRPr="002406BF" w:rsidRDefault="00486DB4" w:rsidP="00885508">
            <w:pPr>
              <w:tabs>
                <w:tab w:val="left" w:pos="426"/>
              </w:tabs>
              <w:autoSpaceDE w:val="0"/>
              <w:autoSpaceDN w:val="0"/>
              <w:adjustRightInd w:val="0"/>
              <w:spacing w:after="0" w:line="240" w:lineRule="auto"/>
              <w:rPr>
                <w:rFonts w:asciiTheme="majorHAnsi" w:eastAsia="Times New Roman" w:hAnsiTheme="majorHAnsi" w:cs="Times New Roman"/>
                <w:sz w:val="24"/>
                <w:szCs w:val="24"/>
              </w:rPr>
            </w:pPr>
            <w:r w:rsidRPr="002406BF">
              <w:rPr>
                <w:rFonts w:asciiTheme="majorHAnsi" w:eastAsia="Times New Roman" w:hAnsiTheme="majorHAnsi" w:cs="Times New Roman"/>
                <w:sz w:val="24"/>
                <w:szCs w:val="24"/>
              </w:rPr>
              <w:t>- Описание на отделните етапи на изпълнение на поръчката</w:t>
            </w:r>
            <w:r w:rsidRPr="002406BF">
              <w:rPr>
                <w:rFonts w:asciiTheme="majorHAnsi" w:eastAsia="Times New Roman" w:hAnsiTheme="majorHAnsi" w:cs="Times New Roman"/>
                <w:sz w:val="24"/>
                <w:szCs w:val="24"/>
                <w:lang w:val="en-US"/>
              </w:rPr>
              <w:t>;</w:t>
            </w:r>
            <w:r w:rsidRPr="002406BF">
              <w:rPr>
                <w:rFonts w:asciiTheme="majorHAnsi" w:eastAsia="Times New Roman" w:hAnsiTheme="majorHAnsi" w:cs="Times New Roman"/>
                <w:sz w:val="24"/>
                <w:szCs w:val="24"/>
              </w:rPr>
              <w:t xml:space="preserve"> </w:t>
            </w:r>
          </w:p>
          <w:p w:rsidR="00486DB4" w:rsidRPr="002406BF" w:rsidRDefault="00486DB4" w:rsidP="00885508">
            <w:pPr>
              <w:tabs>
                <w:tab w:val="left" w:pos="426"/>
              </w:tabs>
              <w:autoSpaceDE w:val="0"/>
              <w:autoSpaceDN w:val="0"/>
              <w:adjustRightInd w:val="0"/>
              <w:spacing w:after="0" w:line="240" w:lineRule="auto"/>
              <w:rPr>
                <w:rFonts w:asciiTheme="majorHAnsi" w:eastAsia="Times New Roman" w:hAnsiTheme="majorHAnsi" w:cs="Times New Roman"/>
                <w:sz w:val="24"/>
                <w:szCs w:val="24"/>
              </w:rPr>
            </w:pPr>
            <w:r w:rsidRPr="002406BF">
              <w:rPr>
                <w:rFonts w:asciiTheme="majorHAnsi" w:eastAsia="Times New Roman" w:hAnsiTheme="majorHAnsi" w:cs="Times New Roman"/>
                <w:sz w:val="24"/>
                <w:szCs w:val="24"/>
              </w:rPr>
              <w:t>- Описание на видовете СМР и тяхната последователност на изпълнение;</w:t>
            </w:r>
          </w:p>
          <w:p w:rsidR="00486DB4" w:rsidRPr="002406BF" w:rsidRDefault="00486DB4" w:rsidP="00885508">
            <w:pPr>
              <w:tabs>
                <w:tab w:val="left" w:pos="426"/>
              </w:tabs>
              <w:autoSpaceDE w:val="0"/>
              <w:autoSpaceDN w:val="0"/>
              <w:adjustRightInd w:val="0"/>
              <w:spacing w:after="0" w:line="240" w:lineRule="auto"/>
              <w:rPr>
                <w:rFonts w:asciiTheme="majorHAnsi" w:eastAsia="Times New Roman" w:hAnsiTheme="majorHAnsi" w:cs="Times New Roman"/>
                <w:sz w:val="24"/>
                <w:szCs w:val="24"/>
              </w:rPr>
            </w:pPr>
            <w:r w:rsidRPr="002406BF">
              <w:rPr>
                <w:rFonts w:asciiTheme="majorHAnsi" w:eastAsia="Times New Roman" w:hAnsiTheme="majorHAnsi" w:cs="Times New Roman"/>
                <w:sz w:val="24"/>
                <w:szCs w:val="24"/>
              </w:rPr>
              <w:t>- Организация и</w:t>
            </w:r>
          </w:p>
          <w:p w:rsidR="00486DB4" w:rsidRPr="002406BF" w:rsidRDefault="00486DB4" w:rsidP="00885508">
            <w:pPr>
              <w:tabs>
                <w:tab w:val="left" w:pos="426"/>
              </w:tabs>
              <w:autoSpaceDE w:val="0"/>
              <w:autoSpaceDN w:val="0"/>
              <w:adjustRightInd w:val="0"/>
              <w:spacing w:after="0" w:line="240" w:lineRule="auto"/>
              <w:rPr>
                <w:rFonts w:asciiTheme="majorHAnsi" w:eastAsia="Times New Roman" w:hAnsiTheme="majorHAnsi" w:cs="Times New Roman"/>
                <w:sz w:val="24"/>
                <w:szCs w:val="24"/>
              </w:rPr>
            </w:pPr>
            <w:r w:rsidRPr="002406BF">
              <w:rPr>
                <w:rFonts w:asciiTheme="majorHAnsi" w:eastAsia="Times New Roman" w:hAnsiTheme="majorHAnsi" w:cs="Times New Roman"/>
                <w:sz w:val="24"/>
                <w:szCs w:val="24"/>
              </w:rPr>
              <w:t>подход на изпълнение;</w:t>
            </w:r>
          </w:p>
          <w:p w:rsidR="00486DB4" w:rsidRPr="002406BF" w:rsidRDefault="00486DB4" w:rsidP="00885508">
            <w:pPr>
              <w:tabs>
                <w:tab w:val="left" w:pos="426"/>
              </w:tabs>
              <w:autoSpaceDE w:val="0"/>
              <w:autoSpaceDN w:val="0"/>
              <w:adjustRightInd w:val="0"/>
              <w:spacing w:after="0" w:line="240" w:lineRule="auto"/>
              <w:rPr>
                <w:rFonts w:asciiTheme="majorHAnsi" w:eastAsia="Times New Roman" w:hAnsiTheme="majorHAnsi" w:cs="Times New Roman"/>
                <w:sz w:val="24"/>
                <w:szCs w:val="24"/>
              </w:rPr>
            </w:pPr>
            <w:r w:rsidRPr="002406BF">
              <w:rPr>
                <w:rFonts w:asciiTheme="majorHAnsi" w:eastAsia="Times New Roman" w:hAnsiTheme="majorHAnsi" w:cs="Times New Roman"/>
                <w:sz w:val="24"/>
                <w:szCs w:val="24"/>
              </w:rPr>
              <w:t>- Съответствие на</w:t>
            </w:r>
          </w:p>
          <w:p w:rsidR="00486DB4" w:rsidRPr="002406BF" w:rsidRDefault="00486DB4" w:rsidP="00885508">
            <w:pPr>
              <w:tabs>
                <w:tab w:val="left" w:pos="426"/>
              </w:tabs>
              <w:autoSpaceDE w:val="0"/>
              <w:autoSpaceDN w:val="0"/>
              <w:adjustRightInd w:val="0"/>
              <w:spacing w:after="0" w:line="240" w:lineRule="auto"/>
              <w:rPr>
                <w:rFonts w:asciiTheme="majorHAnsi" w:eastAsia="Times New Roman" w:hAnsiTheme="majorHAnsi" w:cs="Times New Roman"/>
                <w:sz w:val="24"/>
                <w:szCs w:val="24"/>
              </w:rPr>
            </w:pPr>
            <w:r w:rsidRPr="002406BF">
              <w:rPr>
                <w:rFonts w:asciiTheme="majorHAnsi" w:eastAsia="Times New Roman" w:hAnsiTheme="majorHAnsi" w:cs="Times New Roman"/>
                <w:sz w:val="24"/>
                <w:szCs w:val="24"/>
              </w:rPr>
              <w:t>Линейния график с</w:t>
            </w:r>
          </w:p>
          <w:p w:rsidR="00486DB4" w:rsidRPr="002406BF" w:rsidRDefault="00486DB4" w:rsidP="00885508">
            <w:pPr>
              <w:tabs>
                <w:tab w:val="left" w:pos="426"/>
              </w:tabs>
              <w:autoSpaceDE w:val="0"/>
              <w:autoSpaceDN w:val="0"/>
              <w:adjustRightInd w:val="0"/>
              <w:spacing w:after="0" w:line="240" w:lineRule="auto"/>
              <w:rPr>
                <w:rFonts w:asciiTheme="majorHAnsi" w:eastAsia="Times New Roman" w:hAnsiTheme="majorHAnsi" w:cs="Times New Roman"/>
                <w:sz w:val="24"/>
                <w:szCs w:val="24"/>
              </w:rPr>
            </w:pPr>
            <w:r w:rsidRPr="002406BF">
              <w:rPr>
                <w:rFonts w:asciiTheme="majorHAnsi" w:eastAsia="Times New Roman" w:hAnsiTheme="majorHAnsi" w:cs="Times New Roman"/>
                <w:sz w:val="24"/>
                <w:szCs w:val="24"/>
              </w:rPr>
              <w:lastRenderedPageBreak/>
              <w:t>предложените организация и подход на изпълнение на поръчката.</w:t>
            </w:r>
          </w:p>
          <w:p w:rsidR="00486DB4" w:rsidRPr="002406BF" w:rsidRDefault="00486DB4" w:rsidP="00885508">
            <w:pPr>
              <w:tabs>
                <w:tab w:val="left" w:pos="426"/>
              </w:tabs>
              <w:autoSpaceDE w:val="0"/>
              <w:autoSpaceDN w:val="0"/>
              <w:adjustRightInd w:val="0"/>
              <w:spacing w:after="0" w:line="240" w:lineRule="auto"/>
              <w:rPr>
                <w:rFonts w:asciiTheme="majorHAnsi" w:eastAsia="Times New Roman" w:hAnsiTheme="majorHAnsi" w:cs="Times New Roman"/>
                <w:sz w:val="24"/>
                <w:szCs w:val="24"/>
              </w:rPr>
            </w:pPr>
            <w:r w:rsidRPr="002406BF">
              <w:rPr>
                <w:rFonts w:asciiTheme="majorHAnsi" w:eastAsia="Times New Roman" w:hAnsiTheme="majorHAnsi" w:cs="Times New Roman"/>
                <w:sz w:val="24"/>
                <w:szCs w:val="24"/>
              </w:rPr>
              <w:t>За целите на настоящата методика, използваните в този раздел определения следва да се тълкуват, както следва:</w:t>
            </w:r>
          </w:p>
          <w:p w:rsidR="00486DB4" w:rsidRPr="002406BF" w:rsidRDefault="00486DB4" w:rsidP="00885508">
            <w:pPr>
              <w:tabs>
                <w:tab w:val="left" w:pos="426"/>
              </w:tabs>
              <w:autoSpaceDE w:val="0"/>
              <w:autoSpaceDN w:val="0"/>
              <w:adjustRightInd w:val="0"/>
              <w:spacing w:after="0" w:line="240" w:lineRule="auto"/>
              <w:rPr>
                <w:rFonts w:asciiTheme="majorHAnsi" w:eastAsia="Times New Roman" w:hAnsiTheme="majorHAnsi" w:cs="Times New Roman"/>
                <w:sz w:val="24"/>
                <w:szCs w:val="24"/>
              </w:rPr>
            </w:pPr>
            <w:r w:rsidRPr="002406BF">
              <w:rPr>
                <w:rFonts w:asciiTheme="majorHAnsi" w:eastAsia="Times New Roman" w:hAnsiTheme="majorHAnsi" w:cs="Times New Roman"/>
                <w:sz w:val="24"/>
                <w:szCs w:val="24"/>
              </w:rPr>
              <w:t>• „Ясно“ - посочване на отделните етапи и видове СМР.</w:t>
            </w:r>
          </w:p>
          <w:p w:rsidR="00486DB4" w:rsidRPr="002406BF" w:rsidRDefault="00486DB4" w:rsidP="00885508">
            <w:pPr>
              <w:tabs>
                <w:tab w:val="left" w:pos="426"/>
              </w:tabs>
              <w:autoSpaceDE w:val="0"/>
              <w:autoSpaceDN w:val="0"/>
              <w:adjustRightInd w:val="0"/>
              <w:spacing w:after="0" w:line="240" w:lineRule="auto"/>
              <w:rPr>
                <w:rFonts w:asciiTheme="majorHAnsi" w:eastAsia="Times New Roman" w:hAnsiTheme="majorHAnsi" w:cs="Times New Roman"/>
                <w:sz w:val="24"/>
                <w:szCs w:val="24"/>
              </w:rPr>
            </w:pPr>
            <w:r w:rsidRPr="002406BF">
              <w:rPr>
                <w:rFonts w:asciiTheme="majorHAnsi" w:eastAsia="Times New Roman" w:hAnsiTheme="majorHAnsi" w:cs="Times New Roman"/>
                <w:sz w:val="24"/>
                <w:szCs w:val="24"/>
              </w:rPr>
              <w:t>Следва да се разбира изброяване, което недвусмислено посочва</w:t>
            </w:r>
          </w:p>
          <w:p w:rsidR="00486DB4" w:rsidRPr="002406BF" w:rsidRDefault="00486DB4" w:rsidP="00885508">
            <w:pPr>
              <w:tabs>
                <w:tab w:val="left" w:pos="426"/>
              </w:tabs>
              <w:autoSpaceDE w:val="0"/>
              <w:autoSpaceDN w:val="0"/>
              <w:adjustRightInd w:val="0"/>
              <w:spacing w:after="0" w:line="240" w:lineRule="auto"/>
              <w:rPr>
                <w:rFonts w:asciiTheme="majorHAnsi" w:eastAsia="Times New Roman" w:hAnsiTheme="majorHAnsi" w:cs="Times New Roman"/>
                <w:sz w:val="24"/>
                <w:szCs w:val="24"/>
              </w:rPr>
            </w:pPr>
            <w:r w:rsidRPr="002406BF">
              <w:rPr>
                <w:rFonts w:asciiTheme="majorHAnsi" w:eastAsia="Times New Roman" w:hAnsiTheme="majorHAnsi" w:cs="Times New Roman"/>
                <w:sz w:val="24"/>
                <w:szCs w:val="24"/>
              </w:rPr>
              <w:t>конкретния етап, конкретния вид СМР и по начин, по който същият да бъде индивидуализиран с предвидените в количествената сметка</w:t>
            </w:r>
          </w:p>
          <w:p w:rsidR="00486DB4" w:rsidRPr="002406BF" w:rsidRDefault="00486DB4" w:rsidP="00885508">
            <w:pPr>
              <w:tabs>
                <w:tab w:val="left" w:pos="426"/>
              </w:tabs>
              <w:autoSpaceDE w:val="0"/>
              <w:autoSpaceDN w:val="0"/>
              <w:adjustRightInd w:val="0"/>
              <w:spacing w:after="0" w:line="240" w:lineRule="auto"/>
              <w:rPr>
                <w:rFonts w:asciiTheme="majorHAnsi" w:eastAsia="Times New Roman" w:hAnsiTheme="majorHAnsi" w:cs="Times New Roman"/>
                <w:sz w:val="24"/>
                <w:szCs w:val="24"/>
              </w:rPr>
            </w:pPr>
            <w:r w:rsidRPr="002406BF">
              <w:rPr>
                <w:rFonts w:asciiTheme="majorHAnsi" w:eastAsia="Times New Roman" w:hAnsiTheme="majorHAnsi" w:cs="Times New Roman"/>
                <w:sz w:val="24"/>
                <w:szCs w:val="24"/>
              </w:rPr>
              <w:t>конкретни видове</w:t>
            </w:r>
          </w:p>
          <w:p w:rsidR="00486DB4" w:rsidRPr="002406BF" w:rsidRDefault="00486DB4" w:rsidP="00885508">
            <w:pPr>
              <w:tabs>
                <w:tab w:val="left" w:pos="426"/>
              </w:tabs>
              <w:autoSpaceDE w:val="0"/>
              <w:autoSpaceDN w:val="0"/>
              <w:adjustRightInd w:val="0"/>
              <w:spacing w:after="0" w:line="240" w:lineRule="auto"/>
              <w:rPr>
                <w:rFonts w:asciiTheme="majorHAnsi" w:eastAsia="Times New Roman" w:hAnsiTheme="majorHAnsi" w:cs="Times New Roman"/>
                <w:sz w:val="24"/>
                <w:szCs w:val="24"/>
              </w:rPr>
            </w:pPr>
            <w:r w:rsidRPr="002406BF">
              <w:rPr>
                <w:rFonts w:asciiTheme="majorHAnsi" w:eastAsia="Times New Roman" w:hAnsiTheme="majorHAnsi" w:cs="Times New Roman"/>
                <w:sz w:val="24"/>
                <w:szCs w:val="24"/>
              </w:rPr>
              <w:t>СМР, съгласно техническата спецификация;</w:t>
            </w:r>
          </w:p>
          <w:p w:rsidR="00486DB4" w:rsidRPr="002406BF" w:rsidRDefault="00486DB4" w:rsidP="00885508">
            <w:pPr>
              <w:tabs>
                <w:tab w:val="left" w:pos="426"/>
              </w:tabs>
              <w:autoSpaceDE w:val="0"/>
              <w:autoSpaceDN w:val="0"/>
              <w:adjustRightInd w:val="0"/>
              <w:spacing w:after="0" w:line="240" w:lineRule="auto"/>
              <w:rPr>
                <w:rFonts w:asciiTheme="majorHAnsi" w:eastAsia="Times New Roman" w:hAnsiTheme="majorHAnsi" w:cs="Times New Roman"/>
                <w:sz w:val="24"/>
                <w:szCs w:val="24"/>
              </w:rPr>
            </w:pPr>
            <w:r w:rsidRPr="002406BF">
              <w:rPr>
                <w:rFonts w:asciiTheme="majorHAnsi" w:eastAsia="Times New Roman" w:hAnsiTheme="majorHAnsi" w:cs="Times New Roman"/>
                <w:sz w:val="24"/>
                <w:szCs w:val="24"/>
              </w:rPr>
              <w:t>• „Подробно“ - описанието, което освен, че съдържа отделни етапи,</w:t>
            </w:r>
          </w:p>
          <w:p w:rsidR="00486DB4" w:rsidRPr="002406BF" w:rsidRDefault="00486DB4" w:rsidP="00885508">
            <w:pPr>
              <w:tabs>
                <w:tab w:val="left" w:pos="426"/>
              </w:tabs>
              <w:autoSpaceDE w:val="0"/>
              <w:autoSpaceDN w:val="0"/>
              <w:adjustRightInd w:val="0"/>
              <w:spacing w:after="0" w:line="240" w:lineRule="auto"/>
              <w:rPr>
                <w:rFonts w:asciiTheme="majorHAnsi" w:eastAsia="Times New Roman" w:hAnsiTheme="majorHAnsi" w:cs="Times New Roman"/>
                <w:sz w:val="24"/>
                <w:szCs w:val="24"/>
              </w:rPr>
            </w:pPr>
            <w:r w:rsidRPr="002406BF">
              <w:rPr>
                <w:rFonts w:asciiTheme="majorHAnsi" w:eastAsia="Times New Roman" w:hAnsiTheme="majorHAnsi" w:cs="Times New Roman"/>
                <w:sz w:val="24"/>
                <w:szCs w:val="24"/>
              </w:rPr>
              <w:t>видове СМР и дейности не се ограничава единствено до тяхното</w:t>
            </w:r>
          </w:p>
          <w:p w:rsidR="00486DB4" w:rsidRPr="002406BF" w:rsidRDefault="00486DB4" w:rsidP="00885508">
            <w:pPr>
              <w:tabs>
                <w:tab w:val="left" w:pos="426"/>
              </w:tabs>
              <w:autoSpaceDE w:val="0"/>
              <w:autoSpaceDN w:val="0"/>
              <w:adjustRightInd w:val="0"/>
              <w:spacing w:after="0" w:line="240" w:lineRule="auto"/>
              <w:rPr>
                <w:rFonts w:asciiTheme="majorHAnsi" w:eastAsia="Times New Roman" w:hAnsiTheme="majorHAnsi" w:cs="Times New Roman"/>
                <w:sz w:val="24"/>
                <w:szCs w:val="24"/>
              </w:rPr>
            </w:pPr>
            <w:r w:rsidRPr="002406BF">
              <w:rPr>
                <w:rFonts w:asciiTheme="majorHAnsi" w:eastAsia="Times New Roman" w:hAnsiTheme="majorHAnsi" w:cs="Times New Roman"/>
                <w:sz w:val="24"/>
                <w:szCs w:val="24"/>
              </w:rPr>
              <w:t>просто изброяване на последователността, технологията</w:t>
            </w:r>
          </w:p>
          <w:p w:rsidR="00486DB4" w:rsidRPr="002406BF" w:rsidRDefault="00486DB4" w:rsidP="00885508">
            <w:pPr>
              <w:tabs>
                <w:tab w:val="left" w:pos="426"/>
              </w:tabs>
              <w:autoSpaceDE w:val="0"/>
              <w:autoSpaceDN w:val="0"/>
              <w:adjustRightInd w:val="0"/>
              <w:spacing w:after="0" w:line="240" w:lineRule="auto"/>
              <w:rPr>
                <w:rFonts w:asciiTheme="majorHAnsi" w:eastAsia="Times New Roman" w:hAnsiTheme="majorHAnsi" w:cs="Times New Roman"/>
                <w:sz w:val="24"/>
                <w:szCs w:val="24"/>
              </w:rPr>
            </w:pPr>
            <w:r w:rsidRPr="002406BF">
              <w:rPr>
                <w:rFonts w:asciiTheme="majorHAnsi" w:eastAsia="Times New Roman" w:hAnsiTheme="majorHAnsi" w:cs="Times New Roman"/>
                <w:sz w:val="24"/>
                <w:szCs w:val="24"/>
              </w:rPr>
              <w:t>или други факти, имащи отношение към повишаване качеството на изпълнение на поръчката и надграждане</w:t>
            </w:r>
          </w:p>
          <w:p w:rsidR="00486DB4" w:rsidRPr="002406BF" w:rsidRDefault="00486DB4" w:rsidP="00885508">
            <w:pPr>
              <w:tabs>
                <w:tab w:val="left" w:pos="426"/>
              </w:tabs>
              <w:autoSpaceDE w:val="0"/>
              <w:autoSpaceDN w:val="0"/>
              <w:adjustRightInd w:val="0"/>
              <w:spacing w:after="0" w:line="240" w:lineRule="auto"/>
              <w:rPr>
                <w:rFonts w:asciiTheme="majorHAnsi" w:eastAsia="Times New Roman" w:hAnsiTheme="majorHAnsi" w:cs="Times New Roman"/>
                <w:sz w:val="24"/>
                <w:szCs w:val="24"/>
              </w:rPr>
            </w:pPr>
            <w:r w:rsidRPr="002406BF">
              <w:rPr>
                <w:rFonts w:asciiTheme="majorHAnsi" w:eastAsia="Times New Roman" w:hAnsiTheme="majorHAnsi" w:cs="Times New Roman"/>
                <w:sz w:val="24"/>
                <w:szCs w:val="24"/>
              </w:rPr>
              <w:t>над предвидените технически спецификации</w:t>
            </w:r>
          </w:p>
          <w:p w:rsidR="00486DB4" w:rsidRPr="002406BF" w:rsidRDefault="00486DB4" w:rsidP="00885508">
            <w:pPr>
              <w:tabs>
                <w:tab w:val="left" w:pos="426"/>
              </w:tabs>
              <w:autoSpaceDE w:val="0"/>
              <w:autoSpaceDN w:val="0"/>
              <w:adjustRightInd w:val="0"/>
              <w:spacing w:after="0" w:line="240" w:lineRule="auto"/>
              <w:rPr>
                <w:rFonts w:asciiTheme="majorHAnsi" w:eastAsia="Times New Roman" w:hAnsiTheme="majorHAnsi" w:cs="Times New Roman"/>
                <w:sz w:val="24"/>
                <w:szCs w:val="24"/>
              </w:rPr>
            </w:pPr>
            <w:r w:rsidRPr="002406BF">
              <w:rPr>
                <w:rFonts w:asciiTheme="majorHAnsi" w:eastAsia="Times New Roman" w:hAnsiTheme="majorHAnsi" w:cs="Times New Roman"/>
                <w:sz w:val="24"/>
                <w:szCs w:val="24"/>
              </w:rPr>
              <w:t>и изисквания;</w:t>
            </w:r>
          </w:p>
          <w:p w:rsidR="00486DB4" w:rsidRPr="002406BF" w:rsidRDefault="00486DB4" w:rsidP="00885508">
            <w:pPr>
              <w:tabs>
                <w:tab w:val="left" w:pos="426"/>
              </w:tabs>
              <w:autoSpaceDE w:val="0"/>
              <w:autoSpaceDN w:val="0"/>
              <w:adjustRightInd w:val="0"/>
              <w:spacing w:after="0" w:line="240" w:lineRule="auto"/>
              <w:rPr>
                <w:rFonts w:asciiTheme="majorHAnsi" w:eastAsia="Times New Roman" w:hAnsiTheme="majorHAnsi" w:cs="Times New Roman"/>
                <w:sz w:val="24"/>
                <w:szCs w:val="24"/>
              </w:rPr>
            </w:pPr>
            <w:r w:rsidRPr="002406BF">
              <w:rPr>
                <w:rFonts w:asciiTheme="majorHAnsi" w:eastAsia="Times New Roman" w:hAnsiTheme="majorHAnsi" w:cs="Times New Roman"/>
                <w:sz w:val="24"/>
                <w:szCs w:val="24"/>
              </w:rPr>
              <w:t>• „Несъществени</w:t>
            </w:r>
          </w:p>
          <w:p w:rsidR="00486DB4" w:rsidRPr="002406BF" w:rsidRDefault="00486DB4" w:rsidP="00885508">
            <w:pPr>
              <w:tabs>
                <w:tab w:val="left" w:pos="426"/>
              </w:tabs>
              <w:autoSpaceDE w:val="0"/>
              <w:autoSpaceDN w:val="0"/>
              <w:adjustRightInd w:val="0"/>
              <w:spacing w:after="0" w:line="240" w:lineRule="auto"/>
              <w:rPr>
                <w:rFonts w:asciiTheme="majorHAnsi" w:eastAsia="Times New Roman" w:hAnsiTheme="majorHAnsi" w:cs="Times New Roman"/>
                <w:sz w:val="24"/>
                <w:szCs w:val="24"/>
              </w:rPr>
            </w:pPr>
            <w:r w:rsidRPr="002406BF">
              <w:rPr>
                <w:rFonts w:asciiTheme="majorHAnsi" w:eastAsia="Times New Roman" w:hAnsiTheme="majorHAnsi" w:cs="Times New Roman"/>
                <w:sz w:val="24"/>
                <w:szCs w:val="24"/>
              </w:rPr>
              <w:lastRenderedPageBreak/>
              <w:t>пропуски и/или частично съответствие“ – налице е, когато същото е констатирано, но</w:t>
            </w:r>
          </w:p>
          <w:p w:rsidR="00486DB4" w:rsidRPr="002406BF" w:rsidRDefault="00486DB4" w:rsidP="00885508">
            <w:pPr>
              <w:tabs>
                <w:tab w:val="left" w:pos="426"/>
              </w:tabs>
              <w:autoSpaceDE w:val="0"/>
              <w:autoSpaceDN w:val="0"/>
              <w:adjustRightInd w:val="0"/>
              <w:spacing w:after="0" w:line="240" w:lineRule="auto"/>
              <w:rPr>
                <w:rFonts w:asciiTheme="majorHAnsi" w:eastAsia="Times New Roman" w:hAnsiTheme="majorHAnsi" w:cs="Times New Roman"/>
                <w:sz w:val="24"/>
                <w:szCs w:val="24"/>
              </w:rPr>
            </w:pPr>
            <w:r w:rsidRPr="002406BF">
              <w:rPr>
                <w:rFonts w:asciiTheme="majorHAnsi" w:eastAsia="Times New Roman" w:hAnsiTheme="majorHAnsi" w:cs="Times New Roman"/>
                <w:sz w:val="24"/>
                <w:szCs w:val="24"/>
              </w:rPr>
              <w:t>несъответствието или липсващата информация може да бъде установена от други факти и информация, посочени в офертата на участника и пропуски и/или частично несъответствие, които не могат да повлияят на изпълнението на поръчката.</w:t>
            </w:r>
          </w:p>
          <w:p w:rsidR="00486DB4" w:rsidRPr="002406BF" w:rsidRDefault="00486DB4" w:rsidP="00885508">
            <w:pPr>
              <w:tabs>
                <w:tab w:val="left" w:pos="426"/>
              </w:tabs>
              <w:autoSpaceDE w:val="0"/>
              <w:autoSpaceDN w:val="0"/>
              <w:adjustRightInd w:val="0"/>
              <w:spacing w:after="0" w:line="240" w:lineRule="auto"/>
              <w:rPr>
                <w:rFonts w:asciiTheme="majorHAnsi" w:eastAsia="Times New Roman" w:hAnsiTheme="majorHAnsi" w:cs="Times New Roman"/>
                <w:sz w:val="24"/>
                <w:szCs w:val="24"/>
              </w:rPr>
            </w:pPr>
            <w:r w:rsidRPr="002406BF">
              <w:rPr>
                <w:rFonts w:asciiTheme="majorHAnsi" w:eastAsia="Times New Roman" w:hAnsiTheme="majorHAnsi" w:cs="Times New Roman"/>
                <w:sz w:val="24"/>
                <w:szCs w:val="24"/>
              </w:rPr>
              <w:t>Ако липсата на информация и/или</w:t>
            </w:r>
          </w:p>
          <w:p w:rsidR="00486DB4" w:rsidRPr="002406BF" w:rsidRDefault="00486DB4" w:rsidP="00885508">
            <w:pPr>
              <w:tabs>
                <w:tab w:val="left" w:pos="426"/>
              </w:tabs>
              <w:autoSpaceDE w:val="0"/>
              <w:autoSpaceDN w:val="0"/>
              <w:adjustRightInd w:val="0"/>
              <w:spacing w:after="0" w:line="240" w:lineRule="auto"/>
              <w:rPr>
                <w:rFonts w:asciiTheme="majorHAnsi" w:eastAsia="Times New Roman" w:hAnsiTheme="majorHAnsi" w:cs="Times New Roman"/>
                <w:sz w:val="24"/>
                <w:szCs w:val="24"/>
              </w:rPr>
            </w:pPr>
            <w:r w:rsidRPr="002406BF">
              <w:rPr>
                <w:rFonts w:asciiTheme="majorHAnsi" w:eastAsia="Times New Roman" w:hAnsiTheme="majorHAnsi" w:cs="Times New Roman"/>
                <w:sz w:val="24"/>
                <w:szCs w:val="24"/>
              </w:rPr>
              <w:t>частичното несъответствие не могат да бъдат</w:t>
            </w:r>
          </w:p>
          <w:p w:rsidR="00486DB4" w:rsidRPr="002406BF" w:rsidRDefault="00486DB4" w:rsidP="00885508">
            <w:pPr>
              <w:tabs>
                <w:tab w:val="left" w:pos="426"/>
              </w:tabs>
              <w:autoSpaceDE w:val="0"/>
              <w:autoSpaceDN w:val="0"/>
              <w:adjustRightInd w:val="0"/>
              <w:spacing w:after="0" w:line="240" w:lineRule="auto"/>
              <w:rPr>
                <w:rFonts w:asciiTheme="majorHAnsi" w:eastAsia="Times New Roman" w:hAnsiTheme="majorHAnsi" w:cs="Times New Roman"/>
                <w:sz w:val="24"/>
                <w:szCs w:val="24"/>
              </w:rPr>
            </w:pPr>
            <w:r w:rsidRPr="002406BF">
              <w:rPr>
                <w:rFonts w:asciiTheme="majorHAnsi" w:eastAsia="Times New Roman" w:hAnsiTheme="majorHAnsi" w:cs="Times New Roman"/>
                <w:sz w:val="24"/>
                <w:szCs w:val="24"/>
              </w:rPr>
              <w:t>установени от други</w:t>
            </w:r>
          </w:p>
          <w:p w:rsidR="00486DB4" w:rsidRPr="002406BF" w:rsidRDefault="00486DB4" w:rsidP="00885508">
            <w:pPr>
              <w:tabs>
                <w:tab w:val="left" w:pos="426"/>
              </w:tabs>
              <w:autoSpaceDE w:val="0"/>
              <w:autoSpaceDN w:val="0"/>
              <w:adjustRightInd w:val="0"/>
              <w:spacing w:after="0" w:line="240" w:lineRule="auto"/>
              <w:rPr>
                <w:rFonts w:asciiTheme="majorHAnsi" w:eastAsia="Times New Roman" w:hAnsiTheme="majorHAnsi" w:cs="Times New Roman"/>
                <w:sz w:val="24"/>
                <w:szCs w:val="24"/>
              </w:rPr>
            </w:pPr>
            <w:r w:rsidRPr="002406BF">
              <w:rPr>
                <w:rFonts w:asciiTheme="majorHAnsi" w:eastAsia="Times New Roman" w:hAnsiTheme="majorHAnsi" w:cs="Times New Roman"/>
                <w:sz w:val="24"/>
                <w:szCs w:val="24"/>
              </w:rPr>
              <w:t>части в офертата се</w:t>
            </w:r>
          </w:p>
          <w:p w:rsidR="00486DB4" w:rsidRPr="002406BF" w:rsidRDefault="00486DB4" w:rsidP="00885508">
            <w:pPr>
              <w:tabs>
                <w:tab w:val="left" w:pos="426"/>
              </w:tabs>
              <w:autoSpaceDE w:val="0"/>
              <w:autoSpaceDN w:val="0"/>
              <w:adjustRightInd w:val="0"/>
              <w:spacing w:after="0" w:line="240" w:lineRule="auto"/>
              <w:rPr>
                <w:rFonts w:asciiTheme="majorHAnsi" w:eastAsia="Times New Roman" w:hAnsiTheme="majorHAnsi" w:cs="Times New Roman"/>
                <w:sz w:val="24"/>
                <w:szCs w:val="24"/>
              </w:rPr>
            </w:pPr>
            <w:r w:rsidRPr="002406BF">
              <w:rPr>
                <w:rFonts w:asciiTheme="majorHAnsi" w:eastAsia="Times New Roman" w:hAnsiTheme="majorHAnsi" w:cs="Times New Roman"/>
                <w:sz w:val="24"/>
                <w:szCs w:val="24"/>
              </w:rPr>
              <w:t>приема наличието на „констатирано несъответствие”</w:t>
            </w:r>
          </w:p>
        </w:tc>
        <w:tc>
          <w:tcPr>
            <w:tcW w:w="5528" w:type="dxa"/>
            <w:tcBorders>
              <w:top w:val="single" w:sz="4" w:space="0" w:color="auto"/>
              <w:left w:val="single" w:sz="4" w:space="0" w:color="auto"/>
              <w:bottom w:val="single" w:sz="4" w:space="0" w:color="auto"/>
              <w:right w:val="single" w:sz="4" w:space="0" w:color="auto"/>
            </w:tcBorders>
          </w:tcPr>
          <w:p w:rsidR="00486DB4" w:rsidRPr="002406BF" w:rsidRDefault="00486DB4" w:rsidP="00885508">
            <w:pPr>
              <w:tabs>
                <w:tab w:val="left" w:pos="426"/>
              </w:tabs>
              <w:autoSpaceDE w:val="0"/>
              <w:autoSpaceDN w:val="0"/>
              <w:adjustRightInd w:val="0"/>
              <w:spacing w:after="0" w:line="240" w:lineRule="auto"/>
              <w:rPr>
                <w:rFonts w:asciiTheme="majorHAnsi" w:eastAsia="Times New Roman" w:hAnsiTheme="majorHAnsi" w:cs="Times New Roman"/>
                <w:b/>
                <w:sz w:val="24"/>
                <w:szCs w:val="24"/>
              </w:rPr>
            </w:pPr>
            <w:r w:rsidRPr="002406BF">
              <w:rPr>
                <w:rFonts w:asciiTheme="majorHAnsi" w:eastAsia="Times New Roman" w:hAnsiTheme="majorHAnsi" w:cs="Times New Roman"/>
                <w:b/>
                <w:sz w:val="24"/>
                <w:szCs w:val="24"/>
              </w:rPr>
              <w:lastRenderedPageBreak/>
              <w:t>В техническо предложение е обърнато внимание на всеки един от факторите, и е в сила всяко едно от следните обстоятелства:</w:t>
            </w:r>
          </w:p>
          <w:p w:rsidR="00486DB4" w:rsidRPr="002406BF" w:rsidRDefault="00486DB4" w:rsidP="00885508">
            <w:pPr>
              <w:tabs>
                <w:tab w:val="left" w:pos="426"/>
              </w:tabs>
              <w:autoSpaceDE w:val="0"/>
              <w:autoSpaceDN w:val="0"/>
              <w:adjustRightInd w:val="0"/>
              <w:spacing w:after="0" w:line="240" w:lineRule="auto"/>
              <w:rPr>
                <w:rFonts w:asciiTheme="majorHAnsi" w:eastAsia="Times New Roman" w:hAnsiTheme="majorHAnsi" w:cs="Times New Roman"/>
                <w:sz w:val="24"/>
                <w:szCs w:val="24"/>
              </w:rPr>
            </w:pPr>
            <w:r w:rsidRPr="002406BF">
              <w:rPr>
                <w:rFonts w:asciiTheme="majorHAnsi" w:eastAsia="Times New Roman" w:hAnsiTheme="majorHAnsi" w:cs="Times New Roman"/>
                <w:sz w:val="24"/>
                <w:szCs w:val="24"/>
              </w:rPr>
              <w:t>- В Планът за организацията на изпълнението от техническото предложение към офертата се съдържат ясно и подробно посочени предложения за реализирането на всички дейности в техническата спецификация. Изложени са подробно мотиви относно предложената последователност на тяхното изпълнение. От описанието е видно, че при реализацията ще бъдат спазени всички нормативни изисквания и ще бъдат използвани иновативни методи и техники на работа, чиято употреба при реализацията</w:t>
            </w:r>
          </w:p>
          <w:p w:rsidR="00486DB4" w:rsidRPr="002406BF" w:rsidRDefault="00486DB4" w:rsidP="00885508">
            <w:pPr>
              <w:tabs>
                <w:tab w:val="left" w:pos="426"/>
              </w:tabs>
              <w:autoSpaceDE w:val="0"/>
              <w:autoSpaceDN w:val="0"/>
              <w:adjustRightInd w:val="0"/>
              <w:spacing w:after="0" w:line="240" w:lineRule="auto"/>
              <w:rPr>
                <w:rFonts w:asciiTheme="majorHAnsi" w:eastAsia="Times New Roman" w:hAnsiTheme="majorHAnsi" w:cs="Times New Roman"/>
                <w:sz w:val="24"/>
                <w:szCs w:val="24"/>
              </w:rPr>
            </w:pPr>
            <w:r w:rsidRPr="002406BF">
              <w:rPr>
                <w:rFonts w:asciiTheme="majorHAnsi" w:eastAsia="Times New Roman" w:hAnsiTheme="majorHAnsi" w:cs="Times New Roman"/>
                <w:sz w:val="24"/>
                <w:szCs w:val="24"/>
              </w:rPr>
              <w:t xml:space="preserve">на конкретния обект е аргументирана и </w:t>
            </w:r>
            <w:r w:rsidRPr="002406BF">
              <w:rPr>
                <w:rFonts w:asciiTheme="majorHAnsi" w:eastAsia="Times New Roman" w:hAnsiTheme="majorHAnsi" w:cs="Times New Roman"/>
                <w:sz w:val="24"/>
                <w:szCs w:val="24"/>
              </w:rPr>
              <w:lastRenderedPageBreak/>
              <w:t>обоснована;</w:t>
            </w:r>
          </w:p>
          <w:p w:rsidR="00486DB4" w:rsidRPr="002406BF" w:rsidRDefault="00486DB4" w:rsidP="00885508">
            <w:pPr>
              <w:tabs>
                <w:tab w:val="left" w:pos="426"/>
              </w:tabs>
              <w:autoSpaceDE w:val="0"/>
              <w:autoSpaceDN w:val="0"/>
              <w:adjustRightInd w:val="0"/>
              <w:spacing w:after="0" w:line="240" w:lineRule="auto"/>
              <w:rPr>
                <w:rFonts w:asciiTheme="majorHAnsi" w:eastAsia="Times New Roman" w:hAnsiTheme="majorHAnsi" w:cs="Times New Roman"/>
                <w:sz w:val="24"/>
                <w:szCs w:val="24"/>
              </w:rPr>
            </w:pPr>
            <w:r w:rsidRPr="002406BF">
              <w:rPr>
                <w:rFonts w:asciiTheme="majorHAnsi" w:eastAsia="Times New Roman" w:hAnsiTheme="majorHAnsi" w:cs="Times New Roman"/>
                <w:sz w:val="24"/>
                <w:szCs w:val="24"/>
              </w:rPr>
              <w:t>- Всички дейности, предмет на поръчката, са обезпечени с хора и машини, като разпределението им е съобразено със срока за изпълнение на съответната дейност;</w:t>
            </w:r>
          </w:p>
          <w:p w:rsidR="00486DB4" w:rsidRPr="002406BF" w:rsidRDefault="00486DB4" w:rsidP="00885508">
            <w:pPr>
              <w:tabs>
                <w:tab w:val="left" w:pos="426"/>
              </w:tabs>
              <w:autoSpaceDE w:val="0"/>
              <w:autoSpaceDN w:val="0"/>
              <w:adjustRightInd w:val="0"/>
              <w:spacing w:after="0" w:line="240" w:lineRule="auto"/>
              <w:rPr>
                <w:rFonts w:asciiTheme="majorHAnsi" w:eastAsia="Times New Roman" w:hAnsiTheme="majorHAnsi" w:cs="Times New Roman"/>
                <w:sz w:val="24"/>
                <w:szCs w:val="24"/>
              </w:rPr>
            </w:pPr>
            <w:r w:rsidRPr="002406BF">
              <w:rPr>
                <w:rFonts w:asciiTheme="majorHAnsi" w:eastAsia="Times New Roman" w:hAnsiTheme="majorHAnsi" w:cs="Times New Roman"/>
                <w:sz w:val="24"/>
                <w:szCs w:val="24"/>
              </w:rPr>
              <w:t>- Доставката на материали е съобразена с посоченото в линейния график начало и край на изпълнение на всички дейности в техническото задание;</w:t>
            </w:r>
          </w:p>
          <w:p w:rsidR="00486DB4" w:rsidRPr="002406BF" w:rsidRDefault="00486DB4" w:rsidP="00885508">
            <w:pPr>
              <w:tabs>
                <w:tab w:val="left" w:pos="426"/>
              </w:tabs>
              <w:autoSpaceDE w:val="0"/>
              <w:autoSpaceDN w:val="0"/>
              <w:adjustRightInd w:val="0"/>
              <w:spacing w:after="0" w:line="240" w:lineRule="auto"/>
              <w:rPr>
                <w:rFonts w:asciiTheme="majorHAnsi" w:eastAsia="Times New Roman" w:hAnsiTheme="majorHAnsi" w:cs="Times New Roman"/>
                <w:sz w:val="24"/>
                <w:szCs w:val="24"/>
              </w:rPr>
            </w:pPr>
            <w:r w:rsidRPr="002406BF">
              <w:rPr>
                <w:rFonts w:asciiTheme="majorHAnsi" w:eastAsia="Times New Roman" w:hAnsiTheme="majorHAnsi" w:cs="Times New Roman"/>
                <w:sz w:val="24"/>
                <w:szCs w:val="24"/>
              </w:rPr>
              <w:t>- Предлаганите методи за организация, контрол, използвани технологии съответстват на конкретната поръчка и предложената в офертата методика за нейното изпълнение;</w:t>
            </w:r>
          </w:p>
          <w:p w:rsidR="00486DB4" w:rsidRPr="002406BF" w:rsidRDefault="00486DB4" w:rsidP="00885508">
            <w:pPr>
              <w:tabs>
                <w:tab w:val="left" w:pos="426"/>
              </w:tabs>
              <w:autoSpaceDE w:val="0"/>
              <w:autoSpaceDN w:val="0"/>
              <w:adjustRightInd w:val="0"/>
              <w:spacing w:after="0" w:line="240" w:lineRule="auto"/>
              <w:rPr>
                <w:rFonts w:asciiTheme="majorHAnsi" w:eastAsia="Times New Roman" w:hAnsiTheme="majorHAnsi" w:cs="Times New Roman"/>
                <w:sz w:val="24"/>
                <w:szCs w:val="24"/>
              </w:rPr>
            </w:pPr>
            <w:r w:rsidRPr="002406BF">
              <w:rPr>
                <w:rFonts w:asciiTheme="majorHAnsi" w:eastAsia="Times New Roman" w:hAnsiTheme="majorHAnsi" w:cs="Times New Roman"/>
                <w:sz w:val="24"/>
                <w:szCs w:val="24"/>
              </w:rPr>
              <w:t>- В Планът за организацията на изпълнението</w:t>
            </w:r>
          </w:p>
          <w:p w:rsidR="00486DB4" w:rsidRPr="002406BF" w:rsidRDefault="00486DB4" w:rsidP="00885508">
            <w:pPr>
              <w:tabs>
                <w:tab w:val="left" w:pos="426"/>
              </w:tabs>
              <w:autoSpaceDE w:val="0"/>
              <w:autoSpaceDN w:val="0"/>
              <w:adjustRightInd w:val="0"/>
              <w:spacing w:after="0" w:line="240" w:lineRule="auto"/>
              <w:rPr>
                <w:rFonts w:asciiTheme="majorHAnsi" w:eastAsia="Times New Roman" w:hAnsiTheme="majorHAnsi" w:cs="Times New Roman"/>
                <w:sz w:val="24"/>
                <w:szCs w:val="24"/>
              </w:rPr>
            </w:pPr>
            <w:r w:rsidRPr="002406BF">
              <w:rPr>
                <w:rFonts w:asciiTheme="majorHAnsi" w:eastAsia="Times New Roman" w:hAnsiTheme="majorHAnsi" w:cs="Times New Roman"/>
                <w:sz w:val="24"/>
                <w:szCs w:val="24"/>
              </w:rPr>
              <w:t xml:space="preserve">от техническото предложение към офертата ясно и подробно са посочени видовете материали, които участникът ще използва за изпълнението на поръчката, </w:t>
            </w:r>
          </w:p>
          <w:p w:rsidR="00486DB4" w:rsidRPr="002406BF" w:rsidRDefault="00486DB4" w:rsidP="00885508">
            <w:pPr>
              <w:tabs>
                <w:tab w:val="left" w:pos="426"/>
              </w:tabs>
              <w:autoSpaceDE w:val="0"/>
              <w:autoSpaceDN w:val="0"/>
              <w:adjustRightInd w:val="0"/>
              <w:spacing w:after="0" w:line="240" w:lineRule="auto"/>
              <w:rPr>
                <w:rFonts w:asciiTheme="majorHAnsi" w:eastAsia="Times New Roman" w:hAnsiTheme="majorHAnsi" w:cs="Times New Roman"/>
                <w:sz w:val="24"/>
                <w:szCs w:val="24"/>
              </w:rPr>
            </w:pPr>
            <w:r w:rsidRPr="002406BF">
              <w:rPr>
                <w:rFonts w:asciiTheme="majorHAnsi" w:eastAsia="Times New Roman" w:hAnsiTheme="majorHAnsi" w:cs="Times New Roman"/>
                <w:sz w:val="24"/>
                <w:szCs w:val="24"/>
              </w:rPr>
              <w:t>- Налице е пълно съответствие между предложените организация и подход на изпълнение на поръчката и представения линеен график.</w:t>
            </w:r>
          </w:p>
        </w:tc>
        <w:tc>
          <w:tcPr>
            <w:tcW w:w="1924" w:type="dxa"/>
            <w:tcBorders>
              <w:top w:val="single" w:sz="4" w:space="0" w:color="auto"/>
              <w:left w:val="single" w:sz="4" w:space="0" w:color="auto"/>
              <w:bottom w:val="single" w:sz="4" w:space="0" w:color="auto"/>
              <w:right w:val="single" w:sz="4" w:space="0" w:color="auto"/>
            </w:tcBorders>
          </w:tcPr>
          <w:p w:rsidR="00486DB4" w:rsidRPr="002406BF" w:rsidRDefault="00486DB4" w:rsidP="00885508">
            <w:pPr>
              <w:tabs>
                <w:tab w:val="left" w:pos="426"/>
              </w:tabs>
              <w:autoSpaceDE w:val="0"/>
              <w:autoSpaceDN w:val="0"/>
              <w:adjustRightInd w:val="0"/>
              <w:spacing w:after="0" w:line="240" w:lineRule="auto"/>
              <w:jc w:val="center"/>
              <w:rPr>
                <w:rFonts w:asciiTheme="majorHAnsi" w:eastAsia="Times New Roman" w:hAnsiTheme="majorHAnsi" w:cs="Times New Roman"/>
                <w:sz w:val="24"/>
                <w:szCs w:val="24"/>
              </w:rPr>
            </w:pPr>
            <w:r w:rsidRPr="002406BF">
              <w:rPr>
                <w:rFonts w:asciiTheme="majorHAnsi" w:eastAsia="Times New Roman" w:hAnsiTheme="majorHAnsi" w:cs="Times New Roman"/>
                <w:sz w:val="24"/>
                <w:szCs w:val="24"/>
              </w:rPr>
              <w:lastRenderedPageBreak/>
              <w:t>60 точки</w:t>
            </w:r>
          </w:p>
          <w:p w:rsidR="00486DB4" w:rsidRPr="002406BF" w:rsidRDefault="00486DB4" w:rsidP="00885508">
            <w:pPr>
              <w:tabs>
                <w:tab w:val="left" w:pos="426"/>
              </w:tabs>
              <w:autoSpaceDE w:val="0"/>
              <w:autoSpaceDN w:val="0"/>
              <w:adjustRightInd w:val="0"/>
              <w:spacing w:after="0" w:line="240" w:lineRule="auto"/>
              <w:jc w:val="center"/>
              <w:rPr>
                <w:rFonts w:asciiTheme="majorHAnsi" w:eastAsia="Times New Roman" w:hAnsiTheme="majorHAnsi" w:cs="Times New Roman"/>
                <w:sz w:val="24"/>
                <w:szCs w:val="24"/>
              </w:rPr>
            </w:pPr>
          </w:p>
        </w:tc>
      </w:tr>
      <w:tr w:rsidR="00486DB4" w:rsidRPr="002406BF" w:rsidTr="00F73E6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86DB4" w:rsidRPr="002406BF" w:rsidRDefault="00486DB4" w:rsidP="00885508">
            <w:pPr>
              <w:tabs>
                <w:tab w:val="left" w:pos="426"/>
              </w:tabs>
              <w:spacing w:after="0" w:line="240" w:lineRule="auto"/>
              <w:rPr>
                <w:rFonts w:asciiTheme="majorHAnsi" w:eastAsia="Times New Roman" w:hAnsiTheme="majorHAnsi" w:cs="Times New Roman"/>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486DB4" w:rsidRPr="002406BF" w:rsidRDefault="00486DB4" w:rsidP="00885508">
            <w:pPr>
              <w:tabs>
                <w:tab w:val="left" w:pos="426"/>
              </w:tabs>
              <w:autoSpaceDE w:val="0"/>
              <w:autoSpaceDN w:val="0"/>
              <w:adjustRightInd w:val="0"/>
              <w:spacing w:after="0" w:line="240" w:lineRule="auto"/>
              <w:rPr>
                <w:rFonts w:asciiTheme="majorHAnsi" w:eastAsia="Times New Roman" w:hAnsiTheme="majorHAnsi" w:cs="Times New Roman"/>
                <w:sz w:val="24"/>
                <w:szCs w:val="24"/>
              </w:rPr>
            </w:pPr>
            <w:r w:rsidRPr="002406BF">
              <w:rPr>
                <w:rFonts w:asciiTheme="majorHAnsi" w:eastAsia="Times New Roman" w:hAnsiTheme="majorHAnsi" w:cs="Times New Roman"/>
                <w:sz w:val="24"/>
                <w:szCs w:val="24"/>
              </w:rPr>
              <w:t>В техническото предложение е обърнато</w:t>
            </w:r>
          </w:p>
          <w:p w:rsidR="00486DB4" w:rsidRPr="002406BF" w:rsidRDefault="00486DB4" w:rsidP="00885508">
            <w:pPr>
              <w:tabs>
                <w:tab w:val="left" w:pos="426"/>
              </w:tabs>
              <w:autoSpaceDE w:val="0"/>
              <w:autoSpaceDN w:val="0"/>
              <w:adjustRightInd w:val="0"/>
              <w:spacing w:after="0" w:line="240" w:lineRule="auto"/>
              <w:rPr>
                <w:rFonts w:asciiTheme="majorHAnsi" w:eastAsia="Times New Roman" w:hAnsiTheme="majorHAnsi" w:cs="Times New Roman"/>
                <w:sz w:val="24"/>
                <w:szCs w:val="24"/>
              </w:rPr>
            </w:pPr>
            <w:r w:rsidRPr="002406BF">
              <w:rPr>
                <w:rFonts w:asciiTheme="majorHAnsi" w:eastAsia="Times New Roman" w:hAnsiTheme="majorHAnsi" w:cs="Times New Roman"/>
                <w:sz w:val="24"/>
                <w:szCs w:val="24"/>
              </w:rPr>
              <w:t>внимание на всеки един от факторите, но е в сила поне едно от следните обстоятелства:</w:t>
            </w:r>
          </w:p>
          <w:p w:rsidR="00486DB4" w:rsidRPr="002406BF" w:rsidRDefault="00486DB4" w:rsidP="00885508">
            <w:pPr>
              <w:tabs>
                <w:tab w:val="left" w:pos="426"/>
              </w:tabs>
              <w:autoSpaceDE w:val="0"/>
              <w:autoSpaceDN w:val="0"/>
              <w:adjustRightInd w:val="0"/>
              <w:spacing w:after="0" w:line="240" w:lineRule="auto"/>
              <w:rPr>
                <w:rFonts w:asciiTheme="majorHAnsi" w:eastAsia="Times New Roman" w:hAnsiTheme="majorHAnsi" w:cs="Times New Roman"/>
                <w:sz w:val="24"/>
                <w:szCs w:val="24"/>
              </w:rPr>
            </w:pPr>
            <w:r w:rsidRPr="002406BF">
              <w:rPr>
                <w:rFonts w:asciiTheme="majorHAnsi" w:eastAsia="Times New Roman" w:hAnsiTheme="majorHAnsi" w:cs="Times New Roman"/>
                <w:sz w:val="24"/>
                <w:szCs w:val="24"/>
              </w:rPr>
              <w:t>- Участникът е описал отделните етапи на изпълнение на поръчката, но не са изложени подробно мотиви относно предложената последователност на тяхното изпълнение, а същите само са маркирани и рамкирани по-общо и окрупнено;</w:t>
            </w:r>
          </w:p>
          <w:p w:rsidR="00486DB4" w:rsidRPr="002406BF" w:rsidRDefault="00486DB4" w:rsidP="00885508">
            <w:pPr>
              <w:tabs>
                <w:tab w:val="left" w:pos="426"/>
              </w:tabs>
              <w:autoSpaceDE w:val="0"/>
              <w:autoSpaceDN w:val="0"/>
              <w:adjustRightInd w:val="0"/>
              <w:spacing w:after="0" w:line="240" w:lineRule="auto"/>
              <w:rPr>
                <w:rFonts w:asciiTheme="majorHAnsi" w:eastAsia="Times New Roman" w:hAnsiTheme="majorHAnsi" w:cs="Times New Roman"/>
                <w:sz w:val="24"/>
                <w:szCs w:val="24"/>
              </w:rPr>
            </w:pPr>
            <w:r w:rsidRPr="002406BF">
              <w:rPr>
                <w:rFonts w:asciiTheme="majorHAnsi" w:eastAsia="Times New Roman" w:hAnsiTheme="majorHAnsi" w:cs="Times New Roman"/>
                <w:sz w:val="24"/>
                <w:szCs w:val="24"/>
              </w:rPr>
              <w:t>- Участникът е посочил в обяснителната записка от техническото си предложение видовете СМР, но последователността на изпълнението им не е достатъчно ясна и разбираема и/или не е подробно описана и/или не се отнася за всички СМР, а само е маркирана; Налице са несъществени пропуски и/или частично съответствие между посочената технологична последователност на строителния процес с</w:t>
            </w:r>
          </w:p>
          <w:p w:rsidR="00486DB4" w:rsidRPr="002406BF" w:rsidRDefault="00486DB4" w:rsidP="00885508">
            <w:pPr>
              <w:tabs>
                <w:tab w:val="left" w:pos="426"/>
              </w:tabs>
              <w:autoSpaceDE w:val="0"/>
              <w:autoSpaceDN w:val="0"/>
              <w:adjustRightInd w:val="0"/>
              <w:spacing w:after="0" w:line="240" w:lineRule="auto"/>
              <w:rPr>
                <w:rFonts w:asciiTheme="majorHAnsi" w:eastAsia="Times New Roman" w:hAnsiTheme="majorHAnsi" w:cs="Times New Roman"/>
                <w:sz w:val="24"/>
                <w:szCs w:val="24"/>
              </w:rPr>
            </w:pPr>
            <w:r w:rsidRPr="002406BF">
              <w:rPr>
                <w:rFonts w:asciiTheme="majorHAnsi" w:eastAsia="Times New Roman" w:hAnsiTheme="majorHAnsi" w:cs="Times New Roman"/>
                <w:sz w:val="24"/>
                <w:szCs w:val="24"/>
              </w:rPr>
              <w:t>предвидените за използване технически и човешки ресурси;</w:t>
            </w:r>
          </w:p>
          <w:p w:rsidR="00486DB4" w:rsidRPr="002406BF" w:rsidRDefault="00486DB4" w:rsidP="00885508">
            <w:pPr>
              <w:tabs>
                <w:tab w:val="left" w:pos="426"/>
              </w:tabs>
              <w:autoSpaceDE w:val="0"/>
              <w:autoSpaceDN w:val="0"/>
              <w:adjustRightInd w:val="0"/>
              <w:spacing w:after="0" w:line="240" w:lineRule="auto"/>
              <w:rPr>
                <w:rFonts w:asciiTheme="majorHAnsi" w:eastAsia="Times New Roman" w:hAnsiTheme="majorHAnsi" w:cs="Times New Roman"/>
                <w:sz w:val="24"/>
                <w:szCs w:val="24"/>
              </w:rPr>
            </w:pPr>
            <w:r w:rsidRPr="002406BF">
              <w:rPr>
                <w:rFonts w:asciiTheme="majorHAnsi" w:eastAsia="Times New Roman" w:hAnsiTheme="majorHAnsi" w:cs="Times New Roman"/>
                <w:sz w:val="24"/>
                <w:szCs w:val="24"/>
              </w:rPr>
              <w:t>- Предлаганите методи за организация, контрол, използвани технологии съответстват на конкретните видове СМР, но предложената от участника методика за изпълнение на обекта не е най-подходящата такава за неговото изпълнение.</w:t>
            </w:r>
          </w:p>
          <w:p w:rsidR="00486DB4" w:rsidRPr="002406BF" w:rsidRDefault="00486DB4" w:rsidP="00885508">
            <w:pPr>
              <w:tabs>
                <w:tab w:val="left" w:pos="426"/>
              </w:tabs>
              <w:autoSpaceDE w:val="0"/>
              <w:autoSpaceDN w:val="0"/>
              <w:adjustRightInd w:val="0"/>
              <w:spacing w:after="0" w:line="240" w:lineRule="auto"/>
              <w:rPr>
                <w:rFonts w:asciiTheme="majorHAnsi" w:eastAsia="Times New Roman" w:hAnsiTheme="majorHAnsi" w:cs="Times New Roman"/>
                <w:sz w:val="24"/>
                <w:szCs w:val="24"/>
              </w:rPr>
            </w:pPr>
            <w:r w:rsidRPr="002406BF">
              <w:rPr>
                <w:rFonts w:asciiTheme="majorHAnsi" w:eastAsia="Times New Roman" w:hAnsiTheme="majorHAnsi" w:cs="Times New Roman"/>
                <w:sz w:val="24"/>
                <w:szCs w:val="24"/>
              </w:rPr>
              <w:t xml:space="preserve">- Участникът недостатъчно ясно и подробно е посочил в обяснителната записка от техническото си предложение видовете материали, които ще използва за изпълнението </w:t>
            </w:r>
            <w:r w:rsidRPr="002406BF">
              <w:rPr>
                <w:rFonts w:asciiTheme="majorHAnsi" w:eastAsia="Times New Roman" w:hAnsiTheme="majorHAnsi" w:cs="Times New Roman"/>
                <w:sz w:val="24"/>
                <w:szCs w:val="24"/>
              </w:rPr>
              <w:lastRenderedPageBreak/>
              <w:t>на поръчката и/или не е приложил към техническото предложение всички сертификати/декларации за съответствие на основните строителни материали.</w:t>
            </w:r>
          </w:p>
        </w:tc>
        <w:tc>
          <w:tcPr>
            <w:tcW w:w="1924" w:type="dxa"/>
            <w:tcBorders>
              <w:top w:val="single" w:sz="4" w:space="0" w:color="auto"/>
              <w:left w:val="single" w:sz="4" w:space="0" w:color="auto"/>
              <w:bottom w:val="single" w:sz="4" w:space="0" w:color="auto"/>
              <w:right w:val="single" w:sz="4" w:space="0" w:color="auto"/>
            </w:tcBorders>
            <w:hideMark/>
          </w:tcPr>
          <w:p w:rsidR="00486DB4" w:rsidRPr="002406BF" w:rsidRDefault="00486DB4" w:rsidP="00885508">
            <w:pPr>
              <w:tabs>
                <w:tab w:val="left" w:pos="426"/>
              </w:tabs>
              <w:autoSpaceDE w:val="0"/>
              <w:autoSpaceDN w:val="0"/>
              <w:adjustRightInd w:val="0"/>
              <w:spacing w:after="0" w:line="240" w:lineRule="auto"/>
              <w:jc w:val="center"/>
              <w:rPr>
                <w:rFonts w:asciiTheme="majorHAnsi" w:eastAsia="Times New Roman" w:hAnsiTheme="majorHAnsi" w:cs="Times New Roman"/>
                <w:sz w:val="24"/>
                <w:szCs w:val="24"/>
              </w:rPr>
            </w:pPr>
            <w:r w:rsidRPr="002406BF">
              <w:rPr>
                <w:rFonts w:asciiTheme="majorHAnsi" w:eastAsia="Times New Roman" w:hAnsiTheme="majorHAnsi" w:cs="Times New Roman"/>
                <w:sz w:val="24"/>
                <w:szCs w:val="24"/>
              </w:rPr>
              <w:lastRenderedPageBreak/>
              <w:t>30 точки</w:t>
            </w:r>
          </w:p>
        </w:tc>
      </w:tr>
      <w:tr w:rsidR="00486DB4" w:rsidRPr="002406BF" w:rsidTr="00F73E6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86DB4" w:rsidRPr="002406BF" w:rsidRDefault="00486DB4" w:rsidP="00885508">
            <w:pPr>
              <w:tabs>
                <w:tab w:val="left" w:pos="426"/>
              </w:tabs>
              <w:spacing w:after="0" w:line="240" w:lineRule="auto"/>
              <w:rPr>
                <w:rFonts w:asciiTheme="majorHAnsi" w:eastAsia="Times New Roman" w:hAnsiTheme="majorHAnsi" w:cs="Times New Roman"/>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rsidR="00486DB4" w:rsidRPr="002406BF" w:rsidRDefault="00486DB4" w:rsidP="00885508">
            <w:pPr>
              <w:tabs>
                <w:tab w:val="left" w:pos="426"/>
              </w:tabs>
              <w:autoSpaceDE w:val="0"/>
              <w:autoSpaceDN w:val="0"/>
              <w:adjustRightInd w:val="0"/>
              <w:spacing w:after="0" w:line="240" w:lineRule="auto"/>
              <w:rPr>
                <w:rFonts w:asciiTheme="majorHAnsi" w:eastAsia="Times New Roman" w:hAnsiTheme="majorHAnsi" w:cs="Times New Roman"/>
                <w:sz w:val="24"/>
                <w:szCs w:val="24"/>
              </w:rPr>
            </w:pPr>
            <w:r w:rsidRPr="002406BF">
              <w:rPr>
                <w:rFonts w:asciiTheme="majorHAnsi" w:eastAsia="Times New Roman" w:hAnsiTheme="majorHAnsi" w:cs="Times New Roman"/>
                <w:sz w:val="24"/>
                <w:szCs w:val="24"/>
              </w:rPr>
              <w:t>В техническото предложение е в сила поне</w:t>
            </w:r>
          </w:p>
          <w:p w:rsidR="00486DB4" w:rsidRPr="002406BF" w:rsidRDefault="00486DB4" w:rsidP="00885508">
            <w:pPr>
              <w:tabs>
                <w:tab w:val="left" w:pos="426"/>
              </w:tabs>
              <w:autoSpaceDE w:val="0"/>
              <w:autoSpaceDN w:val="0"/>
              <w:adjustRightInd w:val="0"/>
              <w:spacing w:after="0" w:line="240" w:lineRule="auto"/>
              <w:rPr>
                <w:rFonts w:asciiTheme="majorHAnsi" w:eastAsia="Times New Roman" w:hAnsiTheme="majorHAnsi" w:cs="Times New Roman"/>
                <w:sz w:val="24"/>
                <w:szCs w:val="24"/>
              </w:rPr>
            </w:pPr>
            <w:r w:rsidRPr="002406BF">
              <w:rPr>
                <w:rFonts w:asciiTheme="majorHAnsi" w:eastAsia="Times New Roman" w:hAnsiTheme="majorHAnsi" w:cs="Times New Roman"/>
                <w:sz w:val="24"/>
                <w:szCs w:val="24"/>
              </w:rPr>
              <w:t>едно от следните обстоятелства:</w:t>
            </w:r>
          </w:p>
          <w:p w:rsidR="00486DB4" w:rsidRPr="002406BF" w:rsidRDefault="00486DB4" w:rsidP="00885508">
            <w:pPr>
              <w:tabs>
                <w:tab w:val="left" w:pos="426"/>
              </w:tabs>
              <w:autoSpaceDE w:val="0"/>
              <w:autoSpaceDN w:val="0"/>
              <w:adjustRightInd w:val="0"/>
              <w:spacing w:after="0" w:line="240" w:lineRule="auto"/>
              <w:rPr>
                <w:rFonts w:asciiTheme="majorHAnsi" w:eastAsia="Times New Roman" w:hAnsiTheme="majorHAnsi" w:cs="Times New Roman"/>
                <w:sz w:val="24"/>
                <w:szCs w:val="24"/>
              </w:rPr>
            </w:pPr>
            <w:r w:rsidRPr="002406BF">
              <w:rPr>
                <w:rFonts w:asciiTheme="majorHAnsi" w:eastAsia="Times New Roman" w:hAnsiTheme="majorHAnsi" w:cs="Times New Roman"/>
                <w:sz w:val="24"/>
                <w:szCs w:val="24"/>
              </w:rPr>
              <w:t>- Участникът е описал отделните етапи на изпълнение на поръчката, но не са изложени мотиви относно предложената последователност на тяхното изпълнение;</w:t>
            </w:r>
          </w:p>
          <w:p w:rsidR="00486DB4" w:rsidRPr="002406BF" w:rsidRDefault="00486DB4" w:rsidP="00885508">
            <w:pPr>
              <w:tabs>
                <w:tab w:val="left" w:pos="426"/>
              </w:tabs>
              <w:autoSpaceDE w:val="0"/>
              <w:autoSpaceDN w:val="0"/>
              <w:adjustRightInd w:val="0"/>
              <w:spacing w:after="0" w:line="240" w:lineRule="auto"/>
              <w:rPr>
                <w:rFonts w:asciiTheme="majorHAnsi" w:eastAsia="Times New Roman" w:hAnsiTheme="majorHAnsi" w:cs="Times New Roman"/>
                <w:sz w:val="24"/>
                <w:szCs w:val="24"/>
              </w:rPr>
            </w:pPr>
            <w:r w:rsidRPr="002406BF">
              <w:rPr>
                <w:rFonts w:asciiTheme="majorHAnsi" w:eastAsia="Times New Roman" w:hAnsiTheme="majorHAnsi" w:cs="Times New Roman"/>
                <w:sz w:val="24"/>
                <w:szCs w:val="24"/>
              </w:rPr>
              <w:t>- Участникът е посочил в обяснителната записка от техническото си предложение общо и конкретно видовете СМР, като в описаната последователност за тяхното изпълнение има пропуски и без видно съответствие между посочената технологична последователност на строителния процес с предвидените за използване технически и човешки ресурси;</w:t>
            </w:r>
          </w:p>
          <w:p w:rsidR="00486DB4" w:rsidRPr="002406BF" w:rsidRDefault="00486DB4" w:rsidP="00885508">
            <w:pPr>
              <w:tabs>
                <w:tab w:val="left" w:pos="426"/>
              </w:tabs>
              <w:autoSpaceDE w:val="0"/>
              <w:autoSpaceDN w:val="0"/>
              <w:adjustRightInd w:val="0"/>
              <w:spacing w:after="0" w:line="240" w:lineRule="auto"/>
              <w:rPr>
                <w:rFonts w:asciiTheme="majorHAnsi" w:eastAsia="Times New Roman" w:hAnsiTheme="majorHAnsi" w:cs="Times New Roman"/>
                <w:b/>
                <w:i/>
                <w:color w:val="FF0000"/>
                <w:sz w:val="24"/>
                <w:szCs w:val="24"/>
                <w:u w:val="single"/>
              </w:rPr>
            </w:pPr>
            <w:r w:rsidRPr="002406BF">
              <w:rPr>
                <w:rFonts w:asciiTheme="majorHAnsi" w:eastAsia="Times New Roman" w:hAnsiTheme="majorHAnsi" w:cs="Times New Roman"/>
                <w:sz w:val="24"/>
                <w:szCs w:val="24"/>
              </w:rPr>
              <w:t>- Предлаганите методи за организация, контрол, използвани технологии съответстват на конкретните видове СМР, но предложената от участника методика за изпълнението на обекта се отклонява значително от най- подходящата такава за неговото изпълнение.</w:t>
            </w:r>
          </w:p>
          <w:p w:rsidR="00486DB4" w:rsidRPr="002406BF" w:rsidRDefault="00486DB4" w:rsidP="00885508">
            <w:pPr>
              <w:tabs>
                <w:tab w:val="left" w:pos="426"/>
              </w:tabs>
              <w:autoSpaceDE w:val="0"/>
              <w:autoSpaceDN w:val="0"/>
              <w:adjustRightInd w:val="0"/>
              <w:spacing w:after="0" w:line="240" w:lineRule="auto"/>
              <w:rPr>
                <w:rFonts w:asciiTheme="majorHAnsi" w:eastAsia="Times New Roman" w:hAnsiTheme="majorHAnsi" w:cs="Times New Roman"/>
                <w:b/>
                <w:i/>
                <w:color w:val="FF0000"/>
                <w:sz w:val="24"/>
                <w:szCs w:val="24"/>
                <w:u w:val="single"/>
              </w:rPr>
            </w:pPr>
            <w:r w:rsidRPr="002406BF">
              <w:rPr>
                <w:rFonts w:asciiTheme="majorHAnsi" w:eastAsia="Times New Roman" w:hAnsiTheme="majorHAnsi" w:cs="Times New Roman"/>
                <w:sz w:val="24"/>
                <w:szCs w:val="24"/>
              </w:rPr>
              <w:t>- Участникът не е посочил в Планът за организацията на изпълнението от техническото си предложение видовете материали, които ще използва за изпълнението на поръчката</w:t>
            </w:r>
            <w:r w:rsidRPr="002406BF">
              <w:rPr>
                <w:rFonts w:asciiTheme="majorHAnsi" w:eastAsia="Times New Roman" w:hAnsiTheme="majorHAnsi" w:cs="Times New Roman"/>
                <w:color w:val="FF0000"/>
                <w:sz w:val="24"/>
                <w:szCs w:val="24"/>
              </w:rPr>
              <w:t xml:space="preserve">, </w:t>
            </w:r>
            <w:r w:rsidRPr="002406BF">
              <w:rPr>
                <w:rFonts w:asciiTheme="majorHAnsi" w:eastAsia="Times New Roman" w:hAnsiTheme="majorHAnsi" w:cs="Times New Roman"/>
                <w:sz w:val="24"/>
                <w:szCs w:val="24"/>
              </w:rPr>
              <w:t xml:space="preserve">и не е приложил към техническото предложение сертификати/ декларации за съответствие на основните строителни материали. </w:t>
            </w:r>
          </w:p>
          <w:p w:rsidR="00486DB4" w:rsidRPr="002406BF" w:rsidRDefault="00486DB4" w:rsidP="00885508">
            <w:pPr>
              <w:tabs>
                <w:tab w:val="left" w:pos="426"/>
              </w:tabs>
              <w:autoSpaceDE w:val="0"/>
              <w:autoSpaceDN w:val="0"/>
              <w:adjustRightInd w:val="0"/>
              <w:spacing w:after="0" w:line="240" w:lineRule="auto"/>
              <w:rPr>
                <w:rFonts w:asciiTheme="majorHAnsi" w:eastAsia="Times New Roman" w:hAnsiTheme="majorHAnsi" w:cs="Times New Roman"/>
                <w:sz w:val="24"/>
                <w:szCs w:val="24"/>
              </w:rPr>
            </w:pPr>
            <w:r w:rsidRPr="002406BF">
              <w:rPr>
                <w:rFonts w:asciiTheme="majorHAnsi" w:eastAsia="Times New Roman" w:hAnsiTheme="majorHAnsi" w:cs="Times New Roman"/>
                <w:sz w:val="24"/>
                <w:szCs w:val="24"/>
              </w:rPr>
              <w:t>- Налице е констатирано несъответствие между предложените организация и подход на изпълнение на поръчката и представения линеен график.</w:t>
            </w:r>
          </w:p>
        </w:tc>
        <w:tc>
          <w:tcPr>
            <w:tcW w:w="1924" w:type="dxa"/>
            <w:tcBorders>
              <w:top w:val="single" w:sz="4" w:space="0" w:color="auto"/>
              <w:left w:val="single" w:sz="4" w:space="0" w:color="auto"/>
              <w:bottom w:val="single" w:sz="4" w:space="0" w:color="auto"/>
              <w:right w:val="single" w:sz="4" w:space="0" w:color="auto"/>
            </w:tcBorders>
          </w:tcPr>
          <w:p w:rsidR="00486DB4" w:rsidRPr="002406BF" w:rsidRDefault="00486DB4" w:rsidP="00885508">
            <w:pPr>
              <w:tabs>
                <w:tab w:val="left" w:pos="426"/>
              </w:tabs>
              <w:autoSpaceDE w:val="0"/>
              <w:autoSpaceDN w:val="0"/>
              <w:adjustRightInd w:val="0"/>
              <w:spacing w:after="0" w:line="240" w:lineRule="auto"/>
              <w:jc w:val="center"/>
              <w:rPr>
                <w:rFonts w:asciiTheme="majorHAnsi" w:eastAsia="Times New Roman" w:hAnsiTheme="majorHAnsi" w:cs="Times New Roman"/>
                <w:sz w:val="24"/>
                <w:szCs w:val="24"/>
              </w:rPr>
            </w:pPr>
            <w:r w:rsidRPr="002406BF">
              <w:rPr>
                <w:rFonts w:asciiTheme="majorHAnsi" w:eastAsia="Times New Roman" w:hAnsiTheme="majorHAnsi" w:cs="Times New Roman"/>
                <w:sz w:val="24"/>
                <w:szCs w:val="24"/>
              </w:rPr>
              <w:t>1 точка</w:t>
            </w:r>
          </w:p>
          <w:p w:rsidR="00486DB4" w:rsidRPr="002406BF" w:rsidRDefault="00486DB4" w:rsidP="00885508">
            <w:pPr>
              <w:tabs>
                <w:tab w:val="left" w:pos="426"/>
              </w:tabs>
              <w:autoSpaceDE w:val="0"/>
              <w:autoSpaceDN w:val="0"/>
              <w:adjustRightInd w:val="0"/>
              <w:spacing w:after="0" w:line="240" w:lineRule="auto"/>
              <w:jc w:val="center"/>
              <w:rPr>
                <w:rFonts w:asciiTheme="majorHAnsi" w:eastAsia="Times New Roman" w:hAnsiTheme="majorHAnsi" w:cs="Times New Roman"/>
                <w:sz w:val="24"/>
                <w:szCs w:val="24"/>
              </w:rPr>
            </w:pPr>
          </w:p>
        </w:tc>
      </w:tr>
      <w:tr w:rsidR="00486DB4" w:rsidRPr="002406BF" w:rsidTr="00F73E6A">
        <w:trPr>
          <w:jc w:val="center"/>
        </w:trPr>
        <w:tc>
          <w:tcPr>
            <w:tcW w:w="8201" w:type="dxa"/>
            <w:gridSpan w:val="2"/>
            <w:tcBorders>
              <w:top w:val="single" w:sz="4" w:space="0" w:color="auto"/>
              <w:left w:val="single" w:sz="4" w:space="0" w:color="auto"/>
              <w:bottom w:val="single" w:sz="4" w:space="0" w:color="auto"/>
              <w:right w:val="single" w:sz="4" w:space="0" w:color="auto"/>
            </w:tcBorders>
            <w:shd w:val="clear" w:color="auto" w:fill="DDD9C3"/>
            <w:hideMark/>
          </w:tcPr>
          <w:p w:rsidR="00486DB4" w:rsidRPr="002406BF" w:rsidRDefault="00486DB4" w:rsidP="00885508">
            <w:pPr>
              <w:tabs>
                <w:tab w:val="left" w:pos="426"/>
              </w:tabs>
              <w:autoSpaceDE w:val="0"/>
              <w:autoSpaceDN w:val="0"/>
              <w:adjustRightInd w:val="0"/>
              <w:spacing w:after="0" w:line="240" w:lineRule="auto"/>
              <w:jc w:val="center"/>
              <w:rPr>
                <w:rFonts w:asciiTheme="majorHAnsi" w:eastAsia="Times New Roman" w:hAnsiTheme="majorHAnsi" w:cs="Times New Roman"/>
                <w:b/>
                <w:sz w:val="24"/>
                <w:szCs w:val="24"/>
              </w:rPr>
            </w:pPr>
            <w:r w:rsidRPr="002406BF">
              <w:rPr>
                <w:rFonts w:asciiTheme="majorHAnsi" w:eastAsia="Times New Roman" w:hAnsiTheme="majorHAnsi" w:cs="Times New Roman"/>
                <w:b/>
                <w:sz w:val="24"/>
                <w:szCs w:val="24"/>
              </w:rPr>
              <w:t>Б.УПРАВЛЕНИЕ НА РИСКА.</w:t>
            </w:r>
          </w:p>
        </w:tc>
        <w:tc>
          <w:tcPr>
            <w:tcW w:w="1924" w:type="dxa"/>
            <w:tcBorders>
              <w:top w:val="single" w:sz="4" w:space="0" w:color="auto"/>
              <w:left w:val="single" w:sz="4" w:space="0" w:color="auto"/>
              <w:bottom w:val="single" w:sz="4" w:space="0" w:color="auto"/>
              <w:right w:val="single" w:sz="4" w:space="0" w:color="auto"/>
            </w:tcBorders>
            <w:shd w:val="clear" w:color="auto" w:fill="DDD9C3"/>
            <w:hideMark/>
          </w:tcPr>
          <w:p w:rsidR="00486DB4" w:rsidRPr="002406BF" w:rsidRDefault="00486DB4" w:rsidP="00885508">
            <w:pPr>
              <w:tabs>
                <w:tab w:val="left" w:pos="426"/>
              </w:tabs>
              <w:autoSpaceDE w:val="0"/>
              <w:autoSpaceDN w:val="0"/>
              <w:adjustRightInd w:val="0"/>
              <w:spacing w:after="0" w:line="240" w:lineRule="auto"/>
              <w:jc w:val="center"/>
              <w:rPr>
                <w:rFonts w:asciiTheme="majorHAnsi" w:eastAsia="Times New Roman" w:hAnsiTheme="majorHAnsi" w:cs="Times New Roman"/>
                <w:b/>
                <w:sz w:val="24"/>
                <w:szCs w:val="24"/>
              </w:rPr>
            </w:pPr>
            <w:r w:rsidRPr="002406BF">
              <w:rPr>
                <w:rFonts w:asciiTheme="majorHAnsi" w:eastAsia="Times New Roman" w:hAnsiTheme="majorHAnsi" w:cs="Times New Roman"/>
                <w:b/>
                <w:sz w:val="24"/>
                <w:szCs w:val="24"/>
              </w:rPr>
              <w:t>Макс.бр.</w:t>
            </w:r>
          </w:p>
          <w:p w:rsidR="00486DB4" w:rsidRPr="002406BF" w:rsidRDefault="00486DB4" w:rsidP="00885508">
            <w:pPr>
              <w:tabs>
                <w:tab w:val="left" w:pos="426"/>
              </w:tabs>
              <w:autoSpaceDE w:val="0"/>
              <w:autoSpaceDN w:val="0"/>
              <w:adjustRightInd w:val="0"/>
              <w:spacing w:after="0" w:line="240" w:lineRule="auto"/>
              <w:jc w:val="center"/>
              <w:rPr>
                <w:rFonts w:asciiTheme="majorHAnsi" w:eastAsia="Times New Roman" w:hAnsiTheme="majorHAnsi" w:cs="Times New Roman"/>
                <w:b/>
                <w:sz w:val="24"/>
                <w:szCs w:val="24"/>
              </w:rPr>
            </w:pPr>
            <w:r w:rsidRPr="002406BF">
              <w:rPr>
                <w:rFonts w:asciiTheme="majorHAnsi" w:eastAsia="Times New Roman" w:hAnsiTheme="majorHAnsi" w:cs="Times New Roman"/>
                <w:b/>
                <w:sz w:val="24"/>
                <w:szCs w:val="24"/>
              </w:rPr>
              <w:t>точки 40</w:t>
            </w:r>
          </w:p>
        </w:tc>
      </w:tr>
      <w:tr w:rsidR="00486DB4" w:rsidRPr="002406BF" w:rsidTr="00F73E6A">
        <w:trPr>
          <w:jc w:val="center"/>
        </w:trPr>
        <w:tc>
          <w:tcPr>
            <w:tcW w:w="8201" w:type="dxa"/>
            <w:gridSpan w:val="2"/>
            <w:tcBorders>
              <w:top w:val="single" w:sz="4" w:space="0" w:color="auto"/>
              <w:left w:val="single" w:sz="4" w:space="0" w:color="auto"/>
              <w:bottom w:val="single" w:sz="4" w:space="0" w:color="auto"/>
              <w:right w:val="single" w:sz="4" w:space="0" w:color="auto"/>
            </w:tcBorders>
            <w:shd w:val="clear" w:color="auto" w:fill="DDD9C3"/>
            <w:hideMark/>
          </w:tcPr>
          <w:p w:rsidR="00486DB4" w:rsidRPr="002406BF" w:rsidRDefault="00486DB4" w:rsidP="00885508">
            <w:pPr>
              <w:tabs>
                <w:tab w:val="left" w:pos="426"/>
              </w:tabs>
              <w:autoSpaceDE w:val="0"/>
              <w:autoSpaceDN w:val="0"/>
              <w:adjustRightInd w:val="0"/>
              <w:spacing w:after="0" w:line="240" w:lineRule="auto"/>
              <w:rPr>
                <w:rFonts w:asciiTheme="majorHAnsi" w:eastAsia="Times New Roman" w:hAnsiTheme="majorHAnsi" w:cs="Times New Roman"/>
                <w:sz w:val="24"/>
                <w:szCs w:val="24"/>
              </w:rPr>
            </w:pPr>
            <w:r w:rsidRPr="002406BF">
              <w:rPr>
                <w:rFonts w:asciiTheme="majorHAnsi" w:eastAsia="Times New Roman" w:hAnsiTheme="majorHAnsi" w:cs="Times New Roman"/>
                <w:sz w:val="24"/>
                <w:szCs w:val="24"/>
              </w:rPr>
              <w:t xml:space="preserve">    Разглеждат се предложенията на участниците за управление на следните дефинирани от възложителя рискове, които могат да възникнат при изпълнението на договора:</w:t>
            </w:r>
          </w:p>
          <w:p w:rsidR="00486DB4" w:rsidRPr="002406BF" w:rsidRDefault="00486DB4" w:rsidP="00885508">
            <w:pPr>
              <w:tabs>
                <w:tab w:val="left" w:pos="426"/>
              </w:tabs>
              <w:autoSpaceDE w:val="0"/>
              <w:autoSpaceDN w:val="0"/>
              <w:adjustRightInd w:val="0"/>
              <w:spacing w:after="0" w:line="240" w:lineRule="auto"/>
              <w:rPr>
                <w:rFonts w:asciiTheme="majorHAnsi" w:eastAsia="Times New Roman" w:hAnsiTheme="majorHAnsi" w:cs="Times New Roman"/>
                <w:sz w:val="24"/>
                <w:szCs w:val="24"/>
              </w:rPr>
            </w:pPr>
            <w:r w:rsidRPr="002406BF">
              <w:rPr>
                <w:rFonts w:asciiTheme="majorHAnsi" w:eastAsia="Times New Roman" w:hAnsiTheme="majorHAnsi" w:cs="Times New Roman"/>
                <w:sz w:val="24"/>
                <w:szCs w:val="24"/>
              </w:rPr>
              <w:t>1. Времеви рискове:</w:t>
            </w:r>
          </w:p>
          <w:p w:rsidR="00486DB4" w:rsidRPr="002406BF" w:rsidRDefault="00486DB4" w:rsidP="00885508">
            <w:pPr>
              <w:tabs>
                <w:tab w:val="left" w:pos="426"/>
              </w:tabs>
              <w:autoSpaceDE w:val="0"/>
              <w:autoSpaceDN w:val="0"/>
              <w:adjustRightInd w:val="0"/>
              <w:spacing w:after="0" w:line="240" w:lineRule="auto"/>
              <w:rPr>
                <w:rFonts w:asciiTheme="majorHAnsi" w:eastAsia="Times New Roman" w:hAnsiTheme="majorHAnsi" w:cs="Times New Roman"/>
                <w:sz w:val="24"/>
                <w:szCs w:val="24"/>
              </w:rPr>
            </w:pPr>
            <w:r w:rsidRPr="002406BF">
              <w:rPr>
                <w:rFonts w:asciiTheme="majorHAnsi" w:eastAsia="Times New Roman" w:hAnsiTheme="majorHAnsi" w:cs="Times New Roman"/>
                <w:sz w:val="24"/>
                <w:szCs w:val="24"/>
              </w:rPr>
              <w:t>- Закъснение началото на започване на работите;</w:t>
            </w:r>
          </w:p>
          <w:p w:rsidR="00486DB4" w:rsidRPr="002406BF" w:rsidRDefault="00486DB4" w:rsidP="00885508">
            <w:pPr>
              <w:tabs>
                <w:tab w:val="left" w:pos="426"/>
              </w:tabs>
              <w:autoSpaceDE w:val="0"/>
              <w:autoSpaceDN w:val="0"/>
              <w:adjustRightInd w:val="0"/>
              <w:spacing w:after="0" w:line="240" w:lineRule="auto"/>
              <w:rPr>
                <w:rFonts w:asciiTheme="majorHAnsi" w:eastAsia="Times New Roman" w:hAnsiTheme="majorHAnsi" w:cs="Times New Roman"/>
                <w:sz w:val="24"/>
                <w:szCs w:val="24"/>
              </w:rPr>
            </w:pPr>
            <w:r w:rsidRPr="002406BF">
              <w:rPr>
                <w:rFonts w:asciiTheme="majorHAnsi" w:eastAsia="Times New Roman" w:hAnsiTheme="majorHAnsi" w:cs="Times New Roman"/>
                <w:sz w:val="24"/>
                <w:szCs w:val="24"/>
              </w:rPr>
              <w:t>- Изоставане от графика при текущото изпълнение на дейностите;</w:t>
            </w:r>
          </w:p>
          <w:p w:rsidR="00486DB4" w:rsidRPr="002406BF" w:rsidRDefault="00486DB4" w:rsidP="00885508">
            <w:pPr>
              <w:tabs>
                <w:tab w:val="left" w:pos="426"/>
              </w:tabs>
              <w:autoSpaceDE w:val="0"/>
              <w:autoSpaceDN w:val="0"/>
              <w:adjustRightInd w:val="0"/>
              <w:spacing w:after="0" w:line="240" w:lineRule="auto"/>
              <w:rPr>
                <w:rFonts w:asciiTheme="majorHAnsi" w:eastAsia="Times New Roman" w:hAnsiTheme="majorHAnsi" w:cs="Times New Roman"/>
                <w:sz w:val="24"/>
                <w:szCs w:val="24"/>
              </w:rPr>
            </w:pPr>
            <w:r w:rsidRPr="002406BF">
              <w:rPr>
                <w:rFonts w:asciiTheme="majorHAnsi" w:eastAsia="Times New Roman" w:hAnsiTheme="majorHAnsi" w:cs="Times New Roman"/>
                <w:sz w:val="24"/>
                <w:szCs w:val="24"/>
              </w:rPr>
              <w:t>- Риск от закъснение за окончателно приключване и предаване на обекта;</w:t>
            </w:r>
          </w:p>
          <w:p w:rsidR="00486DB4" w:rsidRPr="002406BF" w:rsidRDefault="00486DB4" w:rsidP="00885508">
            <w:pPr>
              <w:tabs>
                <w:tab w:val="left" w:pos="426"/>
              </w:tabs>
              <w:autoSpaceDE w:val="0"/>
              <w:autoSpaceDN w:val="0"/>
              <w:adjustRightInd w:val="0"/>
              <w:spacing w:after="0" w:line="240" w:lineRule="auto"/>
              <w:rPr>
                <w:rFonts w:asciiTheme="majorHAnsi" w:eastAsia="Times New Roman" w:hAnsiTheme="majorHAnsi" w:cs="Times New Roman"/>
                <w:sz w:val="24"/>
                <w:szCs w:val="24"/>
              </w:rPr>
            </w:pPr>
            <w:r w:rsidRPr="002406BF">
              <w:rPr>
                <w:rFonts w:asciiTheme="majorHAnsi" w:eastAsia="Times New Roman" w:hAnsiTheme="majorHAnsi" w:cs="Times New Roman"/>
                <w:sz w:val="24"/>
                <w:szCs w:val="24"/>
              </w:rPr>
              <w:t>2. Липса/недостатъчно съдействие и/или информация от страна на други участници в строителния процес;</w:t>
            </w:r>
          </w:p>
          <w:p w:rsidR="00486DB4" w:rsidRPr="002406BF" w:rsidRDefault="00486DB4" w:rsidP="00885508">
            <w:pPr>
              <w:tabs>
                <w:tab w:val="left" w:pos="426"/>
              </w:tabs>
              <w:autoSpaceDE w:val="0"/>
              <w:autoSpaceDN w:val="0"/>
              <w:adjustRightInd w:val="0"/>
              <w:spacing w:after="0" w:line="240" w:lineRule="auto"/>
              <w:rPr>
                <w:rFonts w:asciiTheme="majorHAnsi" w:eastAsia="Times New Roman" w:hAnsiTheme="majorHAnsi" w:cs="Times New Roman"/>
                <w:sz w:val="24"/>
                <w:szCs w:val="24"/>
              </w:rPr>
            </w:pPr>
            <w:r w:rsidRPr="002406BF">
              <w:rPr>
                <w:rFonts w:asciiTheme="majorHAnsi" w:eastAsia="Times New Roman" w:hAnsiTheme="majorHAnsi" w:cs="Times New Roman"/>
                <w:sz w:val="24"/>
                <w:szCs w:val="24"/>
              </w:rPr>
              <w:t>3. Липса/недостатъчна координация и сътрудничество между заинтересованите страни в рамките на поръчката, а именно: Възложителят на договорите, Изпълнителите на отделните договори /строителство, авторски надзор и строителен надзор/;</w:t>
            </w:r>
          </w:p>
          <w:p w:rsidR="00486DB4" w:rsidRPr="002406BF" w:rsidRDefault="00486DB4" w:rsidP="00885508">
            <w:pPr>
              <w:tabs>
                <w:tab w:val="left" w:pos="426"/>
              </w:tabs>
              <w:autoSpaceDE w:val="0"/>
              <w:autoSpaceDN w:val="0"/>
              <w:adjustRightInd w:val="0"/>
              <w:spacing w:after="0" w:line="240" w:lineRule="auto"/>
              <w:rPr>
                <w:rFonts w:asciiTheme="majorHAnsi" w:eastAsia="Times New Roman" w:hAnsiTheme="majorHAnsi" w:cs="Times New Roman"/>
                <w:sz w:val="24"/>
                <w:szCs w:val="24"/>
              </w:rPr>
            </w:pPr>
            <w:r w:rsidRPr="002406BF">
              <w:rPr>
                <w:rFonts w:asciiTheme="majorHAnsi" w:eastAsia="Times New Roman" w:hAnsiTheme="majorHAnsi" w:cs="Times New Roman"/>
                <w:sz w:val="24"/>
                <w:szCs w:val="24"/>
              </w:rPr>
              <w:t>4. Промени в законодателството на Р. България или на ЕС.</w:t>
            </w:r>
          </w:p>
          <w:p w:rsidR="00486DB4" w:rsidRPr="002406BF" w:rsidRDefault="00486DB4" w:rsidP="00885508">
            <w:pPr>
              <w:tabs>
                <w:tab w:val="left" w:pos="426"/>
              </w:tabs>
              <w:autoSpaceDE w:val="0"/>
              <w:autoSpaceDN w:val="0"/>
              <w:adjustRightInd w:val="0"/>
              <w:spacing w:after="0" w:line="240" w:lineRule="auto"/>
              <w:rPr>
                <w:rFonts w:asciiTheme="majorHAnsi" w:eastAsia="Times New Roman" w:hAnsiTheme="majorHAnsi" w:cs="Times New Roman"/>
                <w:sz w:val="24"/>
                <w:szCs w:val="24"/>
              </w:rPr>
            </w:pPr>
            <w:r w:rsidRPr="002406BF">
              <w:rPr>
                <w:rFonts w:asciiTheme="majorHAnsi" w:eastAsia="Times New Roman" w:hAnsiTheme="majorHAnsi" w:cs="Times New Roman"/>
                <w:sz w:val="24"/>
                <w:szCs w:val="24"/>
              </w:rPr>
              <w:lastRenderedPageBreak/>
              <w:t>5. Неизпълнение на договорни задължения, в това число забава на плащанията по договора от Страна на Възложителя;</w:t>
            </w:r>
          </w:p>
          <w:p w:rsidR="00486DB4" w:rsidRPr="002406BF" w:rsidRDefault="00486DB4" w:rsidP="00885508">
            <w:pPr>
              <w:tabs>
                <w:tab w:val="left" w:pos="426"/>
              </w:tabs>
              <w:autoSpaceDE w:val="0"/>
              <w:autoSpaceDN w:val="0"/>
              <w:adjustRightInd w:val="0"/>
              <w:spacing w:after="0" w:line="240" w:lineRule="auto"/>
              <w:rPr>
                <w:rFonts w:asciiTheme="majorHAnsi" w:eastAsia="Times New Roman" w:hAnsiTheme="majorHAnsi" w:cs="Times New Roman"/>
                <w:sz w:val="24"/>
                <w:szCs w:val="24"/>
              </w:rPr>
            </w:pPr>
            <w:r w:rsidRPr="002406BF">
              <w:rPr>
                <w:rFonts w:asciiTheme="majorHAnsi" w:eastAsia="Times New Roman" w:hAnsiTheme="majorHAnsi" w:cs="Times New Roman"/>
                <w:sz w:val="24"/>
                <w:szCs w:val="24"/>
              </w:rPr>
              <w:t>Офертите на участниците, които отговарят на изискванията на възложителя се подлагат на сравнителен анализ, съпоставят се една с друга и се оценяват по следните критерии:</w:t>
            </w:r>
          </w:p>
        </w:tc>
        <w:tc>
          <w:tcPr>
            <w:tcW w:w="1924" w:type="dxa"/>
            <w:tcBorders>
              <w:top w:val="single" w:sz="4" w:space="0" w:color="auto"/>
              <w:left w:val="single" w:sz="4" w:space="0" w:color="auto"/>
              <w:bottom w:val="single" w:sz="4" w:space="0" w:color="auto"/>
              <w:right w:val="single" w:sz="4" w:space="0" w:color="auto"/>
            </w:tcBorders>
            <w:shd w:val="clear" w:color="auto" w:fill="DDD9C3"/>
          </w:tcPr>
          <w:p w:rsidR="00486DB4" w:rsidRPr="002406BF" w:rsidRDefault="00486DB4" w:rsidP="00885508">
            <w:pPr>
              <w:tabs>
                <w:tab w:val="left" w:pos="426"/>
              </w:tabs>
              <w:autoSpaceDE w:val="0"/>
              <w:autoSpaceDN w:val="0"/>
              <w:adjustRightInd w:val="0"/>
              <w:spacing w:after="0" w:line="240" w:lineRule="auto"/>
              <w:jc w:val="center"/>
              <w:rPr>
                <w:rFonts w:asciiTheme="majorHAnsi" w:eastAsia="Times New Roman" w:hAnsiTheme="majorHAnsi" w:cs="Times New Roman"/>
                <w:sz w:val="24"/>
                <w:szCs w:val="24"/>
              </w:rPr>
            </w:pPr>
          </w:p>
        </w:tc>
      </w:tr>
      <w:tr w:rsidR="00486DB4" w:rsidRPr="002406BF" w:rsidTr="00F73E6A">
        <w:trPr>
          <w:jc w:val="center"/>
        </w:trPr>
        <w:tc>
          <w:tcPr>
            <w:tcW w:w="2673" w:type="dxa"/>
            <w:vMerge w:val="restart"/>
            <w:tcBorders>
              <w:top w:val="single" w:sz="4" w:space="0" w:color="auto"/>
              <w:left w:val="single" w:sz="4" w:space="0" w:color="auto"/>
              <w:bottom w:val="single" w:sz="4" w:space="0" w:color="auto"/>
              <w:right w:val="single" w:sz="4" w:space="0" w:color="auto"/>
            </w:tcBorders>
          </w:tcPr>
          <w:p w:rsidR="00486DB4" w:rsidRPr="002406BF" w:rsidRDefault="00486DB4" w:rsidP="00885508">
            <w:pPr>
              <w:tabs>
                <w:tab w:val="left" w:pos="426"/>
              </w:tabs>
              <w:autoSpaceDE w:val="0"/>
              <w:autoSpaceDN w:val="0"/>
              <w:adjustRightInd w:val="0"/>
              <w:spacing w:after="0" w:line="240" w:lineRule="auto"/>
              <w:rPr>
                <w:rFonts w:asciiTheme="majorHAnsi" w:eastAsia="Times New Roman" w:hAnsiTheme="majorHAnsi" w:cs="Times New Roman"/>
                <w:b/>
                <w:sz w:val="24"/>
                <w:szCs w:val="24"/>
              </w:rPr>
            </w:pPr>
            <w:r w:rsidRPr="002406BF">
              <w:rPr>
                <w:rFonts w:asciiTheme="majorHAnsi" w:eastAsia="Times New Roman" w:hAnsiTheme="majorHAnsi" w:cs="Times New Roman"/>
                <w:b/>
                <w:sz w:val="24"/>
                <w:szCs w:val="24"/>
              </w:rPr>
              <w:lastRenderedPageBreak/>
              <w:t>Фактори, влияещи на оценката:</w:t>
            </w:r>
          </w:p>
          <w:p w:rsidR="00486DB4" w:rsidRPr="002406BF" w:rsidRDefault="00486DB4" w:rsidP="00885508">
            <w:pPr>
              <w:tabs>
                <w:tab w:val="left" w:pos="426"/>
              </w:tabs>
              <w:autoSpaceDE w:val="0"/>
              <w:autoSpaceDN w:val="0"/>
              <w:adjustRightInd w:val="0"/>
              <w:spacing w:after="0" w:line="240" w:lineRule="auto"/>
              <w:rPr>
                <w:rFonts w:asciiTheme="majorHAnsi" w:eastAsia="Times New Roman" w:hAnsiTheme="majorHAnsi" w:cs="Times New Roman"/>
                <w:sz w:val="24"/>
                <w:szCs w:val="24"/>
              </w:rPr>
            </w:pPr>
            <w:r w:rsidRPr="002406BF">
              <w:rPr>
                <w:rFonts w:asciiTheme="majorHAnsi" w:eastAsia="Times New Roman" w:hAnsiTheme="majorHAnsi" w:cs="Times New Roman"/>
                <w:sz w:val="24"/>
                <w:szCs w:val="24"/>
              </w:rPr>
              <w:t>Разгледани аспекти и сфери на влияние  описаните рискове;</w:t>
            </w:r>
          </w:p>
          <w:p w:rsidR="00486DB4" w:rsidRPr="002406BF" w:rsidRDefault="00486DB4" w:rsidP="00885508">
            <w:pPr>
              <w:tabs>
                <w:tab w:val="left" w:pos="426"/>
              </w:tabs>
              <w:autoSpaceDE w:val="0"/>
              <w:autoSpaceDN w:val="0"/>
              <w:adjustRightInd w:val="0"/>
              <w:spacing w:after="0" w:line="240" w:lineRule="auto"/>
              <w:rPr>
                <w:rFonts w:asciiTheme="majorHAnsi" w:eastAsia="Times New Roman" w:hAnsiTheme="majorHAnsi" w:cs="Times New Roman"/>
                <w:sz w:val="24"/>
                <w:szCs w:val="24"/>
              </w:rPr>
            </w:pPr>
            <w:r w:rsidRPr="002406BF">
              <w:rPr>
                <w:rFonts w:asciiTheme="majorHAnsi" w:eastAsia="Times New Roman" w:hAnsiTheme="majorHAnsi" w:cs="Times New Roman"/>
                <w:sz w:val="24"/>
                <w:szCs w:val="24"/>
              </w:rPr>
              <w:t>- Мерки за въздействие върху изпълнението на</w:t>
            </w:r>
          </w:p>
          <w:p w:rsidR="00486DB4" w:rsidRPr="002406BF" w:rsidRDefault="00486DB4" w:rsidP="00885508">
            <w:pPr>
              <w:tabs>
                <w:tab w:val="left" w:pos="426"/>
              </w:tabs>
              <w:autoSpaceDE w:val="0"/>
              <w:autoSpaceDN w:val="0"/>
              <w:adjustRightInd w:val="0"/>
              <w:spacing w:after="0" w:line="240" w:lineRule="auto"/>
              <w:rPr>
                <w:rFonts w:asciiTheme="majorHAnsi" w:eastAsia="Times New Roman" w:hAnsiTheme="majorHAnsi" w:cs="Times New Roman"/>
                <w:sz w:val="24"/>
                <w:szCs w:val="24"/>
              </w:rPr>
            </w:pPr>
            <w:r w:rsidRPr="002406BF">
              <w:rPr>
                <w:rFonts w:asciiTheme="majorHAnsi" w:eastAsia="Times New Roman" w:hAnsiTheme="majorHAnsi" w:cs="Times New Roman"/>
                <w:sz w:val="24"/>
                <w:szCs w:val="24"/>
              </w:rPr>
              <w:t>договора при възникването на риска;</w:t>
            </w:r>
          </w:p>
          <w:p w:rsidR="00486DB4" w:rsidRPr="002406BF" w:rsidRDefault="00486DB4" w:rsidP="00885508">
            <w:pPr>
              <w:tabs>
                <w:tab w:val="left" w:pos="426"/>
              </w:tabs>
              <w:autoSpaceDE w:val="0"/>
              <w:autoSpaceDN w:val="0"/>
              <w:adjustRightInd w:val="0"/>
              <w:spacing w:after="0" w:line="240" w:lineRule="auto"/>
              <w:rPr>
                <w:rFonts w:asciiTheme="majorHAnsi" w:eastAsia="Times New Roman" w:hAnsiTheme="majorHAnsi" w:cs="Times New Roman"/>
                <w:sz w:val="24"/>
                <w:szCs w:val="24"/>
              </w:rPr>
            </w:pPr>
            <w:r w:rsidRPr="002406BF">
              <w:rPr>
                <w:rFonts w:asciiTheme="majorHAnsi" w:eastAsia="Times New Roman" w:hAnsiTheme="majorHAnsi" w:cs="Times New Roman"/>
                <w:sz w:val="24"/>
                <w:szCs w:val="24"/>
              </w:rPr>
              <w:t>- Мерки за недопускане/ предотвратяване на</w:t>
            </w:r>
          </w:p>
          <w:p w:rsidR="00486DB4" w:rsidRPr="002406BF" w:rsidRDefault="00486DB4" w:rsidP="00885508">
            <w:pPr>
              <w:tabs>
                <w:tab w:val="left" w:pos="426"/>
              </w:tabs>
              <w:autoSpaceDE w:val="0"/>
              <w:autoSpaceDN w:val="0"/>
              <w:adjustRightInd w:val="0"/>
              <w:spacing w:after="0" w:line="240" w:lineRule="auto"/>
              <w:rPr>
                <w:rFonts w:asciiTheme="majorHAnsi" w:eastAsia="Times New Roman" w:hAnsiTheme="majorHAnsi" w:cs="Times New Roman"/>
                <w:sz w:val="24"/>
                <w:szCs w:val="24"/>
              </w:rPr>
            </w:pPr>
            <w:r w:rsidRPr="002406BF">
              <w:rPr>
                <w:rFonts w:asciiTheme="majorHAnsi" w:eastAsia="Times New Roman" w:hAnsiTheme="majorHAnsi" w:cs="Times New Roman"/>
                <w:sz w:val="24"/>
                <w:szCs w:val="24"/>
              </w:rPr>
              <w:t>риска;</w:t>
            </w:r>
          </w:p>
          <w:p w:rsidR="00486DB4" w:rsidRPr="002406BF" w:rsidRDefault="00486DB4" w:rsidP="00885508">
            <w:pPr>
              <w:tabs>
                <w:tab w:val="left" w:pos="426"/>
              </w:tabs>
              <w:autoSpaceDE w:val="0"/>
              <w:autoSpaceDN w:val="0"/>
              <w:adjustRightInd w:val="0"/>
              <w:spacing w:after="0" w:line="240" w:lineRule="auto"/>
              <w:rPr>
                <w:rFonts w:asciiTheme="majorHAnsi" w:eastAsia="Times New Roman" w:hAnsiTheme="majorHAnsi" w:cs="Times New Roman"/>
                <w:sz w:val="24"/>
                <w:szCs w:val="24"/>
              </w:rPr>
            </w:pPr>
            <w:r w:rsidRPr="002406BF">
              <w:rPr>
                <w:rFonts w:asciiTheme="majorHAnsi" w:eastAsia="Times New Roman" w:hAnsiTheme="majorHAnsi" w:cs="Times New Roman"/>
                <w:sz w:val="24"/>
                <w:szCs w:val="24"/>
              </w:rPr>
              <w:t>- Мерки за преодоляване на последиците при</w:t>
            </w:r>
          </w:p>
          <w:p w:rsidR="00486DB4" w:rsidRPr="002406BF" w:rsidRDefault="00486DB4" w:rsidP="00885508">
            <w:pPr>
              <w:tabs>
                <w:tab w:val="left" w:pos="426"/>
              </w:tabs>
              <w:autoSpaceDE w:val="0"/>
              <w:autoSpaceDN w:val="0"/>
              <w:adjustRightInd w:val="0"/>
              <w:spacing w:after="0" w:line="240" w:lineRule="auto"/>
              <w:rPr>
                <w:rFonts w:asciiTheme="majorHAnsi" w:eastAsia="Times New Roman" w:hAnsiTheme="majorHAnsi" w:cs="Times New Roman"/>
                <w:sz w:val="24"/>
                <w:szCs w:val="24"/>
              </w:rPr>
            </w:pPr>
            <w:r w:rsidRPr="002406BF">
              <w:rPr>
                <w:rFonts w:asciiTheme="majorHAnsi" w:eastAsia="Times New Roman" w:hAnsiTheme="majorHAnsi" w:cs="Times New Roman"/>
                <w:sz w:val="24"/>
                <w:szCs w:val="24"/>
              </w:rPr>
              <w:t>настъпване на риска.</w:t>
            </w:r>
          </w:p>
          <w:p w:rsidR="00486DB4" w:rsidRPr="002406BF" w:rsidRDefault="00486DB4" w:rsidP="00885508">
            <w:pPr>
              <w:tabs>
                <w:tab w:val="left" w:pos="426"/>
              </w:tabs>
              <w:autoSpaceDE w:val="0"/>
              <w:autoSpaceDN w:val="0"/>
              <w:adjustRightInd w:val="0"/>
              <w:spacing w:after="0" w:line="240" w:lineRule="auto"/>
              <w:rPr>
                <w:rFonts w:asciiTheme="majorHAnsi" w:eastAsia="Times New Roman" w:hAnsiTheme="majorHAnsi" w:cs="Times New Roman"/>
                <w:sz w:val="24"/>
                <w:szCs w:val="24"/>
              </w:rPr>
            </w:pPr>
            <w:r w:rsidRPr="002406BF">
              <w:rPr>
                <w:rFonts w:asciiTheme="majorHAnsi" w:eastAsia="Times New Roman" w:hAnsiTheme="majorHAnsi" w:cs="Times New Roman"/>
                <w:sz w:val="24"/>
                <w:szCs w:val="24"/>
              </w:rPr>
              <w:t>За целите на настоящата методика, използваните в този раздел определения следва да се</w:t>
            </w:r>
          </w:p>
          <w:p w:rsidR="00486DB4" w:rsidRPr="002406BF" w:rsidRDefault="00486DB4" w:rsidP="00885508">
            <w:pPr>
              <w:tabs>
                <w:tab w:val="left" w:pos="426"/>
              </w:tabs>
              <w:autoSpaceDE w:val="0"/>
              <w:autoSpaceDN w:val="0"/>
              <w:adjustRightInd w:val="0"/>
              <w:spacing w:after="0" w:line="240" w:lineRule="auto"/>
              <w:rPr>
                <w:rFonts w:asciiTheme="majorHAnsi" w:eastAsia="Times New Roman" w:hAnsiTheme="majorHAnsi" w:cs="Times New Roman"/>
                <w:sz w:val="24"/>
                <w:szCs w:val="24"/>
              </w:rPr>
            </w:pPr>
            <w:r w:rsidRPr="002406BF">
              <w:rPr>
                <w:rFonts w:asciiTheme="majorHAnsi" w:eastAsia="Times New Roman" w:hAnsiTheme="majorHAnsi" w:cs="Times New Roman"/>
                <w:sz w:val="24"/>
                <w:szCs w:val="24"/>
              </w:rPr>
              <w:t>тълкуват, както следва:</w:t>
            </w:r>
          </w:p>
          <w:p w:rsidR="00486DB4" w:rsidRPr="002406BF" w:rsidRDefault="00486DB4" w:rsidP="00885508">
            <w:pPr>
              <w:tabs>
                <w:tab w:val="left" w:pos="426"/>
              </w:tabs>
              <w:autoSpaceDE w:val="0"/>
              <w:autoSpaceDN w:val="0"/>
              <w:adjustRightInd w:val="0"/>
              <w:spacing w:after="0" w:line="240" w:lineRule="auto"/>
              <w:rPr>
                <w:rFonts w:asciiTheme="majorHAnsi" w:eastAsia="Times New Roman" w:hAnsiTheme="majorHAnsi" w:cs="Times New Roman"/>
                <w:sz w:val="24"/>
                <w:szCs w:val="24"/>
              </w:rPr>
            </w:pPr>
            <w:r w:rsidRPr="002406BF">
              <w:rPr>
                <w:rFonts w:asciiTheme="majorHAnsi" w:eastAsia="Times New Roman" w:hAnsiTheme="majorHAnsi" w:cs="Times New Roman"/>
                <w:sz w:val="24"/>
                <w:szCs w:val="24"/>
              </w:rPr>
              <w:t>• „Ефективни и адекватни мерки” са мерките, които посочват</w:t>
            </w:r>
          </w:p>
          <w:p w:rsidR="00486DB4" w:rsidRPr="002406BF" w:rsidRDefault="00486DB4" w:rsidP="00885508">
            <w:pPr>
              <w:tabs>
                <w:tab w:val="left" w:pos="426"/>
              </w:tabs>
              <w:autoSpaceDE w:val="0"/>
              <w:autoSpaceDN w:val="0"/>
              <w:adjustRightInd w:val="0"/>
              <w:spacing w:after="0" w:line="240" w:lineRule="auto"/>
              <w:rPr>
                <w:rFonts w:asciiTheme="majorHAnsi" w:eastAsia="Times New Roman" w:hAnsiTheme="majorHAnsi" w:cs="Times New Roman"/>
                <w:sz w:val="24"/>
                <w:szCs w:val="24"/>
              </w:rPr>
            </w:pPr>
            <w:r w:rsidRPr="002406BF">
              <w:rPr>
                <w:rFonts w:asciiTheme="majorHAnsi" w:eastAsia="Times New Roman" w:hAnsiTheme="majorHAnsi" w:cs="Times New Roman"/>
                <w:sz w:val="24"/>
                <w:szCs w:val="24"/>
              </w:rPr>
              <w:t>съответствие с аспектите на проявление на</w:t>
            </w:r>
          </w:p>
          <w:p w:rsidR="00486DB4" w:rsidRPr="002406BF" w:rsidRDefault="00486DB4" w:rsidP="00885508">
            <w:pPr>
              <w:tabs>
                <w:tab w:val="left" w:pos="426"/>
              </w:tabs>
              <w:autoSpaceDE w:val="0"/>
              <w:autoSpaceDN w:val="0"/>
              <w:adjustRightInd w:val="0"/>
              <w:spacing w:after="0" w:line="240" w:lineRule="auto"/>
              <w:rPr>
                <w:rFonts w:asciiTheme="majorHAnsi" w:eastAsia="Times New Roman" w:hAnsiTheme="majorHAnsi" w:cs="Times New Roman"/>
                <w:sz w:val="24"/>
                <w:szCs w:val="24"/>
              </w:rPr>
            </w:pPr>
            <w:r w:rsidRPr="002406BF">
              <w:rPr>
                <w:rFonts w:asciiTheme="majorHAnsi" w:eastAsia="Times New Roman" w:hAnsiTheme="majorHAnsi" w:cs="Times New Roman"/>
                <w:sz w:val="24"/>
                <w:szCs w:val="24"/>
              </w:rPr>
              <w:t>конкретния риск и мерките предложени за</w:t>
            </w:r>
          </w:p>
          <w:p w:rsidR="00486DB4" w:rsidRPr="002406BF" w:rsidRDefault="00486DB4" w:rsidP="00885508">
            <w:pPr>
              <w:tabs>
                <w:tab w:val="left" w:pos="426"/>
              </w:tabs>
              <w:autoSpaceDE w:val="0"/>
              <w:autoSpaceDN w:val="0"/>
              <w:adjustRightInd w:val="0"/>
              <w:spacing w:after="0" w:line="240" w:lineRule="auto"/>
              <w:rPr>
                <w:rFonts w:asciiTheme="majorHAnsi" w:eastAsia="Times New Roman" w:hAnsiTheme="majorHAnsi" w:cs="Times New Roman"/>
                <w:sz w:val="24"/>
                <w:szCs w:val="24"/>
              </w:rPr>
            </w:pPr>
            <w:r w:rsidRPr="002406BF">
              <w:rPr>
                <w:rFonts w:asciiTheme="majorHAnsi" w:eastAsia="Times New Roman" w:hAnsiTheme="majorHAnsi" w:cs="Times New Roman"/>
                <w:sz w:val="24"/>
                <w:szCs w:val="24"/>
              </w:rPr>
              <w:t>неговото отчитане и</w:t>
            </w:r>
          </w:p>
          <w:p w:rsidR="00486DB4" w:rsidRPr="002406BF" w:rsidRDefault="00486DB4" w:rsidP="00885508">
            <w:pPr>
              <w:tabs>
                <w:tab w:val="left" w:pos="426"/>
              </w:tabs>
              <w:autoSpaceDE w:val="0"/>
              <w:autoSpaceDN w:val="0"/>
              <w:adjustRightInd w:val="0"/>
              <w:spacing w:after="0" w:line="240" w:lineRule="auto"/>
              <w:rPr>
                <w:rFonts w:asciiTheme="majorHAnsi" w:eastAsia="Times New Roman" w:hAnsiTheme="majorHAnsi" w:cs="Times New Roman"/>
                <w:sz w:val="24"/>
                <w:szCs w:val="24"/>
              </w:rPr>
            </w:pPr>
            <w:r w:rsidRPr="002406BF">
              <w:rPr>
                <w:rFonts w:asciiTheme="majorHAnsi" w:eastAsia="Times New Roman" w:hAnsiTheme="majorHAnsi" w:cs="Times New Roman"/>
                <w:sz w:val="24"/>
                <w:szCs w:val="24"/>
              </w:rPr>
              <w:t>преодоляване, като</w:t>
            </w:r>
          </w:p>
          <w:p w:rsidR="00486DB4" w:rsidRPr="002406BF" w:rsidRDefault="00486DB4" w:rsidP="00885508">
            <w:pPr>
              <w:tabs>
                <w:tab w:val="left" w:pos="426"/>
              </w:tabs>
              <w:autoSpaceDE w:val="0"/>
              <w:autoSpaceDN w:val="0"/>
              <w:adjustRightInd w:val="0"/>
              <w:spacing w:after="0" w:line="240" w:lineRule="auto"/>
              <w:rPr>
                <w:rFonts w:asciiTheme="majorHAnsi" w:eastAsia="Times New Roman" w:hAnsiTheme="majorHAnsi" w:cs="Times New Roman"/>
                <w:sz w:val="24"/>
                <w:szCs w:val="24"/>
              </w:rPr>
            </w:pPr>
            <w:r w:rsidRPr="002406BF">
              <w:rPr>
                <w:rFonts w:asciiTheme="majorHAnsi" w:eastAsia="Times New Roman" w:hAnsiTheme="majorHAnsi" w:cs="Times New Roman"/>
                <w:sz w:val="24"/>
                <w:szCs w:val="24"/>
              </w:rPr>
              <w:t>предложените мерки са</w:t>
            </w:r>
          </w:p>
          <w:p w:rsidR="00486DB4" w:rsidRPr="002406BF" w:rsidRDefault="00486DB4" w:rsidP="00885508">
            <w:pPr>
              <w:tabs>
                <w:tab w:val="left" w:pos="426"/>
              </w:tabs>
              <w:autoSpaceDE w:val="0"/>
              <w:autoSpaceDN w:val="0"/>
              <w:adjustRightInd w:val="0"/>
              <w:spacing w:after="0" w:line="240" w:lineRule="auto"/>
              <w:rPr>
                <w:rFonts w:asciiTheme="majorHAnsi" w:eastAsia="Times New Roman" w:hAnsiTheme="majorHAnsi" w:cs="Times New Roman"/>
                <w:sz w:val="24"/>
                <w:szCs w:val="24"/>
              </w:rPr>
            </w:pPr>
            <w:r w:rsidRPr="002406BF">
              <w:rPr>
                <w:rFonts w:asciiTheme="majorHAnsi" w:eastAsia="Times New Roman" w:hAnsiTheme="majorHAnsi" w:cs="Times New Roman"/>
                <w:sz w:val="24"/>
                <w:szCs w:val="24"/>
              </w:rPr>
              <w:t>в състояние да въз-</w:t>
            </w:r>
          </w:p>
          <w:p w:rsidR="00486DB4" w:rsidRPr="002406BF" w:rsidRDefault="00486DB4" w:rsidP="00885508">
            <w:pPr>
              <w:tabs>
                <w:tab w:val="left" w:pos="426"/>
              </w:tabs>
              <w:autoSpaceDE w:val="0"/>
              <w:autoSpaceDN w:val="0"/>
              <w:adjustRightInd w:val="0"/>
              <w:spacing w:after="0" w:line="240" w:lineRule="auto"/>
              <w:rPr>
                <w:rFonts w:asciiTheme="majorHAnsi" w:eastAsia="Times New Roman" w:hAnsiTheme="majorHAnsi" w:cs="Times New Roman"/>
                <w:sz w:val="24"/>
                <w:szCs w:val="24"/>
              </w:rPr>
            </w:pPr>
            <w:r w:rsidRPr="002406BF">
              <w:rPr>
                <w:rFonts w:asciiTheme="majorHAnsi" w:eastAsia="Times New Roman" w:hAnsiTheme="majorHAnsi" w:cs="Times New Roman"/>
                <w:sz w:val="24"/>
                <w:szCs w:val="24"/>
              </w:rPr>
              <w:t>действат изцяло за неговото преодоляване и</w:t>
            </w:r>
          </w:p>
          <w:p w:rsidR="00486DB4" w:rsidRPr="002406BF" w:rsidRDefault="00486DB4" w:rsidP="00885508">
            <w:pPr>
              <w:tabs>
                <w:tab w:val="left" w:pos="426"/>
              </w:tabs>
              <w:autoSpaceDE w:val="0"/>
              <w:autoSpaceDN w:val="0"/>
              <w:adjustRightInd w:val="0"/>
              <w:spacing w:after="0" w:line="240" w:lineRule="auto"/>
              <w:rPr>
                <w:rFonts w:asciiTheme="majorHAnsi" w:eastAsia="Times New Roman" w:hAnsiTheme="majorHAnsi" w:cs="Times New Roman"/>
                <w:sz w:val="24"/>
                <w:szCs w:val="24"/>
              </w:rPr>
            </w:pPr>
            <w:r w:rsidRPr="002406BF">
              <w:rPr>
                <w:rFonts w:asciiTheme="majorHAnsi" w:eastAsia="Times New Roman" w:hAnsiTheme="majorHAnsi" w:cs="Times New Roman"/>
                <w:sz w:val="24"/>
                <w:szCs w:val="24"/>
              </w:rPr>
              <w:t xml:space="preserve">предотвратяване изцяло на неговото негативно въздействие, като </w:t>
            </w:r>
            <w:r w:rsidRPr="002406BF">
              <w:rPr>
                <w:rFonts w:asciiTheme="majorHAnsi" w:eastAsia="Times New Roman" w:hAnsiTheme="majorHAnsi" w:cs="Times New Roman"/>
                <w:sz w:val="24"/>
                <w:szCs w:val="24"/>
              </w:rPr>
              <w:lastRenderedPageBreak/>
              <w:t>същият да не би се</w:t>
            </w:r>
          </w:p>
          <w:p w:rsidR="00486DB4" w:rsidRPr="002406BF" w:rsidRDefault="00486DB4" w:rsidP="00885508">
            <w:pPr>
              <w:tabs>
                <w:tab w:val="left" w:pos="426"/>
              </w:tabs>
              <w:autoSpaceDE w:val="0"/>
              <w:autoSpaceDN w:val="0"/>
              <w:adjustRightInd w:val="0"/>
              <w:spacing w:after="0" w:line="240" w:lineRule="auto"/>
              <w:rPr>
                <w:rFonts w:asciiTheme="majorHAnsi" w:eastAsia="Times New Roman" w:hAnsiTheme="majorHAnsi" w:cs="Times New Roman"/>
                <w:sz w:val="24"/>
                <w:szCs w:val="24"/>
              </w:rPr>
            </w:pPr>
            <w:r w:rsidRPr="002406BF">
              <w:rPr>
                <w:rFonts w:asciiTheme="majorHAnsi" w:eastAsia="Times New Roman" w:hAnsiTheme="majorHAnsi" w:cs="Times New Roman"/>
                <w:sz w:val="24"/>
                <w:szCs w:val="24"/>
              </w:rPr>
              <w:t>проявявал и същият да няма въздействия върху постигането на целите на СМР срочно</w:t>
            </w:r>
          </w:p>
          <w:p w:rsidR="00486DB4" w:rsidRPr="002406BF" w:rsidRDefault="00486DB4" w:rsidP="00885508">
            <w:pPr>
              <w:tabs>
                <w:tab w:val="left" w:pos="426"/>
              </w:tabs>
              <w:autoSpaceDE w:val="0"/>
              <w:autoSpaceDN w:val="0"/>
              <w:adjustRightInd w:val="0"/>
              <w:spacing w:after="0" w:line="240" w:lineRule="auto"/>
              <w:rPr>
                <w:rFonts w:asciiTheme="majorHAnsi" w:eastAsia="Times New Roman" w:hAnsiTheme="majorHAnsi" w:cs="Times New Roman"/>
                <w:sz w:val="24"/>
                <w:szCs w:val="24"/>
              </w:rPr>
            </w:pPr>
            <w:r w:rsidRPr="002406BF">
              <w:rPr>
                <w:rFonts w:asciiTheme="majorHAnsi" w:eastAsia="Times New Roman" w:hAnsiTheme="majorHAnsi" w:cs="Times New Roman"/>
                <w:sz w:val="24"/>
                <w:szCs w:val="24"/>
              </w:rPr>
              <w:t>и качествено.</w:t>
            </w:r>
          </w:p>
          <w:p w:rsidR="00486DB4" w:rsidRPr="002406BF" w:rsidRDefault="00486DB4" w:rsidP="00885508">
            <w:pPr>
              <w:tabs>
                <w:tab w:val="left" w:pos="426"/>
              </w:tabs>
              <w:autoSpaceDE w:val="0"/>
              <w:autoSpaceDN w:val="0"/>
              <w:adjustRightInd w:val="0"/>
              <w:spacing w:after="0" w:line="240" w:lineRule="auto"/>
              <w:rPr>
                <w:rFonts w:asciiTheme="majorHAnsi" w:eastAsia="Times New Roman" w:hAnsiTheme="majorHAnsi" w:cs="Times New Roman"/>
                <w:sz w:val="24"/>
                <w:szCs w:val="24"/>
              </w:rPr>
            </w:pPr>
            <w:r w:rsidRPr="002406BF">
              <w:rPr>
                <w:rFonts w:asciiTheme="majorHAnsi" w:eastAsia="Times New Roman" w:hAnsiTheme="majorHAnsi" w:cs="Times New Roman"/>
                <w:sz w:val="24"/>
                <w:szCs w:val="24"/>
              </w:rPr>
              <w:t>• Под „ясно и подробно” следва да се разбира описание на мярка,</w:t>
            </w:r>
          </w:p>
          <w:p w:rsidR="00486DB4" w:rsidRPr="002406BF" w:rsidRDefault="00486DB4" w:rsidP="00885508">
            <w:pPr>
              <w:tabs>
                <w:tab w:val="left" w:pos="426"/>
              </w:tabs>
              <w:autoSpaceDE w:val="0"/>
              <w:autoSpaceDN w:val="0"/>
              <w:adjustRightInd w:val="0"/>
              <w:spacing w:after="0" w:line="240" w:lineRule="auto"/>
              <w:rPr>
                <w:rFonts w:asciiTheme="majorHAnsi" w:eastAsia="Times New Roman" w:hAnsiTheme="majorHAnsi" w:cs="Times New Roman"/>
                <w:sz w:val="24"/>
                <w:szCs w:val="24"/>
              </w:rPr>
            </w:pPr>
            <w:r w:rsidRPr="002406BF">
              <w:rPr>
                <w:rFonts w:asciiTheme="majorHAnsi" w:eastAsia="Times New Roman" w:hAnsiTheme="majorHAnsi" w:cs="Times New Roman"/>
                <w:sz w:val="24"/>
                <w:szCs w:val="24"/>
              </w:rPr>
              <w:t>което посочва недвусмислено конкретният</w:t>
            </w:r>
          </w:p>
          <w:p w:rsidR="00486DB4" w:rsidRPr="002406BF" w:rsidRDefault="00486DB4" w:rsidP="00885508">
            <w:pPr>
              <w:tabs>
                <w:tab w:val="left" w:pos="426"/>
              </w:tabs>
              <w:autoSpaceDE w:val="0"/>
              <w:autoSpaceDN w:val="0"/>
              <w:adjustRightInd w:val="0"/>
              <w:spacing w:after="0" w:line="240" w:lineRule="auto"/>
              <w:rPr>
                <w:rFonts w:asciiTheme="majorHAnsi" w:eastAsia="Times New Roman" w:hAnsiTheme="majorHAnsi" w:cs="Times New Roman"/>
                <w:sz w:val="24"/>
                <w:szCs w:val="24"/>
              </w:rPr>
            </w:pPr>
            <w:r w:rsidRPr="002406BF">
              <w:rPr>
                <w:rFonts w:asciiTheme="majorHAnsi" w:eastAsia="Times New Roman" w:hAnsiTheme="majorHAnsi" w:cs="Times New Roman"/>
                <w:sz w:val="24"/>
                <w:szCs w:val="24"/>
              </w:rPr>
              <w:t>етап, конкретното</w:t>
            </w:r>
          </w:p>
          <w:p w:rsidR="00486DB4" w:rsidRPr="002406BF" w:rsidRDefault="00486DB4" w:rsidP="00885508">
            <w:pPr>
              <w:tabs>
                <w:tab w:val="left" w:pos="426"/>
              </w:tabs>
              <w:autoSpaceDE w:val="0"/>
              <w:autoSpaceDN w:val="0"/>
              <w:adjustRightInd w:val="0"/>
              <w:spacing w:after="0" w:line="240" w:lineRule="auto"/>
              <w:rPr>
                <w:rFonts w:asciiTheme="majorHAnsi" w:eastAsia="Times New Roman" w:hAnsiTheme="majorHAnsi" w:cs="Times New Roman"/>
                <w:sz w:val="24"/>
                <w:szCs w:val="24"/>
              </w:rPr>
            </w:pPr>
            <w:r w:rsidRPr="002406BF">
              <w:rPr>
                <w:rFonts w:asciiTheme="majorHAnsi" w:eastAsia="Times New Roman" w:hAnsiTheme="majorHAnsi" w:cs="Times New Roman"/>
                <w:sz w:val="24"/>
                <w:szCs w:val="24"/>
              </w:rPr>
              <w:t>действие и начин по който същото да бъде изпълнено.</w:t>
            </w:r>
          </w:p>
          <w:p w:rsidR="00486DB4" w:rsidRPr="002406BF" w:rsidRDefault="00486DB4" w:rsidP="00885508">
            <w:pPr>
              <w:tabs>
                <w:tab w:val="left" w:pos="426"/>
              </w:tabs>
              <w:autoSpaceDE w:val="0"/>
              <w:autoSpaceDN w:val="0"/>
              <w:adjustRightInd w:val="0"/>
              <w:spacing w:after="0" w:line="240" w:lineRule="auto"/>
              <w:rPr>
                <w:rFonts w:asciiTheme="majorHAnsi" w:eastAsia="Times New Roman" w:hAnsiTheme="majorHAnsi" w:cs="Times New Roman"/>
                <w:sz w:val="24"/>
                <w:szCs w:val="24"/>
              </w:rPr>
            </w:pPr>
            <w:r w:rsidRPr="002406BF">
              <w:rPr>
                <w:rFonts w:asciiTheme="majorHAnsi" w:eastAsia="Times New Roman" w:hAnsiTheme="majorHAnsi" w:cs="Times New Roman"/>
                <w:sz w:val="24"/>
                <w:szCs w:val="24"/>
              </w:rPr>
              <w:t>• „Несъществени пропуски и/или частично</w:t>
            </w:r>
          </w:p>
          <w:p w:rsidR="00486DB4" w:rsidRPr="002406BF" w:rsidRDefault="00486DB4" w:rsidP="00885508">
            <w:pPr>
              <w:tabs>
                <w:tab w:val="left" w:pos="426"/>
              </w:tabs>
              <w:autoSpaceDE w:val="0"/>
              <w:autoSpaceDN w:val="0"/>
              <w:adjustRightInd w:val="0"/>
              <w:spacing w:after="0" w:line="240" w:lineRule="auto"/>
              <w:rPr>
                <w:rFonts w:asciiTheme="majorHAnsi" w:eastAsia="Times New Roman" w:hAnsiTheme="majorHAnsi" w:cs="Times New Roman"/>
                <w:sz w:val="24"/>
                <w:szCs w:val="24"/>
              </w:rPr>
            </w:pPr>
            <w:r w:rsidRPr="002406BF">
              <w:rPr>
                <w:rFonts w:asciiTheme="majorHAnsi" w:eastAsia="Times New Roman" w:hAnsiTheme="majorHAnsi" w:cs="Times New Roman"/>
                <w:sz w:val="24"/>
                <w:szCs w:val="24"/>
              </w:rPr>
              <w:t>съответствие” е налице, когато същото е</w:t>
            </w:r>
          </w:p>
          <w:p w:rsidR="00486DB4" w:rsidRPr="002406BF" w:rsidRDefault="00486DB4" w:rsidP="00885508">
            <w:pPr>
              <w:tabs>
                <w:tab w:val="left" w:pos="426"/>
              </w:tabs>
              <w:autoSpaceDE w:val="0"/>
              <w:autoSpaceDN w:val="0"/>
              <w:adjustRightInd w:val="0"/>
              <w:spacing w:after="0" w:line="240" w:lineRule="auto"/>
              <w:rPr>
                <w:rFonts w:asciiTheme="majorHAnsi" w:eastAsia="Times New Roman" w:hAnsiTheme="majorHAnsi" w:cs="Times New Roman"/>
                <w:sz w:val="24"/>
                <w:szCs w:val="24"/>
              </w:rPr>
            </w:pPr>
            <w:r w:rsidRPr="002406BF">
              <w:rPr>
                <w:rFonts w:asciiTheme="majorHAnsi" w:eastAsia="Times New Roman" w:hAnsiTheme="majorHAnsi" w:cs="Times New Roman"/>
                <w:sz w:val="24"/>
                <w:szCs w:val="24"/>
              </w:rPr>
              <w:t>констатирано, но несъответствието или липсващата информация</w:t>
            </w:r>
          </w:p>
          <w:p w:rsidR="00486DB4" w:rsidRPr="002406BF" w:rsidRDefault="00486DB4" w:rsidP="00885508">
            <w:pPr>
              <w:tabs>
                <w:tab w:val="left" w:pos="426"/>
              </w:tabs>
              <w:autoSpaceDE w:val="0"/>
              <w:autoSpaceDN w:val="0"/>
              <w:adjustRightInd w:val="0"/>
              <w:spacing w:after="0" w:line="240" w:lineRule="auto"/>
              <w:rPr>
                <w:rFonts w:asciiTheme="majorHAnsi" w:eastAsia="Times New Roman" w:hAnsiTheme="majorHAnsi" w:cs="Times New Roman"/>
                <w:sz w:val="24"/>
                <w:szCs w:val="24"/>
              </w:rPr>
            </w:pPr>
            <w:r w:rsidRPr="002406BF">
              <w:rPr>
                <w:rFonts w:asciiTheme="majorHAnsi" w:eastAsia="Times New Roman" w:hAnsiTheme="majorHAnsi" w:cs="Times New Roman"/>
                <w:sz w:val="24"/>
                <w:szCs w:val="24"/>
              </w:rPr>
              <w:t>може да бъде установена от други факти и информация в посочени в офертата на участника и пропускът или</w:t>
            </w:r>
          </w:p>
          <w:p w:rsidR="00486DB4" w:rsidRPr="002406BF" w:rsidRDefault="00486DB4" w:rsidP="00885508">
            <w:pPr>
              <w:tabs>
                <w:tab w:val="left" w:pos="426"/>
              </w:tabs>
              <w:autoSpaceDE w:val="0"/>
              <w:autoSpaceDN w:val="0"/>
              <w:adjustRightInd w:val="0"/>
              <w:spacing w:after="0" w:line="240" w:lineRule="auto"/>
              <w:rPr>
                <w:rFonts w:asciiTheme="majorHAnsi" w:eastAsia="Times New Roman" w:hAnsiTheme="majorHAnsi" w:cs="Times New Roman"/>
                <w:sz w:val="24"/>
                <w:szCs w:val="24"/>
              </w:rPr>
            </w:pPr>
            <w:r w:rsidRPr="002406BF">
              <w:rPr>
                <w:rFonts w:asciiTheme="majorHAnsi" w:eastAsia="Times New Roman" w:hAnsiTheme="majorHAnsi" w:cs="Times New Roman"/>
                <w:sz w:val="24"/>
                <w:szCs w:val="24"/>
              </w:rPr>
              <w:t>частичното несъответствие не могат да повлияят на изпълнението</w:t>
            </w:r>
          </w:p>
          <w:p w:rsidR="00486DB4" w:rsidRPr="002406BF" w:rsidRDefault="00486DB4" w:rsidP="00885508">
            <w:pPr>
              <w:tabs>
                <w:tab w:val="left" w:pos="426"/>
              </w:tabs>
              <w:autoSpaceDE w:val="0"/>
              <w:autoSpaceDN w:val="0"/>
              <w:adjustRightInd w:val="0"/>
              <w:spacing w:after="0" w:line="240" w:lineRule="auto"/>
              <w:rPr>
                <w:rFonts w:asciiTheme="majorHAnsi" w:eastAsia="Times New Roman" w:hAnsiTheme="majorHAnsi" w:cs="Times New Roman"/>
                <w:sz w:val="24"/>
                <w:szCs w:val="24"/>
              </w:rPr>
            </w:pPr>
            <w:r w:rsidRPr="002406BF">
              <w:rPr>
                <w:rFonts w:asciiTheme="majorHAnsi" w:eastAsia="Times New Roman" w:hAnsiTheme="majorHAnsi" w:cs="Times New Roman"/>
                <w:sz w:val="24"/>
                <w:szCs w:val="24"/>
              </w:rPr>
              <w:t>на СМР и правилната технологична последователност. Ако липсващата</w:t>
            </w:r>
          </w:p>
          <w:p w:rsidR="00486DB4" w:rsidRPr="002406BF" w:rsidRDefault="00486DB4" w:rsidP="00885508">
            <w:pPr>
              <w:tabs>
                <w:tab w:val="left" w:pos="426"/>
              </w:tabs>
              <w:autoSpaceDE w:val="0"/>
              <w:autoSpaceDN w:val="0"/>
              <w:adjustRightInd w:val="0"/>
              <w:spacing w:after="0" w:line="240" w:lineRule="auto"/>
              <w:rPr>
                <w:rFonts w:asciiTheme="majorHAnsi" w:eastAsia="Times New Roman" w:hAnsiTheme="majorHAnsi" w:cs="Times New Roman"/>
                <w:sz w:val="24"/>
                <w:szCs w:val="24"/>
              </w:rPr>
            </w:pPr>
            <w:r w:rsidRPr="002406BF">
              <w:rPr>
                <w:rFonts w:asciiTheme="majorHAnsi" w:eastAsia="Times New Roman" w:hAnsiTheme="majorHAnsi" w:cs="Times New Roman"/>
                <w:sz w:val="24"/>
                <w:szCs w:val="24"/>
              </w:rPr>
              <w:t>информация и/или частичното несъответствие не могат да бъдат</w:t>
            </w:r>
          </w:p>
          <w:p w:rsidR="00486DB4" w:rsidRPr="002406BF" w:rsidRDefault="00486DB4" w:rsidP="00885508">
            <w:pPr>
              <w:tabs>
                <w:tab w:val="left" w:pos="426"/>
              </w:tabs>
              <w:autoSpaceDE w:val="0"/>
              <w:autoSpaceDN w:val="0"/>
              <w:adjustRightInd w:val="0"/>
              <w:spacing w:after="0" w:line="240" w:lineRule="auto"/>
              <w:rPr>
                <w:rFonts w:asciiTheme="majorHAnsi" w:eastAsia="Times New Roman" w:hAnsiTheme="majorHAnsi" w:cs="Times New Roman"/>
                <w:sz w:val="24"/>
                <w:szCs w:val="24"/>
              </w:rPr>
            </w:pPr>
            <w:r w:rsidRPr="002406BF">
              <w:rPr>
                <w:rFonts w:asciiTheme="majorHAnsi" w:eastAsia="Times New Roman" w:hAnsiTheme="majorHAnsi" w:cs="Times New Roman"/>
                <w:sz w:val="24"/>
                <w:szCs w:val="24"/>
              </w:rPr>
              <w:t>установени от други</w:t>
            </w:r>
          </w:p>
          <w:p w:rsidR="00486DB4" w:rsidRPr="002406BF" w:rsidRDefault="00486DB4" w:rsidP="00885508">
            <w:pPr>
              <w:tabs>
                <w:tab w:val="left" w:pos="426"/>
              </w:tabs>
              <w:autoSpaceDE w:val="0"/>
              <w:autoSpaceDN w:val="0"/>
              <w:adjustRightInd w:val="0"/>
              <w:spacing w:after="0" w:line="240" w:lineRule="auto"/>
              <w:rPr>
                <w:rFonts w:asciiTheme="majorHAnsi" w:eastAsia="Times New Roman" w:hAnsiTheme="majorHAnsi" w:cs="Times New Roman"/>
                <w:sz w:val="24"/>
                <w:szCs w:val="24"/>
              </w:rPr>
            </w:pPr>
            <w:r w:rsidRPr="002406BF">
              <w:rPr>
                <w:rFonts w:asciiTheme="majorHAnsi" w:eastAsia="Times New Roman" w:hAnsiTheme="majorHAnsi" w:cs="Times New Roman"/>
                <w:sz w:val="24"/>
                <w:szCs w:val="24"/>
              </w:rPr>
              <w:t>факти в офертата се</w:t>
            </w:r>
          </w:p>
          <w:p w:rsidR="00486DB4" w:rsidRPr="002406BF" w:rsidRDefault="00486DB4" w:rsidP="00885508">
            <w:pPr>
              <w:tabs>
                <w:tab w:val="left" w:pos="426"/>
              </w:tabs>
              <w:autoSpaceDE w:val="0"/>
              <w:autoSpaceDN w:val="0"/>
              <w:adjustRightInd w:val="0"/>
              <w:spacing w:after="0" w:line="240" w:lineRule="auto"/>
              <w:rPr>
                <w:rFonts w:asciiTheme="majorHAnsi" w:eastAsia="Times New Roman" w:hAnsiTheme="majorHAnsi" w:cs="Times New Roman"/>
                <w:sz w:val="24"/>
                <w:szCs w:val="24"/>
              </w:rPr>
            </w:pPr>
            <w:r w:rsidRPr="002406BF">
              <w:rPr>
                <w:rFonts w:asciiTheme="majorHAnsi" w:eastAsia="Times New Roman" w:hAnsiTheme="majorHAnsi" w:cs="Times New Roman"/>
                <w:sz w:val="24"/>
                <w:szCs w:val="24"/>
              </w:rPr>
              <w:t>приема наличието на „констатирано несъответствие”.</w:t>
            </w:r>
          </w:p>
        </w:tc>
        <w:tc>
          <w:tcPr>
            <w:tcW w:w="5528" w:type="dxa"/>
            <w:tcBorders>
              <w:top w:val="single" w:sz="4" w:space="0" w:color="auto"/>
              <w:left w:val="single" w:sz="4" w:space="0" w:color="auto"/>
              <w:bottom w:val="single" w:sz="4" w:space="0" w:color="auto"/>
              <w:right w:val="single" w:sz="4" w:space="0" w:color="auto"/>
            </w:tcBorders>
            <w:hideMark/>
          </w:tcPr>
          <w:p w:rsidR="00486DB4" w:rsidRPr="002406BF" w:rsidRDefault="00486DB4" w:rsidP="00885508">
            <w:pPr>
              <w:tabs>
                <w:tab w:val="left" w:pos="426"/>
              </w:tabs>
              <w:autoSpaceDE w:val="0"/>
              <w:autoSpaceDN w:val="0"/>
              <w:adjustRightInd w:val="0"/>
              <w:spacing w:after="0" w:line="240" w:lineRule="auto"/>
              <w:rPr>
                <w:rFonts w:asciiTheme="majorHAnsi" w:eastAsia="Times New Roman" w:hAnsiTheme="majorHAnsi" w:cs="Times New Roman"/>
                <w:b/>
                <w:sz w:val="24"/>
                <w:szCs w:val="24"/>
              </w:rPr>
            </w:pPr>
            <w:r w:rsidRPr="002406BF">
              <w:rPr>
                <w:rFonts w:asciiTheme="majorHAnsi" w:eastAsia="Times New Roman" w:hAnsiTheme="majorHAnsi" w:cs="Times New Roman"/>
                <w:b/>
                <w:sz w:val="24"/>
                <w:szCs w:val="24"/>
              </w:rPr>
              <w:lastRenderedPageBreak/>
              <w:t>В техническото предложение е обърнато задълбочено внимание на всеки един от рисковете, и е в сила всяко едно от следните обстоятелства:</w:t>
            </w:r>
          </w:p>
          <w:p w:rsidR="00486DB4" w:rsidRPr="002406BF" w:rsidRDefault="00486DB4" w:rsidP="00885508">
            <w:pPr>
              <w:tabs>
                <w:tab w:val="left" w:pos="426"/>
              </w:tabs>
              <w:autoSpaceDE w:val="0"/>
              <w:autoSpaceDN w:val="0"/>
              <w:adjustRightInd w:val="0"/>
              <w:spacing w:after="0" w:line="240" w:lineRule="auto"/>
              <w:rPr>
                <w:rFonts w:asciiTheme="majorHAnsi" w:eastAsia="Times New Roman" w:hAnsiTheme="majorHAnsi" w:cs="Times New Roman"/>
                <w:sz w:val="24"/>
                <w:szCs w:val="24"/>
              </w:rPr>
            </w:pPr>
            <w:r w:rsidRPr="002406BF">
              <w:rPr>
                <w:rFonts w:asciiTheme="majorHAnsi" w:eastAsia="Times New Roman" w:hAnsiTheme="majorHAnsi" w:cs="Times New Roman"/>
                <w:sz w:val="24"/>
                <w:szCs w:val="24"/>
              </w:rPr>
              <w:t>- Предлагат се ефективни контролни дейности, като всеки един риск е съпроводен с предложени от Участника конкретни мерки за недопуска не/предотвратяване настъпването на риска и съответно конкретни адекватни дейности по отстраняване и управление на последиците от настъпилия риск.</w:t>
            </w:r>
          </w:p>
          <w:p w:rsidR="00486DB4" w:rsidRPr="002406BF" w:rsidRDefault="00486DB4" w:rsidP="00885508">
            <w:pPr>
              <w:tabs>
                <w:tab w:val="left" w:pos="426"/>
              </w:tabs>
              <w:autoSpaceDE w:val="0"/>
              <w:autoSpaceDN w:val="0"/>
              <w:adjustRightInd w:val="0"/>
              <w:spacing w:after="0" w:line="240" w:lineRule="auto"/>
              <w:rPr>
                <w:rFonts w:asciiTheme="majorHAnsi" w:eastAsia="Times New Roman" w:hAnsiTheme="majorHAnsi" w:cs="Times New Roman"/>
                <w:sz w:val="24"/>
                <w:szCs w:val="24"/>
              </w:rPr>
            </w:pPr>
            <w:r w:rsidRPr="002406BF">
              <w:rPr>
                <w:rFonts w:asciiTheme="majorHAnsi" w:eastAsia="Times New Roman" w:hAnsiTheme="majorHAnsi" w:cs="Times New Roman"/>
                <w:sz w:val="24"/>
                <w:szCs w:val="24"/>
              </w:rPr>
              <w:t>- Участникът е отчел всички възможни аспекти на проявление и области и сфери на влияние на описаните рискове и е оценил и предвидил степента на въздействието им върху изпълнението на всяка от дейностите по договора, като е предложил ефективни и адекватни мерки;</w:t>
            </w:r>
          </w:p>
          <w:p w:rsidR="00486DB4" w:rsidRPr="002406BF" w:rsidRDefault="00486DB4" w:rsidP="00885508">
            <w:pPr>
              <w:tabs>
                <w:tab w:val="left" w:pos="426"/>
              </w:tabs>
              <w:autoSpaceDE w:val="0"/>
              <w:autoSpaceDN w:val="0"/>
              <w:adjustRightInd w:val="0"/>
              <w:spacing w:after="0" w:line="240" w:lineRule="auto"/>
              <w:rPr>
                <w:rFonts w:asciiTheme="majorHAnsi" w:eastAsia="Times New Roman" w:hAnsiTheme="majorHAnsi" w:cs="Times New Roman"/>
                <w:sz w:val="24"/>
                <w:szCs w:val="24"/>
              </w:rPr>
            </w:pPr>
            <w:r w:rsidRPr="002406BF">
              <w:rPr>
                <w:rFonts w:asciiTheme="majorHAnsi" w:eastAsia="Times New Roman" w:hAnsiTheme="majorHAnsi" w:cs="Times New Roman"/>
                <w:sz w:val="24"/>
                <w:szCs w:val="24"/>
              </w:rPr>
              <w:t>- Участникът е предложил мерки за предотвратяване и/или управление на дефинираните аспекти от риска, включително и алтернативни такива. Планирани са конкретни и адекватни похвати, посочени ясно и подробно, посредством които реално е възможно да се повлияе на възникването, респ. Негативното влияние на риска, така че същият да бъде предотвратен, респ. Да не окаже негативно влияние върху изпълнението на дейностите, предмет на договора.</w:t>
            </w:r>
          </w:p>
        </w:tc>
        <w:tc>
          <w:tcPr>
            <w:tcW w:w="1924" w:type="dxa"/>
            <w:tcBorders>
              <w:top w:val="single" w:sz="4" w:space="0" w:color="auto"/>
              <w:left w:val="single" w:sz="4" w:space="0" w:color="auto"/>
              <w:bottom w:val="single" w:sz="4" w:space="0" w:color="auto"/>
              <w:right w:val="single" w:sz="4" w:space="0" w:color="auto"/>
            </w:tcBorders>
          </w:tcPr>
          <w:p w:rsidR="00486DB4" w:rsidRPr="002406BF" w:rsidRDefault="00486DB4" w:rsidP="00885508">
            <w:pPr>
              <w:tabs>
                <w:tab w:val="left" w:pos="426"/>
              </w:tabs>
              <w:autoSpaceDE w:val="0"/>
              <w:autoSpaceDN w:val="0"/>
              <w:adjustRightInd w:val="0"/>
              <w:spacing w:after="0" w:line="240" w:lineRule="auto"/>
              <w:jc w:val="center"/>
              <w:rPr>
                <w:rFonts w:asciiTheme="majorHAnsi" w:eastAsia="Times New Roman" w:hAnsiTheme="majorHAnsi" w:cs="Times New Roman"/>
                <w:sz w:val="24"/>
                <w:szCs w:val="24"/>
              </w:rPr>
            </w:pPr>
            <w:r w:rsidRPr="002406BF">
              <w:rPr>
                <w:rFonts w:asciiTheme="majorHAnsi" w:eastAsia="Times New Roman" w:hAnsiTheme="majorHAnsi" w:cs="Times New Roman"/>
                <w:sz w:val="24"/>
                <w:szCs w:val="24"/>
              </w:rPr>
              <w:t>40 точки</w:t>
            </w:r>
          </w:p>
          <w:p w:rsidR="00486DB4" w:rsidRPr="002406BF" w:rsidRDefault="00486DB4" w:rsidP="00885508">
            <w:pPr>
              <w:tabs>
                <w:tab w:val="left" w:pos="426"/>
              </w:tabs>
              <w:autoSpaceDE w:val="0"/>
              <w:autoSpaceDN w:val="0"/>
              <w:adjustRightInd w:val="0"/>
              <w:spacing w:after="0" w:line="240" w:lineRule="auto"/>
              <w:jc w:val="center"/>
              <w:rPr>
                <w:rFonts w:asciiTheme="majorHAnsi" w:eastAsia="Times New Roman" w:hAnsiTheme="majorHAnsi" w:cs="Times New Roman"/>
                <w:sz w:val="24"/>
                <w:szCs w:val="24"/>
              </w:rPr>
            </w:pPr>
          </w:p>
        </w:tc>
      </w:tr>
      <w:tr w:rsidR="00486DB4" w:rsidRPr="002406BF" w:rsidTr="00F73E6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86DB4" w:rsidRPr="002406BF" w:rsidRDefault="00486DB4" w:rsidP="00885508">
            <w:pPr>
              <w:tabs>
                <w:tab w:val="left" w:pos="426"/>
              </w:tabs>
              <w:spacing w:after="0" w:line="240" w:lineRule="auto"/>
              <w:rPr>
                <w:rFonts w:asciiTheme="majorHAnsi" w:eastAsia="Times New Roman" w:hAnsiTheme="majorHAnsi" w:cs="Times New Roman"/>
                <w:sz w:val="24"/>
                <w:szCs w:val="24"/>
              </w:rPr>
            </w:pPr>
          </w:p>
        </w:tc>
        <w:tc>
          <w:tcPr>
            <w:tcW w:w="5528" w:type="dxa"/>
            <w:tcBorders>
              <w:top w:val="single" w:sz="4" w:space="0" w:color="auto"/>
              <w:left w:val="single" w:sz="4" w:space="0" w:color="auto"/>
              <w:bottom w:val="single" w:sz="4" w:space="0" w:color="auto"/>
              <w:right w:val="single" w:sz="4" w:space="0" w:color="auto"/>
            </w:tcBorders>
          </w:tcPr>
          <w:p w:rsidR="00486DB4" w:rsidRPr="002406BF" w:rsidRDefault="00486DB4" w:rsidP="00885508">
            <w:pPr>
              <w:tabs>
                <w:tab w:val="left" w:pos="426"/>
              </w:tabs>
              <w:autoSpaceDE w:val="0"/>
              <w:autoSpaceDN w:val="0"/>
              <w:adjustRightInd w:val="0"/>
              <w:spacing w:after="0" w:line="240" w:lineRule="auto"/>
              <w:rPr>
                <w:rFonts w:asciiTheme="majorHAnsi" w:eastAsia="Times New Roman" w:hAnsiTheme="majorHAnsi" w:cs="Times New Roman"/>
                <w:b/>
                <w:sz w:val="24"/>
                <w:szCs w:val="24"/>
              </w:rPr>
            </w:pPr>
            <w:r w:rsidRPr="002406BF">
              <w:rPr>
                <w:rFonts w:asciiTheme="majorHAnsi" w:eastAsia="Times New Roman" w:hAnsiTheme="majorHAnsi" w:cs="Times New Roman"/>
                <w:b/>
                <w:sz w:val="24"/>
                <w:szCs w:val="24"/>
              </w:rPr>
              <w:t>В техническото предложение е обърнато внимание на всеки един от рисковете, но е в сила поне едно от следното:</w:t>
            </w:r>
          </w:p>
          <w:p w:rsidR="00486DB4" w:rsidRPr="002406BF" w:rsidRDefault="00486DB4" w:rsidP="00885508">
            <w:pPr>
              <w:tabs>
                <w:tab w:val="left" w:pos="426"/>
              </w:tabs>
              <w:autoSpaceDE w:val="0"/>
              <w:autoSpaceDN w:val="0"/>
              <w:adjustRightInd w:val="0"/>
              <w:spacing w:after="0" w:line="240" w:lineRule="auto"/>
              <w:rPr>
                <w:rFonts w:asciiTheme="majorHAnsi" w:eastAsia="Times New Roman" w:hAnsiTheme="majorHAnsi" w:cs="Times New Roman"/>
                <w:sz w:val="24"/>
                <w:szCs w:val="24"/>
              </w:rPr>
            </w:pPr>
            <w:r w:rsidRPr="002406BF">
              <w:rPr>
                <w:rFonts w:asciiTheme="majorHAnsi" w:eastAsia="Times New Roman" w:hAnsiTheme="majorHAnsi" w:cs="Times New Roman"/>
                <w:sz w:val="24"/>
                <w:szCs w:val="24"/>
              </w:rPr>
              <w:t>- Направено е формално описание, като са идентифицирани основните проявления, аспекти и сфери, където може да окаже влияние съответния риск, но степента на влияние на риска, респ. Мерките за преодоляване/предотвратяване са формално и недостатъчно конкретно описани и оценени.</w:t>
            </w:r>
          </w:p>
          <w:p w:rsidR="00486DB4" w:rsidRPr="002406BF" w:rsidRDefault="00486DB4" w:rsidP="00885508">
            <w:pPr>
              <w:tabs>
                <w:tab w:val="left" w:pos="426"/>
              </w:tabs>
              <w:autoSpaceDE w:val="0"/>
              <w:autoSpaceDN w:val="0"/>
              <w:adjustRightInd w:val="0"/>
              <w:spacing w:after="0" w:line="240" w:lineRule="auto"/>
              <w:rPr>
                <w:rFonts w:asciiTheme="majorHAnsi" w:eastAsia="Times New Roman" w:hAnsiTheme="majorHAnsi" w:cs="Times New Roman"/>
                <w:sz w:val="24"/>
                <w:szCs w:val="24"/>
              </w:rPr>
            </w:pPr>
            <w:r w:rsidRPr="002406BF">
              <w:rPr>
                <w:rFonts w:asciiTheme="majorHAnsi" w:eastAsia="Times New Roman" w:hAnsiTheme="majorHAnsi" w:cs="Times New Roman"/>
                <w:sz w:val="24"/>
                <w:szCs w:val="24"/>
              </w:rPr>
              <w:t>- Предлаганите мерки, организация и предвидени ресурси от участника не са формулирани ясно и подробно и не гарантират изцяло недопускане и/или ефективно предотвратяване и преодоляване на риска, респ. последиците от настъпването му</w:t>
            </w:r>
          </w:p>
        </w:tc>
        <w:tc>
          <w:tcPr>
            <w:tcW w:w="1924" w:type="dxa"/>
            <w:tcBorders>
              <w:top w:val="single" w:sz="4" w:space="0" w:color="auto"/>
              <w:left w:val="single" w:sz="4" w:space="0" w:color="auto"/>
              <w:bottom w:val="single" w:sz="4" w:space="0" w:color="auto"/>
              <w:right w:val="single" w:sz="4" w:space="0" w:color="auto"/>
            </w:tcBorders>
          </w:tcPr>
          <w:p w:rsidR="00486DB4" w:rsidRPr="002406BF" w:rsidRDefault="00486DB4" w:rsidP="00885508">
            <w:pPr>
              <w:tabs>
                <w:tab w:val="left" w:pos="426"/>
              </w:tabs>
              <w:autoSpaceDE w:val="0"/>
              <w:autoSpaceDN w:val="0"/>
              <w:adjustRightInd w:val="0"/>
              <w:spacing w:after="0" w:line="240" w:lineRule="auto"/>
              <w:jc w:val="center"/>
              <w:rPr>
                <w:rFonts w:asciiTheme="majorHAnsi" w:eastAsia="Times New Roman" w:hAnsiTheme="majorHAnsi" w:cs="Times New Roman"/>
                <w:sz w:val="24"/>
                <w:szCs w:val="24"/>
              </w:rPr>
            </w:pPr>
            <w:r w:rsidRPr="002406BF">
              <w:rPr>
                <w:rFonts w:asciiTheme="majorHAnsi" w:eastAsia="Times New Roman" w:hAnsiTheme="majorHAnsi" w:cs="Times New Roman"/>
                <w:sz w:val="24"/>
                <w:szCs w:val="24"/>
              </w:rPr>
              <w:t>20 точки</w:t>
            </w:r>
          </w:p>
          <w:p w:rsidR="00486DB4" w:rsidRPr="002406BF" w:rsidRDefault="00486DB4" w:rsidP="00885508">
            <w:pPr>
              <w:tabs>
                <w:tab w:val="left" w:pos="426"/>
              </w:tabs>
              <w:autoSpaceDE w:val="0"/>
              <w:autoSpaceDN w:val="0"/>
              <w:adjustRightInd w:val="0"/>
              <w:spacing w:after="0" w:line="240" w:lineRule="auto"/>
              <w:jc w:val="center"/>
              <w:rPr>
                <w:rFonts w:asciiTheme="majorHAnsi" w:eastAsia="Times New Roman" w:hAnsiTheme="majorHAnsi" w:cs="Times New Roman"/>
                <w:sz w:val="24"/>
                <w:szCs w:val="24"/>
              </w:rPr>
            </w:pPr>
          </w:p>
        </w:tc>
      </w:tr>
      <w:tr w:rsidR="00486DB4" w:rsidRPr="002406BF" w:rsidTr="00F73E6A">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86DB4" w:rsidRPr="002406BF" w:rsidRDefault="00486DB4" w:rsidP="00885508">
            <w:pPr>
              <w:tabs>
                <w:tab w:val="left" w:pos="426"/>
              </w:tabs>
              <w:spacing w:after="0" w:line="240" w:lineRule="auto"/>
              <w:rPr>
                <w:rFonts w:asciiTheme="majorHAnsi" w:eastAsia="Times New Roman" w:hAnsiTheme="majorHAnsi" w:cs="Times New Roman"/>
                <w:sz w:val="24"/>
                <w:szCs w:val="24"/>
              </w:rPr>
            </w:pPr>
          </w:p>
        </w:tc>
        <w:tc>
          <w:tcPr>
            <w:tcW w:w="5528" w:type="dxa"/>
            <w:tcBorders>
              <w:top w:val="single" w:sz="4" w:space="0" w:color="auto"/>
              <w:left w:val="single" w:sz="4" w:space="0" w:color="auto"/>
              <w:bottom w:val="single" w:sz="4" w:space="0" w:color="auto"/>
              <w:right w:val="single" w:sz="4" w:space="0" w:color="auto"/>
            </w:tcBorders>
          </w:tcPr>
          <w:p w:rsidR="00486DB4" w:rsidRPr="002406BF" w:rsidRDefault="00486DB4" w:rsidP="00885508">
            <w:pPr>
              <w:tabs>
                <w:tab w:val="left" w:pos="426"/>
              </w:tabs>
              <w:autoSpaceDE w:val="0"/>
              <w:autoSpaceDN w:val="0"/>
              <w:adjustRightInd w:val="0"/>
              <w:spacing w:after="0" w:line="240" w:lineRule="auto"/>
              <w:rPr>
                <w:rFonts w:asciiTheme="majorHAnsi" w:eastAsia="Times New Roman" w:hAnsiTheme="majorHAnsi" w:cs="Times New Roman"/>
                <w:b/>
                <w:sz w:val="24"/>
                <w:szCs w:val="24"/>
              </w:rPr>
            </w:pPr>
            <w:r w:rsidRPr="002406BF">
              <w:rPr>
                <w:rFonts w:asciiTheme="majorHAnsi" w:eastAsia="Times New Roman" w:hAnsiTheme="majorHAnsi" w:cs="Times New Roman"/>
                <w:b/>
                <w:sz w:val="24"/>
                <w:szCs w:val="24"/>
              </w:rPr>
              <w:t>В техническото предложение е в сила поне едно от следните обстоятелства:</w:t>
            </w:r>
          </w:p>
          <w:p w:rsidR="00486DB4" w:rsidRPr="002406BF" w:rsidRDefault="00486DB4" w:rsidP="00885508">
            <w:pPr>
              <w:tabs>
                <w:tab w:val="left" w:pos="426"/>
              </w:tabs>
              <w:autoSpaceDE w:val="0"/>
              <w:autoSpaceDN w:val="0"/>
              <w:adjustRightInd w:val="0"/>
              <w:spacing w:after="0" w:line="240" w:lineRule="auto"/>
              <w:rPr>
                <w:rFonts w:asciiTheme="majorHAnsi" w:eastAsia="Times New Roman" w:hAnsiTheme="majorHAnsi" w:cs="Times New Roman"/>
                <w:sz w:val="24"/>
                <w:szCs w:val="24"/>
              </w:rPr>
            </w:pPr>
            <w:r w:rsidRPr="002406BF">
              <w:rPr>
                <w:rFonts w:asciiTheme="majorHAnsi" w:eastAsia="Times New Roman" w:hAnsiTheme="majorHAnsi" w:cs="Times New Roman"/>
                <w:sz w:val="24"/>
                <w:szCs w:val="24"/>
              </w:rPr>
              <w:t xml:space="preserve">- Липсва описание на мерки за </w:t>
            </w:r>
            <w:r w:rsidRPr="002406BF">
              <w:rPr>
                <w:rFonts w:asciiTheme="majorHAnsi" w:eastAsia="Times New Roman" w:hAnsiTheme="majorHAnsi" w:cs="Times New Roman"/>
                <w:sz w:val="24"/>
                <w:szCs w:val="24"/>
              </w:rPr>
              <w:lastRenderedPageBreak/>
              <w:t>предотвратяване/ преодоляване/ управление на един или няколко от посочените рискове, като участникът единствено декларира готовност на свой риск да приеме последиците при възникването на описаните рискове, но не предлага адекватни мерки за управлението им;</w:t>
            </w:r>
          </w:p>
          <w:p w:rsidR="00486DB4" w:rsidRPr="002406BF" w:rsidRDefault="00486DB4" w:rsidP="00885508">
            <w:pPr>
              <w:tabs>
                <w:tab w:val="left" w:pos="426"/>
              </w:tabs>
              <w:autoSpaceDE w:val="0"/>
              <w:autoSpaceDN w:val="0"/>
              <w:adjustRightInd w:val="0"/>
              <w:spacing w:after="0" w:line="240" w:lineRule="auto"/>
              <w:rPr>
                <w:rFonts w:asciiTheme="majorHAnsi" w:eastAsia="Times New Roman" w:hAnsiTheme="majorHAnsi" w:cs="Times New Roman"/>
                <w:sz w:val="24"/>
                <w:szCs w:val="24"/>
              </w:rPr>
            </w:pPr>
            <w:r w:rsidRPr="002406BF">
              <w:rPr>
                <w:rFonts w:asciiTheme="majorHAnsi" w:eastAsia="Times New Roman" w:hAnsiTheme="majorHAnsi" w:cs="Times New Roman"/>
                <w:sz w:val="24"/>
                <w:szCs w:val="24"/>
              </w:rPr>
              <w:t>- Предложени са мерки за управление на посочените рискове, но те реално не са от естество, позволяващо предотвратяването и/или преодоляването им.</w:t>
            </w:r>
          </w:p>
          <w:p w:rsidR="00486DB4" w:rsidRPr="002406BF" w:rsidRDefault="00486DB4" w:rsidP="00885508">
            <w:pPr>
              <w:tabs>
                <w:tab w:val="left" w:pos="426"/>
              </w:tabs>
              <w:autoSpaceDE w:val="0"/>
              <w:autoSpaceDN w:val="0"/>
              <w:adjustRightInd w:val="0"/>
              <w:spacing w:after="0" w:line="240" w:lineRule="auto"/>
              <w:rPr>
                <w:rFonts w:asciiTheme="majorHAnsi" w:eastAsia="Times New Roman" w:hAnsiTheme="majorHAnsi" w:cs="Times New Roman"/>
                <w:sz w:val="24"/>
                <w:szCs w:val="24"/>
              </w:rPr>
            </w:pPr>
          </w:p>
        </w:tc>
        <w:tc>
          <w:tcPr>
            <w:tcW w:w="1924" w:type="dxa"/>
            <w:tcBorders>
              <w:top w:val="single" w:sz="4" w:space="0" w:color="auto"/>
              <w:left w:val="single" w:sz="4" w:space="0" w:color="auto"/>
              <w:bottom w:val="single" w:sz="4" w:space="0" w:color="auto"/>
              <w:right w:val="single" w:sz="4" w:space="0" w:color="auto"/>
            </w:tcBorders>
          </w:tcPr>
          <w:p w:rsidR="00486DB4" w:rsidRPr="002406BF" w:rsidRDefault="00486DB4" w:rsidP="00885508">
            <w:pPr>
              <w:tabs>
                <w:tab w:val="left" w:pos="426"/>
              </w:tabs>
              <w:autoSpaceDE w:val="0"/>
              <w:autoSpaceDN w:val="0"/>
              <w:adjustRightInd w:val="0"/>
              <w:spacing w:after="0" w:line="240" w:lineRule="auto"/>
              <w:jc w:val="center"/>
              <w:rPr>
                <w:rFonts w:asciiTheme="majorHAnsi" w:eastAsia="Times New Roman" w:hAnsiTheme="majorHAnsi" w:cs="Times New Roman"/>
                <w:sz w:val="24"/>
                <w:szCs w:val="24"/>
              </w:rPr>
            </w:pPr>
            <w:r w:rsidRPr="002406BF">
              <w:rPr>
                <w:rFonts w:asciiTheme="majorHAnsi" w:eastAsia="Times New Roman" w:hAnsiTheme="majorHAnsi" w:cs="Times New Roman"/>
                <w:sz w:val="24"/>
                <w:szCs w:val="24"/>
              </w:rPr>
              <w:lastRenderedPageBreak/>
              <w:t>1 точка</w:t>
            </w:r>
          </w:p>
          <w:p w:rsidR="00486DB4" w:rsidRPr="002406BF" w:rsidRDefault="00486DB4" w:rsidP="00885508">
            <w:pPr>
              <w:tabs>
                <w:tab w:val="left" w:pos="426"/>
              </w:tabs>
              <w:autoSpaceDE w:val="0"/>
              <w:autoSpaceDN w:val="0"/>
              <w:adjustRightInd w:val="0"/>
              <w:spacing w:after="0" w:line="240" w:lineRule="auto"/>
              <w:jc w:val="center"/>
              <w:rPr>
                <w:rFonts w:asciiTheme="majorHAnsi" w:eastAsia="Times New Roman" w:hAnsiTheme="majorHAnsi" w:cs="Times New Roman"/>
                <w:sz w:val="24"/>
                <w:szCs w:val="24"/>
              </w:rPr>
            </w:pPr>
          </w:p>
        </w:tc>
      </w:tr>
    </w:tbl>
    <w:p w:rsidR="00874D21" w:rsidRPr="002406BF" w:rsidRDefault="00874D21" w:rsidP="00885508">
      <w:pPr>
        <w:tabs>
          <w:tab w:val="left" w:pos="426"/>
        </w:tabs>
        <w:autoSpaceDE w:val="0"/>
        <w:autoSpaceDN w:val="0"/>
        <w:adjustRightInd w:val="0"/>
        <w:spacing w:after="0" w:line="240" w:lineRule="auto"/>
        <w:rPr>
          <w:rFonts w:asciiTheme="majorHAnsi" w:eastAsia="Times New Roman" w:hAnsiTheme="majorHAnsi" w:cs="Times New Roman"/>
          <w:sz w:val="24"/>
          <w:szCs w:val="24"/>
        </w:rPr>
      </w:pPr>
    </w:p>
    <w:p w:rsidR="00874D21" w:rsidRPr="002406BF" w:rsidRDefault="00874D21" w:rsidP="00885508">
      <w:pPr>
        <w:tabs>
          <w:tab w:val="left" w:pos="426"/>
        </w:tabs>
        <w:autoSpaceDE w:val="0"/>
        <w:autoSpaceDN w:val="0"/>
        <w:adjustRightInd w:val="0"/>
        <w:spacing w:after="0" w:line="240" w:lineRule="auto"/>
        <w:jc w:val="both"/>
        <w:rPr>
          <w:rFonts w:asciiTheme="majorHAnsi" w:eastAsia="Times New Roman" w:hAnsiTheme="majorHAnsi" w:cs="Times New Roman"/>
          <w:b/>
          <w:sz w:val="24"/>
          <w:szCs w:val="24"/>
        </w:rPr>
      </w:pPr>
      <w:r w:rsidRPr="002406BF">
        <w:rPr>
          <w:rFonts w:asciiTheme="majorHAnsi" w:eastAsia="Times New Roman" w:hAnsiTheme="majorHAnsi" w:cs="Times New Roman"/>
          <w:b/>
          <w:sz w:val="24"/>
          <w:szCs w:val="24"/>
        </w:rPr>
        <w:t>3.3. Показател „ЦЕНОВО ПРЕДЛОЖЕНИЕ” – П3:</w:t>
      </w:r>
    </w:p>
    <w:p w:rsidR="00874D21" w:rsidRPr="002406BF" w:rsidRDefault="00874D21" w:rsidP="00885508">
      <w:pPr>
        <w:tabs>
          <w:tab w:val="left" w:pos="426"/>
        </w:tabs>
        <w:autoSpaceDE w:val="0"/>
        <w:autoSpaceDN w:val="0"/>
        <w:adjustRightInd w:val="0"/>
        <w:spacing w:after="0" w:line="240" w:lineRule="auto"/>
        <w:jc w:val="both"/>
        <w:rPr>
          <w:rFonts w:asciiTheme="majorHAnsi" w:eastAsia="Times New Roman" w:hAnsiTheme="majorHAnsi" w:cs="Times New Roman"/>
          <w:sz w:val="24"/>
          <w:szCs w:val="24"/>
        </w:rPr>
      </w:pPr>
    </w:p>
    <w:p w:rsidR="00874D21" w:rsidRPr="002406BF" w:rsidRDefault="00874D21" w:rsidP="00885508">
      <w:pPr>
        <w:tabs>
          <w:tab w:val="left" w:pos="426"/>
        </w:tabs>
        <w:autoSpaceDE w:val="0"/>
        <w:autoSpaceDN w:val="0"/>
        <w:adjustRightInd w:val="0"/>
        <w:spacing w:after="0" w:line="240" w:lineRule="auto"/>
        <w:jc w:val="both"/>
        <w:rPr>
          <w:rFonts w:asciiTheme="majorHAnsi" w:eastAsia="Times New Roman" w:hAnsiTheme="majorHAnsi" w:cs="Times New Roman"/>
          <w:sz w:val="24"/>
          <w:szCs w:val="24"/>
        </w:rPr>
      </w:pPr>
      <w:r w:rsidRPr="002406BF">
        <w:rPr>
          <w:rFonts w:asciiTheme="majorHAnsi" w:eastAsia="Times New Roman" w:hAnsiTheme="majorHAnsi" w:cs="Times New Roman"/>
          <w:sz w:val="24"/>
          <w:szCs w:val="24"/>
        </w:rPr>
        <w:lastRenderedPageBreak/>
        <w:t>До оценка по този показател се допускат само оферти, които съответстват</w:t>
      </w:r>
    </w:p>
    <w:p w:rsidR="00874D21" w:rsidRPr="002406BF" w:rsidRDefault="00874D21" w:rsidP="00885508">
      <w:pPr>
        <w:tabs>
          <w:tab w:val="left" w:pos="426"/>
        </w:tabs>
        <w:autoSpaceDE w:val="0"/>
        <w:autoSpaceDN w:val="0"/>
        <w:adjustRightInd w:val="0"/>
        <w:spacing w:after="0" w:line="240" w:lineRule="auto"/>
        <w:jc w:val="both"/>
        <w:rPr>
          <w:rFonts w:asciiTheme="majorHAnsi" w:eastAsia="Times New Roman" w:hAnsiTheme="majorHAnsi" w:cs="Times New Roman"/>
          <w:sz w:val="24"/>
          <w:szCs w:val="24"/>
        </w:rPr>
      </w:pPr>
      <w:r w:rsidRPr="002406BF">
        <w:rPr>
          <w:rFonts w:asciiTheme="majorHAnsi" w:eastAsia="Times New Roman" w:hAnsiTheme="majorHAnsi" w:cs="Times New Roman"/>
          <w:sz w:val="24"/>
          <w:szCs w:val="24"/>
        </w:rPr>
        <w:t>на условията за изпълнение на обществената поръчка. Максимален брой точки по показателя – 100 точки.</w:t>
      </w:r>
    </w:p>
    <w:p w:rsidR="00874D21" w:rsidRPr="002406BF" w:rsidRDefault="00874D21" w:rsidP="00885508">
      <w:pPr>
        <w:tabs>
          <w:tab w:val="left" w:pos="426"/>
        </w:tabs>
        <w:autoSpaceDE w:val="0"/>
        <w:autoSpaceDN w:val="0"/>
        <w:adjustRightInd w:val="0"/>
        <w:spacing w:after="0" w:line="240" w:lineRule="auto"/>
        <w:jc w:val="both"/>
        <w:rPr>
          <w:rFonts w:asciiTheme="majorHAnsi" w:eastAsia="Times New Roman" w:hAnsiTheme="majorHAnsi" w:cs="Times New Roman"/>
          <w:sz w:val="24"/>
          <w:szCs w:val="24"/>
        </w:rPr>
      </w:pPr>
    </w:p>
    <w:p w:rsidR="00874D21" w:rsidRPr="002406BF" w:rsidRDefault="00874D21" w:rsidP="00885508">
      <w:pPr>
        <w:tabs>
          <w:tab w:val="left" w:pos="426"/>
        </w:tabs>
        <w:autoSpaceDE w:val="0"/>
        <w:autoSpaceDN w:val="0"/>
        <w:adjustRightInd w:val="0"/>
        <w:spacing w:after="0" w:line="240" w:lineRule="auto"/>
        <w:jc w:val="both"/>
        <w:rPr>
          <w:rFonts w:asciiTheme="majorHAnsi" w:eastAsia="Times New Roman" w:hAnsiTheme="majorHAnsi" w:cs="Times New Roman"/>
          <w:sz w:val="24"/>
          <w:szCs w:val="24"/>
        </w:rPr>
      </w:pPr>
      <w:r w:rsidRPr="002406BF">
        <w:rPr>
          <w:rFonts w:asciiTheme="majorHAnsi" w:eastAsia="Times New Roman" w:hAnsiTheme="majorHAnsi" w:cs="Times New Roman"/>
          <w:sz w:val="24"/>
          <w:szCs w:val="24"/>
        </w:rPr>
        <w:t>Относителната тежест на пока</w:t>
      </w:r>
      <w:r w:rsidR="001719C7" w:rsidRPr="002406BF">
        <w:rPr>
          <w:rFonts w:asciiTheme="majorHAnsi" w:eastAsia="Times New Roman" w:hAnsiTheme="majorHAnsi" w:cs="Times New Roman"/>
          <w:sz w:val="24"/>
          <w:szCs w:val="24"/>
        </w:rPr>
        <w:t>зателя в комплексната оценка е 4</w:t>
      </w:r>
      <w:r w:rsidRPr="002406BF">
        <w:rPr>
          <w:rFonts w:asciiTheme="majorHAnsi" w:eastAsia="Times New Roman" w:hAnsiTheme="majorHAnsi" w:cs="Times New Roman"/>
          <w:sz w:val="24"/>
          <w:szCs w:val="24"/>
        </w:rPr>
        <w:t>0 %. Оценките на офертите по показателя се изчисляват по формулата:</w:t>
      </w:r>
    </w:p>
    <w:p w:rsidR="00874D21" w:rsidRPr="002406BF" w:rsidRDefault="00874D21" w:rsidP="00885508">
      <w:pPr>
        <w:tabs>
          <w:tab w:val="left" w:pos="426"/>
        </w:tabs>
        <w:autoSpaceDE w:val="0"/>
        <w:autoSpaceDN w:val="0"/>
        <w:adjustRightInd w:val="0"/>
        <w:spacing w:after="0" w:line="240" w:lineRule="auto"/>
        <w:jc w:val="both"/>
        <w:rPr>
          <w:rFonts w:asciiTheme="majorHAnsi" w:eastAsia="Times New Roman" w:hAnsiTheme="majorHAnsi" w:cs="Times New Roman"/>
          <w:sz w:val="24"/>
          <w:szCs w:val="24"/>
        </w:rPr>
      </w:pPr>
    </w:p>
    <w:p w:rsidR="00874D21" w:rsidRPr="002406BF" w:rsidRDefault="00874D21" w:rsidP="00885508">
      <w:pPr>
        <w:tabs>
          <w:tab w:val="left" w:pos="426"/>
        </w:tabs>
        <w:autoSpaceDE w:val="0"/>
        <w:autoSpaceDN w:val="0"/>
        <w:adjustRightInd w:val="0"/>
        <w:spacing w:after="0" w:line="240" w:lineRule="auto"/>
        <w:jc w:val="both"/>
        <w:rPr>
          <w:rFonts w:asciiTheme="majorHAnsi" w:eastAsia="Times New Roman" w:hAnsiTheme="majorHAnsi" w:cs="Times New Roman"/>
          <w:sz w:val="24"/>
          <w:szCs w:val="24"/>
        </w:rPr>
      </w:pPr>
      <w:r w:rsidRPr="002406BF">
        <w:rPr>
          <w:rFonts w:asciiTheme="majorHAnsi" w:eastAsia="Times New Roman" w:hAnsiTheme="majorHAnsi" w:cs="Times New Roman"/>
          <w:b/>
          <w:sz w:val="24"/>
          <w:szCs w:val="24"/>
        </w:rPr>
        <w:t>П3</w:t>
      </w:r>
      <w:r w:rsidRPr="002406BF">
        <w:rPr>
          <w:rFonts w:asciiTheme="majorHAnsi" w:eastAsia="Times New Roman" w:hAnsiTheme="majorHAnsi" w:cs="Times New Roman"/>
          <w:sz w:val="24"/>
          <w:szCs w:val="24"/>
        </w:rPr>
        <w:t xml:space="preserve"> = (Цmin / Цi) х 100 = .......... (брой точки),</w:t>
      </w:r>
      <w:r w:rsidR="00211129" w:rsidRPr="002406BF">
        <w:rPr>
          <w:rFonts w:asciiTheme="majorHAnsi" w:eastAsia="Times New Roman" w:hAnsiTheme="majorHAnsi" w:cs="Times New Roman"/>
          <w:sz w:val="24"/>
          <w:szCs w:val="24"/>
        </w:rPr>
        <w:t xml:space="preserve"> </w:t>
      </w:r>
      <w:r w:rsidRPr="002406BF">
        <w:rPr>
          <w:rFonts w:asciiTheme="majorHAnsi" w:eastAsia="Times New Roman" w:hAnsiTheme="majorHAnsi" w:cs="Times New Roman"/>
          <w:sz w:val="24"/>
          <w:szCs w:val="24"/>
        </w:rPr>
        <w:t xml:space="preserve">където </w:t>
      </w:r>
    </w:p>
    <w:p w:rsidR="00874D21" w:rsidRPr="002406BF" w:rsidRDefault="00874D21" w:rsidP="00885508">
      <w:pPr>
        <w:tabs>
          <w:tab w:val="left" w:pos="426"/>
        </w:tabs>
        <w:autoSpaceDE w:val="0"/>
        <w:autoSpaceDN w:val="0"/>
        <w:adjustRightInd w:val="0"/>
        <w:spacing w:after="0" w:line="240" w:lineRule="auto"/>
        <w:jc w:val="both"/>
        <w:rPr>
          <w:rFonts w:asciiTheme="majorHAnsi" w:eastAsia="Times New Roman" w:hAnsiTheme="majorHAnsi" w:cs="Times New Roman"/>
          <w:sz w:val="24"/>
          <w:szCs w:val="24"/>
        </w:rPr>
      </w:pPr>
      <w:r w:rsidRPr="002406BF">
        <w:rPr>
          <w:rFonts w:asciiTheme="majorHAnsi" w:eastAsia="Times New Roman" w:hAnsiTheme="majorHAnsi" w:cs="Times New Roman"/>
          <w:b/>
          <w:sz w:val="24"/>
          <w:szCs w:val="24"/>
        </w:rPr>
        <w:t>Цi</w:t>
      </w:r>
      <w:r w:rsidRPr="002406BF">
        <w:rPr>
          <w:rFonts w:asciiTheme="majorHAnsi" w:eastAsia="Times New Roman" w:hAnsiTheme="majorHAnsi" w:cs="Times New Roman"/>
          <w:sz w:val="24"/>
          <w:szCs w:val="24"/>
        </w:rPr>
        <w:t xml:space="preserve"> е предложената обща цена, в лева без ДДС, съгласно Ценовото предложение на съответния участник.</w:t>
      </w:r>
    </w:p>
    <w:p w:rsidR="00874D21" w:rsidRPr="002406BF" w:rsidRDefault="00874D21" w:rsidP="00885508">
      <w:pPr>
        <w:tabs>
          <w:tab w:val="left" w:pos="426"/>
        </w:tabs>
        <w:autoSpaceDE w:val="0"/>
        <w:autoSpaceDN w:val="0"/>
        <w:adjustRightInd w:val="0"/>
        <w:spacing w:after="0" w:line="240" w:lineRule="auto"/>
        <w:jc w:val="both"/>
        <w:rPr>
          <w:rFonts w:asciiTheme="majorHAnsi" w:eastAsia="Times New Roman" w:hAnsiTheme="majorHAnsi" w:cs="Times New Roman"/>
          <w:sz w:val="24"/>
          <w:szCs w:val="24"/>
        </w:rPr>
      </w:pPr>
      <w:r w:rsidRPr="002406BF">
        <w:rPr>
          <w:rFonts w:asciiTheme="majorHAnsi" w:eastAsia="Times New Roman" w:hAnsiTheme="majorHAnsi" w:cs="Times New Roman"/>
          <w:b/>
          <w:sz w:val="24"/>
          <w:szCs w:val="24"/>
        </w:rPr>
        <w:t>Цmin</w:t>
      </w:r>
      <w:r w:rsidRPr="002406BF">
        <w:rPr>
          <w:rFonts w:asciiTheme="majorHAnsi" w:eastAsia="Times New Roman" w:hAnsiTheme="majorHAnsi" w:cs="Times New Roman"/>
          <w:sz w:val="24"/>
          <w:szCs w:val="24"/>
        </w:rPr>
        <w:t xml:space="preserve"> е минималната предложена цена, в лева без ДДС, (т.е. най-ниската предложена цена) от участник, допуснат до участие в класирането, съгласно ценовите предложения на всички участници.</w:t>
      </w:r>
    </w:p>
    <w:p w:rsidR="00874D21" w:rsidRPr="002406BF" w:rsidRDefault="00874D21" w:rsidP="00885508">
      <w:pPr>
        <w:tabs>
          <w:tab w:val="left" w:pos="426"/>
        </w:tabs>
        <w:autoSpaceDE w:val="0"/>
        <w:autoSpaceDN w:val="0"/>
        <w:adjustRightInd w:val="0"/>
        <w:spacing w:after="0" w:line="240" w:lineRule="auto"/>
        <w:jc w:val="both"/>
        <w:rPr>
          <w:rFonts w:asciiTheme="majorHAnsi" w:eastAsia="Times New Roman" w:hAnsiTheme="majorHAnsi" w:cs="Times New Roman"/>
          <w:sz w:val="24"/>
          <w:szCs w:val="24"/>
        </w:rPr>
      </w:pPr>
    </w:p>
    <w:p w:rsidR="00874D21" w:rsidRPr="002406BF" w:rsidRDefault="00874D21" w:rsidP="00885508">
      <w:pPr>
        <w:tabs>
          <w:tab w:val="left" w:pos="426"/>
        </w:tabs>
        <w:autoSpaceDE w:val="0"/>
        <w:autoSpaceDN w:val="0"/>
        <w:adjustRightInd w:val="0"/>
        <w:spacing w:after="0" w:line="240" w:lineRule="auto"/>
        <w:jc w:val="both"/>
        <w:rPr>
          <w:rFonts w:asciiTheme="majorHAnsi" w:eastAsia="Times New Roman" w:hAnsiTheme="majorHAnsi" w:cs="Times New Roman"/>
          <w:sz w:val="24"/>
          <w:szCs w:val="24"/>
        </w:rPr>
      </w:pPr>
      <w:r w:rsidRPr="002406BF">
        <w:rPr>
          <w:rFonts w:asciiTheme="majorHAnsi" w:eastAsia="Times New Roman" w:hAnsiTheme="majorHAnsi" w:cs="Times New Roman"/>
          <w:sz w:val="24"/>
          <w:szCs w:val="24"/>
        </w:rPr>
        <w:t>В случай, че комплексните оценки на две или повече оферти са равни, за икономически най-изгодна се приема тази оферта, в която се предлага най-ниска цена. При условие, че и цените са еднакви се сравняват оценките по показателя с най-висока относителна тежест и се избира офертата с по-благоприятна стойност по този показател.</w:t>
      </w:r>
    </w:p>
    <w:p w:rsidR="00874D21" w:rsidRPr="002406BF" w:rsidRDefault="00874D21" w:rsidP="00885508">
      <w:pPr>
        <w:tabs>
          <w:tab w:val="left" w:pos="426"/>
        </w:tabs>
        <w:autoSpaceDE w:val="0"/>
        <w:autoSpaceDN w:val="0"/>
        <w:adjustRightInd w:val="0"/>
        <w:spacing w:after="0" w:line="240" w:lineRule="auto"/>
        <w:jc w:val="both"/>
        <w:rPr>
          <w:rFonts w:asciiTheme="majorHAnsi" w:eastAsia="Times New Roman" w:hAnsiTheme="majorHAnsi" w:cs="Times New Roman"/>
          <w:sz w:val="24"/>
          <w:szCs w:val="24"/>
        </w:rPr>
      </w:pPr>
      <w:r w:rsidRPr="002406BF">
        <w:rPr>
          <w:rFonts w:asciiTheme="majorHAnsi" w:eastAsia="Times New Roman" w:hAnsiTheme="majorHAnsi" w:cs="Times New Roman"/>
          <w:sz w:val="24"/>
          <w:szCs w:val="24"/>
        </w:rPr>
        <w:t>Ако икономически най-изгодната оферта не може да се определи по реда, посочен по-горе, комисията провежда публично жребий за определяне на Изпълнител между класираните на първо място оферти.</w:t>
      </w:r>
    </w:p>
    <w:p w:rsidR="00874D21" w:rsidRPr="002406BF" w:rsidRDefault="00874D21" w:rsidP="00885508">
      <w:pPr>
        <w:tabs>
          <w:tab w:val="left" w:pos="426"/>
        </w:tabs>
        <w:spacing w:after="0" w:line="240" w:lineRule="auto"/>
        <w:jc w:val="both"/>
        <w:rPr>
          <w:rFonts w:asciiTheme="majorHAnsi" w:eastAsia="MS Mincho" w:hAnsiTheme="majorHAnsi" w:cs="Times New Roman"/>
          <w:color w:val="000000" w:themeColor="text1"/>
          <w:sz w:val="24"/>
          <w:szCs w:val="24"/>
        </w:rPr>
      </w:pPr>
    </w:p>
    <w:p w:rsidR="00211129" w:rsidRPr="002406BF" w:rsidRDefault="00211129" w:rsidP="00885508">
      <w:pPr>
        <w:tabs>
          <w:tab w:val="left" w:pos="426"/>
        </w:tabs>
        <w:spacing w:after="0" w:line="240" w:lineRule="auto"/>
        <w:jc w:val="center"/>
        <w:rPr>
          <w:rFonts w:asciiTheme="majorHAnsi" w:eastAsia="MS Mincho" w:hAnsiTheme="majorHAnsi" w:cs="Times New Roman"/>
          <w:b/>
          <w:color w:val="000000" w:themeColor="text1"/>
          <w:sz w:val="24"/>
          <w:szCs w:val="24"/>
          <w:u w:val="single"/>
        </w:rPr>
      </w:pPr>
    </w:p>
    <w:p w:rsidR="00EB0F3B" w:rsidRPr="002406BF" w:rsidRDefault="00EB0F3B" w:rsidP="00885508">
      <w:pPr>
        <w:tabs>
          <w:tab w:val="left" w:pos="426"/>
        </w:tabs>
        <w:spacing w:after="0" w:line="240" w:lineRule="auto"/>
        <w:jc w:val="center"/>
        <w:rPr>
          <w:rFonts w:asciiTheme="majorHAnsi" w:eastAsia="MS Mincho" w:hAnsiTheme="majorHAnsi" w:cs="Times New Roman"/>
          <w:b/>
          <w:color w:val="000000" w:themeColor="text1"/>
          <w:sz w:val="24"/>
          <w:szCs w:val="24"/>
          <w:u w:val="single"/>
        </w:rPr>
      </w:pPr>
      <w:r w:rsidRPr="002406BF">
        <w:rPr>
          <w:rFonts w:asciiTheme="majorHAnsi" w:eastAsia="MS Mincho" w:hAnsiTheme="majorHAnsi" w:cs="Times New Roman"/>
          <w:b/>
          <w:color w:val="000000" w:themeColor="text1"/>
          <w:sz w:val="24"/>
          <w:szCs w:val="24"/>
          <w:u w:val="single"/>
        </w:rPr>
        <w:t>I</w:t>
      </w:r>
      <w:r w:rsidR="002B4195" w:rsidRPr="002406BF">
        <w:rPr>
          <w:rFonts w:asciiTheme="majorHAnsi" w:eastAsia="MS Mincho" w:hAnsiTheme="majorHAnsi" w:cs="Times New Roman"/>
          <w:b/>
          <w:color w:val="000000" w:themeColor="text1"/>
          <w:sz w:val="24"/>
          <w:szCs w:val="24"/>
          <w:u w:val="single"/>
        </w:rPr>
        <w:t>X</w:t>
      </w:r>
      <w:r w:rsidRPr="002406BF">
        <w:rPr>
          <w:rFonts w:asciiTheme="majorHAnsi" w:eastAsia="MS Mincho" w:hAnsiTheme="majorHAnsi" w:cs="Times New Roman"/>
          <w:b/>
          <w:color w:val="000000" w:themeColor="text1"/>
          <w:sz w:val="24"/>
          <w:szCs w:val="24"/>
          <w:u w:val="single"/>
        </w:rPr>
        <w:t>. СРОК ЗА ВАЛИДНОСТ НА ОФЕРТАТА:</w:t>
      </w:r>
    </w:p>
    <w:p w:rsidR="00F67B39" w:rsidRPr="002406BF" w:rsidRDefault="00F67B39" w:rsidP="00885508">
      <w:pPr>
        <w:tabs>
          <w:tab w:val="left" w:pos="426"/>
        </w:tabs>
        <w:spacing w:after="0" w:line="240" w:lineRule="auto"/>
        <w:jc w:val="both"/>
        <w:rPr>
          <w:rFonts w:asciiTheme="majorHAnsi" w:eastAsia="MS Mincho" w:hAnsiTheme="majorHAnsi" w:cs="Times New Roman"/>
          <w:color w:val="000000" w:themeColor="text1"/>
          <w:sz w:val="24"/>
          <w:szCs w:val="24"/>
        </w:rPr>
      </w:pPr>
    </w:p>
    <w:p w:rsidR="009C5DA8" w:rsidRPr="002406BF" w:rsidRDefault="00EB0F3B" w:rsidP="00885508">
      <w:pPr>
        <w:tabs>
          <w:tab w:val="left" w:pos="426"/>
        </w:tabs>
        <w:spacing w:after="0" w:line="240" w:lineRule="auto"/>
        <w:jc w:val="both"/>
        <w:rPr>
          <w:rFonts w:asciiTheme="majorHAnsi" w:eastAsia="MS Mincho" w:hAnsiTheme="majorHAnsi" w:cs="Times New Roman"/>
          <w:color w:val="000000" w:themeColor="text1"/>
          <w:sz w:val="24"/>
          <w:szCs w:val="24"/>
        </w:rPr>
      </w:pPr>
      <w:r w:rsidRPr="002406BF">
        <w:rPr>
          <w:rFonts w:asciiTheme="majorHAnsi" w:eastAsia="MS Mincho" w:hAnsiTheme="majorHAnsi" w:cs="Times New Roman"/>
          <w:color w:val="000000" w:themeColor="text1"/>
          <w:sz w:val="24"/>
          <w:szCs w:val="24"/>
        </w:rPr>
        <w:t>Н</w:t>
      </w:r>
      <w:r w:rsidR="009C5DA8" w:rsidRPr="002406BF">
        <w:rPr>
          <w:rFonts w:asciiTheme="majorHAnsi" w:eastAsia="MS Mincho" w:hAnsiTheme="majorHAnsi" w:cs="Times New Roman"/>
          <w:color w:val="000000" w:themeColor="text1"/>
          <w:sz w:val="24"/>
          <w:szCs w:val="24"/>
        </w:rPr>
        <w:t>е по-малко от 60 (шестдесет) календарни дни, считано от крайния</w:t>
      </w:r>
      <w:r w:rsidR="00211129" w:rsidRPr="002406BF">
        <w:rPr>
          <w:rFonts w:asciiTheme="majorHAnsi" w:eastAsia="MS Mincho" w:hAnsiTheme="majorHAnsi" w:cs="Times New Roman"/>
          <w:color w:val="000000" w:themeColor="text1"/>
          <w:sz w:val="24"/>
          <w:szCs w:val="24"/>
        </w:rPr>
        <w:t xml:space="preserve"> срок за представяне на оферта</w:t>
      </w:r>
      <w:r w:rsidR="009C5DA8" w:rsidRPr="002406BF">
        <w:rPr>
          <w:rFonts w:asciiTheme="majorHAnsi" w:eastAsia="MS Mincho" w:hAnsiTheme="majorHAnsi" w:cs="Times New Roman"/>
          <w:color w:val="000000" w:themeColor="text1"/>
          <w:sz w:val="24"/>
          <w:szCs w:val="24"/>
        </w:rPr>
        <w:t>.</w:t>
      </w:r>
    </w:p>
    <w:p w:rsidR="00211129" w:rsidRPr="002406BF" w:rsidRDefault="00211129" w:rsidP="00885508">
      <w:pPr>
        <w:tabs>
          <w:tab w:val="left" w:pos="426"/>
        </w:tabs>
        <w:spacing w:after="0" w:line="240" w:lineRule="auto"/>
        <w:jc w:val="center"/>
        <w:rPr>
          <w:rFonts w:asciiTheme="majorHAnsi" w:eastAsia="MS Mincho" w:hAnsiTheme="majorHAnsi" w:cs="Times New Roman"/>
          <w:b/>
          <w:color w:val="000000" w:themeColor="text1"/>
          <w:sz w:val="24"/>
          <w:szCs w:val="24"/>
          <w:u w:val="single"/>
        </w:rPr>
      </w:pPr>
    </w:p>
    <w:p w:rsidR="009C5DA8" w:rsidRPr="002406BF" w:rsidRDefault="00EB0F3B" w:rsidP="00885508">
      <w:pPr>
        <w:tabs>
          <w:tab w:val="left" w:pos="426"/>
        </w:tabs>
        <w:spacing w:after="0" w:line="240" w:lineRule="auto"/>
        <w:jc w:val="center"/>
        <w:rPr>
          <w:rFonts w:asciiTheme="majorHAnsi" w:eastAsia="MS Mincho" w:hAnsiTheme="majorHAnsi" w:cs="Times New Roman"/>
          <w:color w:val="000000" w:themeColor="text1"/>
          <w:sz w:val="24"/>
          <w:szCs w:val="24"/>
        </w:rPr>
      </w:pPr>
      <w:r w:rsidRPr="002406BF">
        <w:rPr>
          <w:rFonts w:asciiTheme="majorHAnsi" w:eastAsia="MS Mincho" w:hAnsiTheme="majorHAnsi" w:cs="Times New Roman"/>
          <w:b/>
          <w:color w:val="000000" w:themeColor="text1"/>
          <w:sz w:val="24"/>
          <w:szCs w:val="24"/>
          <w:u w:val="single"/>
        </w:rPr>
        <w:t>X. СЪДЪРЖАНИЕ НА ОФЕРТАТА</w:t>
      </w:r>
      <w:r w:rsidRPr="002406BF">
        <w:rPr>
          <w:rFonts w:asciiTheme="majorHAnsi" w:eastAsia="MS Mincho" w:hAnsiTheme="majorHAnsi" w:cs="Times New Roman"/>
          <w:color w:val="000000" w:themeColor="text1"/>
          <w:sz w:val="24"/>
          <w:szCs w:val="24"/>
        </w:rPr>
        <w:t>:</w:t>
      </w:r>
    </w:p>
    <w:p w:rsidR="00F67B39" w:rsidRDefault="00F67B39" w:rsidP="00885508">
      <w:pPr>
        <w:tabs>
          <w:tab w:val="left" w:pos="426"/>
        </w:tabs>
        <w:spacing w:after="0" w:line="240" w:lineRule="auto"/>
        <w:jc w:val="both"/>
        <w:rPr>
          <w:rFonts w:asciiTheme="majorHAnsi" w:eastAsia="MS Mincho" w:hAnsiTheme="majorHAnsi" w:cs="Times New Roman"/>
          <w:b/>
          <w:color w:val="000000" w:themeColor="text1"/>
          <w:sz w:val="24"/>
          <w:szCs w:val="24"/>
        </w:rPr>
      </w:pPr>
    </w:p>
    <w:p w:rsidR="00D53A3A" w:rsidRPr="00F87999" w:rsidRDefault="00D53A3A" w:rsidP="00885508">
      <w:pPr>
        <w:tabs>
          <w:tab w:val="left" w:pos="426"/>
        </w:tabs>
        <w:spacing w:after="0" w:line="240" w:lineRule="auto"/>
        <w:jc w:val="both"/>
        <w:rPr>
          <w:rFonts w:asciiTheme="majorHAnsi" w:eastAsia="MS Mincho" w:hAnsiTheme="majorHAnsi" w:cs="Times New Roman"/>
          <w:b/>
          <w:color w:val="000000" w:themeColor="text1"/>
          <w:sz w:val="24"/>
          <w:szCs w:val="24"/>
        </w:rPr>
      </w:pPr>
      <w:r w:rsidRPr="00F87999">
        <w:rPr>
          <w:rFonts w:asciiTheme="majorHAnsi" w:eastAsia="MS Mincho" w:hAnsiTheme="majorHAnsi" w:cs="Times New Roman"/>
          <w:b/>
          <w:color w:val="000000" w:themeColor="text1"/>
          <w:sz w:val="24"/>
          <w:szCs w:val="24"/>
        </w:rPr>
        <w:t>1. Списък на документите, съдържащи се в офертата – образец № 1</w:t>
      </w:r>
    </w:p>
    <w:p w:rsidR="00045D61" w:rsidRPr="00F87999" w:rsidRDefault="00D53A3A" w:rsidP="00885508">
      <w:pPr>
        <w:tabs>
          <w:tab w:val="left" w:pos="426"/>
        </w:tabs>
        <w:spacing w:after="0" w:line="240" w:lineRule="auto"/>
        <w:jc w:val="both"/>
        <w:rPr>
          <w:rFonts w:asciiTheme="majorHAnsi" w:eastAsia="MS Mincho" w:hAnsiTheme="majorHAnsi" w:cs="Times New Roman"/>
          <w:b/>
          <w:color w:val="000000" w:themeColor="text1"/>
          <w:sz w:val="24"/>
          <w:szCs w:val="24"/>
        </w:rPr>
      </w:pPr>
      <w:r w:rsidRPr="00F87999">
        <w:rPr>
          <w:rFonts w:asciiTheme="majorHAnsi" w:eastAsia="MS Mincho" w:hAnsiTheme="majorHAnsi" w:cs="Times New Roman"/>
          <w:b/>
          <w:color w:val="000000" w:themeColor="text1"/>
          <w:sz w:val="24"/>
          <w:szCs w:val="24"/>
        </w:rPr>
        <w:t>2</w:t>
      </w:r>
      <w:r w:rsidR="009C5DA8" w:rsidRPr="00F87999">
        <w:rPr>
          <w:rFonts w:asciiTheme="majorHAnsi" w:eastAsia="MS Mincho" w:hAnsiTheme="majorHAnsi" w:cs="Times New Roman"/>
          <w:b/>
          <w:color w:val="000000" w:themeColor="text1"/>
          <w:sz w:val="24"/>
          <w:szCs w:val="24"/>
        </w:rPr>
        <w:t xml:space="preserve">. </w:t>
      </w:r>
      <w:r w:rsidRPr="00F87999">
        <w:rPr>
          <w:rFonts w:asciiTheme="majorHAnsi" w:eastAsia="MS Mincho" w:hAnsiTheme="majorHAnsi" w:cs="Times New Roman"/>
          <w:b/>
          <w:color w:val="000000" w:themeColor="text1"/>
          <w:sz w:val="24"/>
          <w:szCs w:val="24"/>
        </w:rPr>
        <w:t>Оферта – образец № 2, вкл. Декларация – образец № 2</w:t>
      </w:r>
      <w:r w:rsidR="00045D61" w:rsidRPr="00F87999">
        <w:rPr>
          <w:rFonts w:asciiTheme="majorHAnsi" w:eastAsia="MS Mincho" w:hAnsiTheme="majorHAnsi" w:cs="Times New Roman"/>
          <w:b/>
          <w:color w:val="000000" w:themeColor="text1"/>
          <w:sz w:val="24"/>
          <w:szCs w:val="24"/>
        </w:rPr>
        <w:t xml:space="preserve">.1. </w:t>
      </w:r>
    </w:p>
    <w:p w:rsidR="009C5DA8" w:rsidRPr="00F87999" w:rsidRDefault="00045D61" w:rsidP="00885508">
      <w:pPr>
        <w:tabs>
          <w:tab w:val="left" w:pos="426"/>
        </w:tabs>
        <w:spacing w:after="0" w:line="240" w:lineRule="auto"/>
        <w:jc w:val="both"/>
        <w:rPr>
          <w:rFonts w:asciiTheme="majorHAnsi" w:eastAsia="MS Mincho" w:hAnsiTheme="majorHAnsi" w:cs="Times New Roman"/>
          <w:color w:val="000000" w:themeColor="text1"/>
          <w:sz w:val="24"/>
          <w:szCs w:val="24"/>
        </w:rPr>
      </w:pPr>
      <w:r w:rsidRPr="00F87999">
        <w:rPr>
          <w:rFonts w:asciiTheme="majorHAnsi" w:eastAsia="MS Mincho" w:hAnsiTheme="majorHAnsi" w:cs="Times New Roman"/>
          <w:i/>
          <w:color w:val="000000" w:themeColor="text1"/>
          <w:sz w:val="24"/>
          <w:szCs w:val="24"/>
          <w:u w:val="single"/>
        </w:rPr>
        <w:t>Забележка:</w:t>
      </w:r>
      <w:r w:rsidRPr="00F87999">
        <w:rPr>
          <w:rFonts w:asciiTheme="majorHAnsi" w:eastAsia="MS Mincho" w:hAnsiTheme="majorHAnsi" w:cs="Times New Roman"/>
          <w:color w:val="000000" w:themeColor="text1"/>
          <w:sz w:val="24"/>
          <w:szCs w:val="24"/>
        </w:rPr>
        <w:t xml:space="preserve"> </w:t>
      </w:r>
      <w:r w:rsidR="009C5DA8" w:rsidRPr="00F87999">
        <w:rPr>
          <w:rFonts w:asciiTheme="majorHAnsi" w:eastAsia="MS Mincho" w:hAnsiTheme="majorHAnsi" w:cs="Times New Roman"/>
          <w:color w:val="000000" w:themeColor="text1"/>
          <w:sz w:val="24"/>
          <w:szCs w:val="24"/>
        </w:rPr>
        <w:t>Когато участник в процедурата е обединение, което не е юридическо лице, документите по тази точка се представят за всяко физическо или юридическо лице, включено в обединението.</w:t>
      </w:r>
    </w:p>
    <w:p w:rsidR="009C5DA8" w:rsidRPr="00F87999" w:rsidRDefault="009C5DA8" w:rsidP="00885508">
      <w:pPr>
        <w:tabs>
          <w:tab w:val="left" w:pos="426"/>
        </w:tabs>
        <w:spacing w:after="0" w:line="240" w:lineRule="auto"/>
        <w:jc w:val="both"/>
        <w:rPr>
          <w:rFonts w:asciiTheme="majorHAnsi" w:eastAsia="MS Mincho" w:hAnsiTheme="majorHAnsi" w:cs="Times New Roman"/>
          <w:color w:val="000000" w:themeColor="text1"/>
          <w:sz w:val="24"/>
          <w:szCs w:val="24"/>
        </w:rPr>
      </w:pPr>
      <w:r w:rsidRPr="00F87999">
        <w:rPr>
          <w:rFonts w:asciiTheme="majorHAnsi" w:eastAsia="Times New Roman" w:hAnsiTheme="majorHAnsi" w:cs="Times New Roman"/>
          <w:color w:val="000000" w:themeColor="text1"/>
          <w:sz w:val="24"/>
          <w:szCs w:val="24"/>
        </w:rPr>
        <w:t>При участници обединения</w:t>
      </w:r>
      <w:r w:rsidR="0037408B" w:rsidRPr="00F87999">
        <w:rPr>
          <w:rFonts w:asciiTheme="majorHAnsi" w:eastAsia="Times New Roman" w:hAnsiTheme="majorHAnsi" w:cs="Times New Roman"/>
          <w:color w:val="000000" w:themeColor="text1"/>
          <w:sz w:val="24"/>
          <w:szCs w:val="24"/>
        </w:rPr>
        <w:t xml:space="preserve"> се представя и</w:t>
      </w:r>
      <w:r w:rsidRPr="00F87999">
        <w:rPr>
          <w:rFonts w:asciiTheme="majorHAnsi" w:eastAsia="Times New Roman" w:hAnsiTheme="majorHAnsi" w:cs="Times New Roman"/>
          <w:color w:val="000000" w:themeColor="text1"/>
          <w:sz w:val="24"/>
          <w:szCs w:val="24"/>
        </w:rPr>
        <w:t xml:space="preserve"> копие на договора за обединение, а когато в договора не е посочено лицето, което представлява участниците в обединението - и документ, подписан от лицата в обединението, в който се посочва представляващият</w:t>
      </w:r>
      <w:r w:rsidRPr="00F87999">
        <w:rPr>
          <w:rFonts w:asciiTheme="majorHAnsi" w:eastAsia="MS Mincho" w:hAnsiTheme="majorHAnsi" w:cs="Times New Roman"/>
          <w:color w:val="000000" w:themeColor="text1"/>
          <w:sz w:val="24"/>
          <w:szCs w:val="24"/>
        </w:rPr>
        <w:t>;</w:t>
      </w:r>
    </w:p>
    <w:p w:rsidR="009C5DA8" w:rsidRPr="00F87999" w:rsidRDefault="009C5DA8" w:rsidP="00885508">
      <w:pPr>
        <w:tabs>
          <w:tab w:val="left" w:pos="426"/>
        </w:tabs>
        <w:spacing w:after="0" w:line="240" w:lineRule="auto"/>
        <w:jc w:val="both"/>
        <w:rPr>
          <w:rFonts w:asciiTheme="majorHAnsi" w:eastAsia="MS Mincho" w:hAnsiTheme="majorHAnsi" w:cs="Times New Roman"/>
          <w:color w:val="000000" w:themeColor="text1"/>
          <w:spacing w:val="-2"/>
          <w:sz w:val="24"/>
          <w:szCs w:val="24"/>
        </w:rPr>
      </w:pPr>
      <w:r w:rsidRPr="00F87999">
        <w:rPr>
          <w:rFonts w:asciiTheme="majorHAnsi" w:eastAsia="MS Mincho" w:hAnsiTheme="majorHAnsi" w:cs="Times New Roman"/>
          <w:b/>
          <w:color w:val="000000" w:themeColor="text1"/>
          <w:spacing w:val="-2"/>
          <w:sz w:val="24"/>
          <w:szCs w:val="24"/>
        </w:rPr>
        <w:t>2.</w:t>
      </w:r>
      <w:r w:rsidRPr="00F87999">
        <w:rPr>
          <w:rFonts w:asciiTheme="majorHAnsi" w:eastAsia="MS Mincho" w:hAnsiTheme="majorHAnsi" w:cs="Times New Roman"/>
          <w:color w:val="000000" w:themeColor="text1"/>
          <w:spacing w:val="-2"/>
          <w:sz w:val="24"/>
          <w:szCs w:val="24"/>
        </w:rPr>
        <w:t xml:space="preserve"> Техническо предложение за изпълнение на поръчката (</w:t>
      </w:r>
      <w:r w:rsidR="00E46712" w:rsidRPr="00F87999">
        <w:rPr>
          <w:rFonts w:asciiTheme="majorHAnsi" w:eastAsia="MS Mincho" w:hAnsiTheme="majorHAnsi" w:cs="Times New Roman"/>
          <w:b/>
          <w:i/>
          <w:color w:val="000000" w:themeColor="text1"/>
          <w:spacing w:val="-2"/>
          <w:sz w:val="24"/>
          <w:szCs w:val="24"/>
        </w:rPr>
        <w:t>образец</w:t>
      </w:r>
      <w:r w:rsidR="00A04C34" w:rsidRPr="00F87999">
        <w:rPr>
          <w:rFonts w:asciiTheme="majorHAnsi" w:eastAsia="MS Mincho" w:hAnsiTheme="majorHAnsi" w:cs="Times New Roman"/>
          <w:b/>
          <w:i/>
          <w:color w:val="000000" w:themeColor="text1"/>
          <w:spacing w:val="-2"/>
          <w:sz w:val="24"/>
          <w:szCs w:val="24"/>
        </w:rPr>
        <w:t xml:space="preserve"> № </w:t>
      </w:r>
      <w:r w:rsidR="00D53A3A" w:rsidRPr="00F87999">
        <w:rPr>
          <w:rFonts w:asciiTheme="majorHAnsi" w:eastAsia="MS Mincho" w:hAnsiTheme="majorHAnsi" w:cs="Times New Roman"/>
          <w:b/>
          <w:i/>
          <w:color w:val="000000" w:themeColor="text1"/>
          <w:spacing w:val="-2"/>
          <w:sz w:val="24"/>
          <w:szCs w:val="24"/>
        </w:rPr>
        <w:t>3</w:t>
      </w:r>
      <w:r w:rsidRPr="00F87999">
        <w:rPr>
          <w:rFonts w:asciiTheme="majorHAnsi" w:eastAsia="MS Mincho" w:hAnsiTheme="majorHAnsi" w:cs="Times New Roman"/>
          <w:color w:val="000000" w:themeColor="text1"/>
          <w:spacing w:val="-2"/>
          <w:sz w:val="24"/>
          <w:szCs w:val="24"/>
        </w:rPr>
        <w:t>);</w:t>
      </w:r>
    </w:p>
    <w:p w:rsidR="009C5DA8" w:rsidRPr="00F87999" w:rsidRDefault="009C5DA8" w:rsidP="00885508">
      <w:pPr>
        <w:tabs>
          <w:tab w:val="left" w:pos="426"/>
        </w:tabs>
        <w:spacing w:after="0" w:line="240" w:lineRule="auto"/>
        <w:jc w:val="both"/>
        <w:rPr>
          <w:rFonts w:asciiTheme="majorHAnsi" w:eastAsia="MS Mincho" w:hAnsiTheme="majorHAnsi" w:cs="Times New Roman"/>
          <w:b/>
          <w:i/>
          <w:color w:val="000000" w:themeColor="text1"/>
          <w:sz w:val="24"/>
          <w:szCs w:val="24"/>
        </w:rPr>
      </w:pPr>
      <w:r w:rsidRPr="00F87999">
        <w:rPr>
          <w:rFonts w:asciiTheme="majorHAnsi" w:eastAsia="MS Mincho" w:hAnsiTheme="majorHAnsi" w:cs="Times New Roman"/>
          <w:b/>
          <w:color w:val="000000" w:themeColor="text1"/>
          <w:sz w:val="24"/>
          <w:szCs w:val="24"/>
        </w:rPr>
        <w:t>3.</w:t>
      </w:r>
      <w:r w:rsidRPr="00F87999">
        <w:rPr>
          <w:rFonts w:asciiTheme="majorHAnsi" w:eastAsia="MS Mincho" w:hAnsiTheme="majorHAnsi" w:cs="Times New Roman"/>
          <w:color w:val="000000" w:themeColor="text1"/>
          <w:sz w:val="24"/>
          <w:szCs w:val="24"/>
        </w:rPr>
        <w:t xml:space="preserve"> Ценово предложение (</w:t>
      </w:r>
      <w:r w:rsidR="00E46712" w:rsidRPr="00F87999">
        <w:rPr>
          <w:rFonts w:asciiTheme="majorHAnsi" w:eastAsia="MS Mincho" w:hAnsiTheme="majorHAnsi" w:cs="Times New Roman"/>
          <w:b/>
          <w:i/>
          <w:color w:val="000000" w:themeColor="text1"/>
          <w:sz w:val="24"/>
          <w:szCs w:val="24"/>
        </w:rPr>
        <w:t>образец</w:t>
      </w:r>
      <w:r w:rsidR="00D53A3A" w:rsidRPr="00F87999">
        <w:rPr>
          <w:rFonts w:asciiTheme="majorHAnsi" w:eastAsia="MS Mincho" w:hAnsiTheme="majorHAnsi" w:cs="Times New Roman"/>
          <w:b/>
          <w:i/>
          <w:color w:val="000000" w:themeColor="text1"/>
          <w:sz w:val="24"/>
          <w:szCs w:val="24"/>
        </w:rPr>
        <w:t xml:space="preserve"> № 4</w:t>
      </w:r>
      <w:r w:rsidRPr="00F87999">
        <w:rPr>
          <w:rFonts w:asciiTheme="majorHAnsi" w:eastAsia="MS Mincho" w:hAnsiTheme="majorHAnsi" w:cs="Times New Roman"/>
          <w:color w:val="000000" w:themeColor="text1"/>
          <w:sz w:val="24"/>
          <w:szCs w:val="24"/>
        </w:rPr>
        <w:t>)</w:t>
      </w:r>
      <w:r w:rsidR="00BA669E" w:rsidRPr="00F87999">
        <w:rPr>
          <w:rFonts w:asciiTheme="majorHAnsi" w:eastAsia="MS Mincho" w:hAnsiTheme="majorHAnsi" w:cs="Times New Roman"/>
          <w:color w:val="000000" w:themeColor="text1"/>
          <w:sz w:val="24"/>
          <w:szCs w:val="24"/>
        </w:rPr>
        <w:t xml:space="preserve">, неразделна част от което са </w:t>
      </w:r>
      <w:r w:rsidR="00E46712" w:rsidRPr="00F87999">
        <w:rPr>
          <w:rFonts w:asciiTheme="majorHAnsi" w:eastAsia="MS Mincho" w:hAnsiTheme="majorHAnsi" w:cs="Times New Roman"/>
          <w:b/>
          <w:i/>
          <w:color w:val="000000" w:themeColor="text1"/>
          <w:sz w:val="24"/>
          <w:szCs w:val="24"/>
        </w:rPr>
        <w:t>образец</w:t>
      </w:r>
      <w:r w:rsidR="00296239" w:rsidRPr="00F87999">
        <w:rPr>
          <w:rFonts w:asciiTheme="majorHAnsi" w:eastAsia="MS Mincho" w:hAnsiTheme="majorHAnsi" w:cs="Times New Roman"/>
          <w:b/>
          <w:i/>
          <w:color w:val="000000" w:themeColor="text1"/>
          <w:sz w:val="24"/>
          <w:szCs w:val="24"/>
        </w:rPr>
        <w:t xml:space="preserve"> № 4</w:t>
      </w:r>
      <w:r w:rsidR="00D53A3A" w:rsidRPr="00F87999">
        <w:rPr>
          <w:rFonts w:asciiTheme="majorHAnsi" w:eastAsia="MS Mincho" w:hAnsiTheme="majorHAnsi" w:cs="Times New Roman"/>
          <w:b/>
          <w:i/>
          <w:color w:val="000000" w:themeColor="text1"/>
          <w:sz w:val="24"/>
          <w:szCs w:val="24"/>
        </w:rPr>
        <w:t>.1</w:t>
      </w:r>
      <w:r w:rsidR="00296239" w:rsidRPr="00F87999">
        <w:rPr>
          <w:rFonts w:asciiTheme="majorHAnsi" w:eastAsia="MS Mincho" w:hAnsiTheme="majorHAnsi" w:cs="Times New Roman"/>
          <w:b/>
          <w:i/>
          <w:color w:val="000000" w:themeColor="text1"/>
          <w:sz w:val="24"/>
          <w:szCs w:val="24"/>
        </w:rPr>
        <w:t xml:space="preserve"> и </w:t>
      </w:r>
      <w:r w:rsidR="00E46712" w:rsidRPr="00F87999">
        <w:rPr>
          <w:rFonts w:asciiTheme="majorHAnsi" w:eastAsia="MS Mincho" w:hAnsiTheme="majorHAnsi" w:cs="Times New Roman"/>
          <w:b/>
          <w:i/>
          <w:color w:val="000000" w:themeColor="text1"/>
          <w:sz w:val="24"/>
          <w:szCs w:val="24"/>
        </w:rPr>
        <w:t>образец</w:t>
      </w:r>
      <w:r w:rsidR="00296239" w:rsidRPr="00F87999">
        <w:rPr>
          <w:rFonts w:asciiTheme="majorHAnsi" w:eastAsia="MS Mincho" w:hAnsiTheme="majorHAnsi" w:cs="Times New Roman"/>
          <w:b/>
          <w:i/>
          <w:color w:val="000000" w:themeColor="text1"/>
          <w:sz w:val="24"/>
          <w:szCs w:val="24"/>
        </w:rPr>
        <w:t xml:space="preserve"> №</w:t>
      </w:r>
      <w:r w:rsidR="00D53A3A" w:rsidRPr="00F87999">
        <w:rPr>
          <w:rFonts w:asciiTheme="majorHAnsi" w:eastAsia="MS Mincho" w:hAnsiTheme="majorHAnsi" w:cs="Times New Roman"/>
          <w:b/>
          <w:i/>
          <w:color w:val="000000" w:themeColor="text1"/>
          <w:sz w:val="24"/>
          <w:szCs w:val="24"/>
        </w:rPr>
        <w:t xml:space="preserve"> 4.2.</w:t>
      </w:r>
      <w:r w:rsidRPr="00F87999">
        <w:rPr>
          <w:rFonts w:asciiTheme="majorHAnsi" w:eastAsia="MS Mincho" w:hAnsiTheme="majorHAnsi" w:cs="Times New Roman"/>
          <w:b/>
          <w:i/>
          <w:color w:val="000000" w:themeColor="text1"/>
          <w:sz w:val="24"/>
          <w:szCs w:val="24"/>
        </w:rPr>
        <w:t>;</w:t>
      </w:r>
    </w:p>
    <w:p w:rsidR="00D53A3A" w:rsidRPr="00F87999" w:rsidRDefault="00045D61" w:rsidP="00885508">
      <w:pPr>
        <w:tabs>
          <w:tab w:val="left" w:pos="426"/>
        </w:tabs>
        <w:spacing w:after="0" w:line="240" w:lineRule="auto"/>
        <w:jc w:val="both"/>
        <w:rPr>
          <w:rFonts w:asciiTheme="majorHAnsi" w:eastAsia="MS Mincho" w:hAnsiTheme="majorHAnsi" w:cs="Times New Roman"/>
          <w:b/>
          <w:color w:val="000000" w:themeColor="text1"/>
          <w:sz w:val="24"/>
          <w:szCs w:val="24"/>
        </w:rPr>
      </w:pPr>
      <w:r w:rsidRPr="00F87999">
        <w:rPr>
          <w:rFonts w:asciiTheme="majorHAnsi" w:eastAsia="MS Mincho" w:hAnsiTheme="majorHAnsi" w:cs="Times New Roman"/>
          <w:b/>
          <w:color w:val="000000" w:themeColor="text1"/>
          <w:sz w:val="24"/>
          <w:szCs w:val="24"/>
        </w:rPr>
        <w:t>4</w:t>
      </w:r>
      <w:r w:rsidR="009C5DA8" w:rsidRPr="00F87999">
        <w:rPr>
          <w:rFonts w:asciiTheme="majorHAnsi" w:eastAsia="MS Mincho" w:hAnsiTheme="majorHAnsi" w:cs="Times New Roman"/>
          <w:b/>
          <w:color w:val="000000" w:themeColor="text1"/>
          <w:sz w:val="24"/>
          <w:szCs w:val="24"/>
        </w:rPr>
        <w:t>.</w:t>
      </w:r>
      <w:r w:rsidRPr="00F87999">
        <w:rPr>
          <w:rFonts w:asciiTheme="majorHAnsi" w:eastAsia="MS Mincho" w:hAnsiTheme="majorHAnsi" w:cs="Times New Roman"/>
          <w:b/>
          <w:color w:val="000000" w:themeColor="text1"/>
          <w:sz w:val="24"/>
          <w:szCs w:val="24"/>
        </w:rPr>
        <w:t xml:space="preserve"> </w:t>
      </w:r>
      <w:r w:rsidR="00D53A3A" w:rsidRPr="00F87999">
        <w:rPr>
          <w:rFonts w:asciiTheme="majorHAnsi" w:eastAsia="MS Mincho" w:hAnsiTheme="majorHAnsi" w:cs="Times New Roman"/>
          <w:b/>
          <w:color w:val="000000" w:themeColor="text1"/>
          <w:sz w:val="24"/>
          <w:szCs w:val="24"/>
        </w:rPr>
        <w:t>Декларация по чл. 55, ал. 7 от ЗОП – образец № 5</w:t>
      </w:r>
    </w:p>
    <w:p w:rsidR="00D53A3A" w:rsidRPr="00F87999" w:rsidRDefault="00D53A3A" w:rsidP="00885508">
      <w:pPr>
        <w:tabs>
          <w:tab w:val="left" w:pos="426"/>
        </w:tabs>
        <w:spacing w:after="0" w:line="240" w:lineRule="auto"/>
        <w:jc w:val="both"/>
        <w:rPr>
          <w:rFonts w:asciiTheme="majorHAnsi" w:eastAsia="MS Mincho" w:hAnsiTheme="majorHAnsi" w:cs="Times New Roman"/>
          <w:color w:val="000000" w:themeColor="text1"/>
          <w:sz w:val="24"/>
          <w:szCs w:val="24"/>
        </w:rPr>
      </w:pPr>
      <w:r w:rsidRPr="00F87999">
        <w:rPr>
          <w:rFonts w:asciiTheme="majorHAnsi" w:eastAsia="MS Mincho" w:hAnsiTheme="majorHAnsi" w:cs="Times New Roman"/>
          <w:b/>
          <w:color w:val="000000" w:themeColor="text1"/>
          <w:sz w:val="24"/>
          <w:szCs w:val="24"/>
        </w:rPr>
        <w:t xml:space="preserve">5. Декларация-списък – образец № 6 и декларация </w:t>
      </w:r>
      <w:r w:rsidR="0004579C" w:rsidRPr="00F87999">
        <w:rPr>
          <w:rFonts w:asciiTheme="majorHAnsi" w:eastAsia="MS Mincho" w:hAnsiTheme="majorHAnsi" w:cs="Times New Roman"/>
          <w:b/>
          <w:color w:val="000000" w:themeColor="text1"/>
          <w:sz w:val="24"/>
          <w:szCs w:val="24"/>
        </w:rPr>
        <w:t xml:space="preserve">за разположение </w:t>
      </w:r>
      <w:r w:rsidRPr="00F87999">
        <w:rPr>
          <w:rFonts w:asciiTheme="majorHAnsi" w:eastAsia="MS Mincho" w:hAnsiTheme="majorHAnsi" w:cs="Times New Roman"/>
          <w:b/>
          <w:color w:val="000000" w:themeColor="text1"/>
          <w:sz w:val="24"/>
          <w:szCs w:val="24"/>
        </w:rPr>
        <w:t xml:space="preserve">– образец № 6.1. </w:t>
      </w:r>
      <w:r w:rsidRPr="00F87999">
        <w:rPr>
          <w:rFonts w:asciiTheme="majorHAnsi" w:eastAsia="MS Mincho" w:hAnsiTheme="majorHAnsi" w:cs="Times New Roman"/>
          <w:color w:val="000000" w:themeColor="text1"/>
          <w:sz w:val="24"/>
          <w:szCs w:val="24"/>
        </w:rPr>
        <w:t>от всяко от лицата, включени в списъка по образец № 6</w:t>
      </w:r>
    </w:p>
    <w:p w:rsidR="00D53A3A" w:rsidRPr="00F87999" w:rsidRDefault="00D53A3A" w:rsidP="00885508">
      <w:pPr>
        <w:tabs>
          <w:tab w:val="left" w:pos="426"/>
        </w:tabs>
        <w:spacing w:after="0" w:line="240" w:lineRule="auto"/>
        <w:jc w:val="both"/>
        <w:rPr>
          <w:rFonts w:asciiTheme="majorHAnsi" w:eastAsia="MS Mincho" w:hAnsiTheme="majorHAnsi" w:cs="Times New Roman"/>
          <w:b/>
          <w:color w:val="000000" w:themeColor="text1"/>
          <w:sz w:val="24"/>
          <w:szCs w:val="24"/>
        </w:rPr>
      </w:pPr>
      <w:r w:rsidRPr="00F87999">
        <w:rPr>
          <w:rFonts w:asciiTheme="majorHAnsi" w:eastAsia="MS Mincho" w:hAnsiTheme="majorHAnsi" w:cs="Times New Roman"/>
          <w:b/>
          <w:color w:val="000000" w:themeColor="text1"/>
          <w:sz w:val="24"/>
          <w:szCs w:val="24"/>
        </w:rPr>
        <w:t>6. Списък на изпълнените през последните 5 години договори, сходни с предмета на обществената поръчка – образец № 7</w:t>
      </w:r>
    </w:p>
    <w:p w:rsidR="00F6474D" w:rsidRPr="00F87999" w:rsidRDefault="00D53A3A" w:rsidP="00F6474D">
      <w:pPr>
        <w:widowControl w:val="0"/>
        <w:tabs>
          <w:tab w:val="left" w:pos="426"/>
        </w:tabs>
        <w:autoSpaceDE w:val="0"/>
        <w:autoSpaceDN w:val="0"/>
        <w:adjustRightInd w:val="0"/>
        <w:spacing w:after="0" w:line="240" w:lineRule="auto"/>
        <w:jc w:val="both"/>
        <w:rPr>
          <w:rFonts w:asciiTheme="majorHAnsi" w:eastAsia="MS Mincho" w:hAnsiTheme="majorHAnsi" w:cs="Times New Roman"/>
          <w:color w:val="000000" w:themeColor="text1"/>
          <w:sz w:val="24"/>
          <w:szCs w:val="24"/>
        </w:rPr>
      </w:pPr>
      <w:r w:rsidRPr="00F87999">
        <w:rPr>
          <w:rFonts w:asciiTheme="majorHAnsi" w:eastAsia="MS Mincho" w:hAnsiTheme="majorHAnsi" w:cs="Times New Roman"/>
          <w:color w:val="000000" w:themeColor="text1"/>
          <w:sz w:val="24"/>
          <w:szCs w:val="24"/>
        </w:rPr>
        <w:t>7.</w:t>
      </w:r>
      <w:r w:rsidR="00F6474D" w:rsidRPr="00F87999">
        <w:rPr>
          <w:rFonts w:asciiTheme="majorHAnsi" w:eastAsia="MS Mincho" w:hAnsiTheme="majorHAnsi" w:cs="Times New Roman"/>
          <w:color w:val="000000" w:themeColor="text1"/>
          <w:sz w:val="24"/>
          <w:szCs w:val="24"/>
        </w:rPr>
        <w:t xml:space="preserve"> За поне два от посочените в списъка по образец № 7 договори участникът следва да изпълни минимум едно от следните изисквания на възложителя:</w:t>
      </w:r>
    </w:p>
    <w:p w:rsidR="00F6474D" w:rsidRPr="002406BF" w:rsidRDefault="00F6474D" w:rsidP="00F6474D">
      <w:pPr>
        <w:widowControl w:val="0"/>
        <w:tabs>
          <w:tab w:val="left" w:pos="426"/>
        </w:tabs>
        <w:autoSpaceDE w:val="0"/>
        <w:autoSpaceDN w:val="0"/>
        <w:adjustRightInd w:val="0"/>
        <w:spacing w:after="0" w:line="240" w:lineRule="auto"/>
        <w:jc w:val="both"/>
        <w:rPr>
          <w:rFonts w:asciiTheme="majorHAnsi" w:eastAsia="Times New Roman" w:hAnsiTheme="majorHAnsi" w:cs="Times New Roman"/>
          <w:sz w:val="24"/>
          <w:szCs w:val="24"/>
          <w:highlight w:val="white"/>
          <w:shd w:val="clear" w:color="auto" w:fill="FEFEFE"/>
          <w:lang w:eastAsia="bg-BG"/>
        </w:rPr>
      </w:pPr>
      <w:r w:rsidRPr="00F87999">
        <w:rPr>
          <w:rFonts w:asciiTheme="majorHAnsi" w:eastAsia="Times New Roman" w:hAnsiTheme="majorHAnsi" w:cs="Times New Roman"/>
          <w:sz w:val="24"/>
          <w:szCs w:val="24"/>
          <w:shd w:val="clear" w:color="auto" w:fill="FEFEFE"/>
          <w:lang w:eastAsia="bg-BG"/>
        </w:rPr>
        <w:t xml:space="preserve">а) да посочи публичните регистри, в които се съдържа информация за актовете за въвеждане на строежите в експлоатация, която информация включва данни за компетентните органи, които са издали тези актове, стойността, датата, на която е </w:t>
      </w:r>
      <w:r w:rsidRPr="002406BF">
        <w:rPr>
          <w:rFonts w:asciiTheme="majorHAnsi" w:eastAsia="Times New Roman" w:hAnsiTheme="majorHAnsi" w:cs="Times New Roman"/>
          <w:sz w:val="24"/>
          <w:szCs w:val="24"/>
          <w:highlight w:val="white"/>
          <w:shd w:val="clear" w:color="auto" w:fill="FEFEFE"/>
          <w:lang w:eastAsia="bg-BG"/>
        </w:rPr>
        <w:t xml:space="preserve">приключило изпълнението, мястото и вида на строителството, </w:t>
      </w:r>
      <w:r w:rsidRPr="002406BF">
        <w:rPr>
          <w:rFonts w:asciiTheme="majorHAnsi" w:eastAsia="Times New Roman" w:hAnsiTheme="majorHAnsi" w:cs="Times New Roman"/>
          <w:sz w:val="24"/>
          <w:szCs w:val="24"/>
          <w:highlight w:val="white"/>
          <w:u w:val="single"/>
          <w:shd w:val="clear" w:color="auto" w:fill="FEFEFE"/>
          <w:lang w:eastAsia="bg-BG"/>
        </w:rPr>
        <w:t>или</w:t>
      </w:r>
    </w:p>
    <w:p w:rsidR="00F6474D" w:rsidRPr="002406BF" w:rsidRDefault="00F6474D" w:rsidP="00F6474D">
      <w:pPr>
        <w:widowControl w:val="0"/>
        <w:tabs>
          <w:tab w:val="left" w:pos="426"/>
        </w:tabs>
        <w:autoSpaceDE w:val="0"/>
        <w:autoSpaceDN w:val="0"/>
        <w:adjustRightInd w:val="0"/>
        <w:spacing w:after="0" w:line="240" w:lineRule="auto"/>
        <w:jc w:val="both"/>
        <w:rPr>
          <w:rFonts w:asciiTheme="majorHAnsi" w:eastAsia="Times New Roman" w:hAnsiTheme="majorHAnsi" w:cs="Times New Roman"/>
          <w:sz w:val="24"/>
          <w:szCs w:val="24"/>
          <w:highlight w:val="white"/>
          <w:shd w:val="clear" w:color="auto" w:fill="FEFEFE"/>
          <w:lang w:eastAsia="bg-BG"/>
        </w:rPr>
      </w:pPr>
      <w:r w:rsidRPr="002406BF">
        <w:rPr>
          <w:rFonts w:asciiTheme="majorHAnsi" w:eastAsia="Times New Roman" w:hAnsiTheme="majorHAnsi" w:cs="Times New Roman"/>
          <w:sz w:val="24"/>
          <w:szCs w:val="24"/>
          <w:highlight w:val="white"/>
          <w:shd w:val="clear" w:color="auto" w:fill="FEFEFE"/>
          <w:lang w:eastAsia="bg-BG"/>
        </w:rPr>
        <w:t xml:space="preserve">б) </w:t>
      </w:r>
      <w:r>
        <w:rPr>
          <w:rFonts w:asciiTheme="majorHAnsi" w:eastAsia="Times New Roman" w:hAnsiTheme="majorHAnsi" w:cs="Times New Roman"/>
          <w:sz w:val="24"/>
          <w:szCs w:val="24"/>
          <w:highlight w:val="white"/>
          <w:shd w:val="clear" w:color="auto" w:fill="FEFEFE"/>
          <w:lang w:eastAsia="bg-BG"/>
        </w:rPr>
        <w:t xml:space="preserve">да представи </w:t>
      </w:r>
      <w:r w:rsidRPr="002406BF">
        <w:rPr>
          <w:rFonts w:asciiTheme="majorHAnsi" w:eastAsia="Times New Roman" w:hAnsiTheme="majorHAnsi" w:cs="Times New Roman"/>
          <w:sz w:val="24"/>
          <w:szCs w:val="24"/>
          <w:highlight w:val="white"/>
          <w:shd w:val="clear" w:color="auto" w:fill="FEFEFE"/>
          <w:lang w:eastAsia="bg-BG"/>
        </w:rPr>
        <w:t xml:space="preserve">удостоверения за добро изпълнение, които съдържат стойността, датата, </w:t>
      </w:r>
      <w:r w:rsidRPr="002406BF">
        <w:rPr>
          <w:rFonts w:asciiTheme="majorHAnsi" w:eastAsia="Times New Roman" w:hAnsiTheme="majorHAnsi" w:cs="Times New Roman"/>
          <w:sz w:val="24"/>
          <w:szCs w:val="24"/>
          <w:highlight w:val="white"/>
          <w:shd w:val="clear" w:color="auto" w:fill="FEFEFE"/>
          <w:lang w:eastAsia="bg-BG"/>
        </w:rPr>
        <w:lastRenderedPageBreak/>
        <w:t xml:space="preserve">на която е приключило изпълнението, мястото, вида и обема на строителството, както и дали е изпълнено в съответствие с нормативните изисквания; удостоверенията съдържат и дата и подпис на издателя и данни за контакт, </w:t>
      </w:r>
      <w:r w:rsidRPr="002406BF">
        <w:rPr>
          <w:rFonts w:asciiTheme="majorHAnsi" w:eastAsia="Times New Roman" w:hAnsiTheme="majorHAnsi" w:cs="Times New Roman"/>
          <w:sz w:val="24"/>
          <w:szCs w:val="24"/>
          <w:highlight w:val="white"/>
          <w:u w:val="single"/>
          <w:shd w:val="clear" w:color="auto" w:fill="FEFEFE"/>
          <w:lang w:eastAsia="bg-BG"/>
        </w:rPr>
        <w:t>или</w:t>
      </w:r>
    </w:p>
    <w:p w:rsidR="00F6474D" w:rsidRDefault="00F6474D" w:rsidP="00F6474D">
      <w:pPr>
        <w:widowControl w:val="0"/>
        <w:tabs>
          <w:tab w:val="left" w:pos="426"/>
        </w:tabs>
        <w:autoSpaceDE w:val="0"/>
        <w:autoSpaceDN w:val="0"/>
        <w:adjustRightInd w:val="0"/>
        <w:spacing w:after="0" w:line="240" w:lineRule="auto"/>
        <w:jc w:val="both"/>
        <w:rPr>
          <w:rFonts w:asciiTheme="majorHAnsi" w:eastAsia="Times New Roman" w:hAnsiTheme="majorHAnsi" w:cs="Times New Roman"/>
          <w:sz w:val="24"/>
          <w:szCs w:val="24"/>
          <w:highlight w:val="white"/>
          <w:shd w:val="clear" w:color="auto" w:fill="FEFEFE"/>
          <w:lang w:eastAsia="bg-BG"/>
        </w:rPr>
      </w:pPr>
      <w:r w:rsidRPr="002406BF">
        <w:rPr>
          <w:rFonts w:asciiTheme="majorHAnsi" w:eastAsia="Times New Roman" w:hAnsiTheme="majorHAnsi" w:cs="Times New Roman"/>
          <w:sz w:val="24"/>
          <w:szCs w:val="24"/>
          <w:highlight w:val="white"/>
          <w:shd w:val="clear" w:color="auto" w:fill="FEFEFE"/>
          <w:lang w:eastAsia="bg-BG"/>
        </w:rPr>
        <w:t xml:space="preserve">в) </w:t>
      </w:r>
      <w:r>
        <w:rPr>
          <w:rFonts w:asciiTheme="majorHAnsi" w:eastAsia="Times New Roman" w:hAnsiTheme="majorHAnsi" w:cs="Times New Roman"/>
          <w:sz w:val="24"/>
          <w:szCs w:val="24"/>
          <w:highlight w:val="white"/>
          <w:shd w:val="clear" w:color="auto" w:fill="FEFEFE"/>
          <w:lang w:eastAsia="bg-BG"/>
        </w:rPr>
        <w:t xml:space="preserve">да представи </w:t>
      </w:r>
      <w:r w:rsidRPr="002406BF">
        <w:rPr>
          <w:rFonts w:asciiTheme="majorHAnsi" w:eastAsia="Times New Roman" w:hAnsiTheme="majorHAnsi" w:cs="Times New Roman"/>
          <w:sz w:val="24"/>
          <w:szCs w:val="24"/>
          <w:highlight w:val="white"/>
          <w:shd w:val="clear" w:color="auto" w:fill="FEFEFE"/>
          <w:lang w:eastAsia="bg-BG"/>
        </w:rPr>
        <w:t>копия на документи, удостоверяващи изпълнението, вида и обема на изпълнените строителни дейности.</w:t>
      </w:r>
    </w:p>
    <w:p w:rsidR="00F6474D" w:rsidRPr="00F6474D" w:rsidRDefault="00F6474D" w:rsidP="00F6474D">
      <w:pPr>
        <w:tabs>
          <w:tab w:val="left" w:pos="426"/>
        </w:tabs>
        <w:spacing w:after="0" w:line="240" w:lineRule="auto"/>
        <w:jc w:val="both"/>
        <w:rPr>
          <w:rFonts w:asciiTheme="majorHAnsi" w:hAnsiTheme="majorHAnsi" w:cs="Times New Roman"/>
          <w:sz w:val="24"/>
          <w:szCs w:val="24"/>
          <w:lang w:eastAsia="bg-BG"/>
        </w:rPr>
      </w:pPr>
      <w:r w:rsidRPr="00F6474D">
        <w:rPr>
          <w:rFonts w:asciiTheme="majorHAnsi" w:eastAsia="Times New Roman" w:hAnsiTheme="majorHAnsi" w:cs="Times New Roman"/>
          <w:sz w:val="24"/>
          <w:szCs w:val="24"/>
          <w:highlight w:val="white"/>
          <w:shd w:val="clear" w:color="auto" w:fill="FEFEFE"/>
          <w:lang w:eastAsia="bg-BG"/>
        </w:rPr>
        <w:t xml:space="preserve">8. </w:t>
      </w:r>
      <w:r w:rsidRPr="00F6474D">
        <w:rPr>
          <w:rFonts w:asciiTheme="majorHAnsi" w:hAnsiTheme="majorHAnsi" w:cs="Times New Roman"/>
          <w:sz w:val="24"/>
          <w:szCs w:val="24"/>
          <w:lang w:eastAsia="bg-BG"/>
        </w:rPr>
        <w:t xml:space="preserve">Заверено от участника копие на валиден Сертификат по стандарт БДС EN ISO 9001:2008 или еквивалентен, </w:t>
      </w:r>
    </w:p>
    <w:p w:rsidR="00F6474D" w:rsidRDefault="00F6474D" w:rsidP="00F6474D">
      <w:pPr>
        <w:tabs>
          <w:tab w:val="left" w:pos="426"/>
        </w:tabs>
        <w:spacing w:after="0" w:line="240" w:lineRule="auto"/>
        <w:jc w:val="both"/>
        <w:rPr>
          <w:rFonts w:asciiTheme="majorHAnsi" w:hAnsiTheme="majorHAnsi" w:cs="Times New Roman"/>
          <w:i/>
          <w:sz w:val="24"/>
          <w:szCs w:val="24"/>
          <w:lang w:eastAsia="bg-BG"/>
        </w:rPr>
      </w:pPr>
      <w:r>
        <w:rPr>
          <w:rFonts w:asciiTheme="majorHAnsi" w:hAnsiTheme="majorHAnsi" w:cs="Times New Roman"/>
          <w:i/>
          <w:sz w:val="24"/>
          <w:szCs w:val="24"/>
          <w:lang w:eastAsia="bg-BG"/>
        </w:rPr>
        <w:tab/>
        <w:t xml:space="preserve">Забележка: </w:t>
      </w:r>
      <w:r w:rsidRPr="002406BF">
        <w:rPr>
          <w:rFonts w:asciiTheme="majorHAnsi" w:hAnsiTheme="majorHAnsi" w:cs="Times New Roman"/>
          <w:i/>
          <w:sz w:val="24"/>
          <w:szCs w:val="24"/>
          <w:lang w:eastAsia="bg-BG"/>
        </w:rPr>
        <w:t>Съгласно чл. 53, ал. 4 от ЗОП, Възложителят приема и други доказателства за еквивалентни мерки за осигуряване на качеството, с обхват, отговарящ на предмета на поръчката.</w:t>
      </w:r>
    </w:p>
    <w:p w:rsidR="00F6474D" w:rsidRPr="00F6474D" w:rsidRDefault="00F6474D" w:rsidP="00F6474D">
      <w:pPr>
        <w:tabs>
          <w:tab w:val="left" w:pos="426"/>
        </w:tabs>
        <w:spacing w:after="0" w:line="240" w:lineRule="auto"/>
        <w:jc w:val="both"/>
        <w:rPr>
          <w:rFonts w:asciiTheme="majorHAnsi" w:hAnsiTheme="majorHAnsi" w:cs="Times New Roman"/>
          <w:sz w:val="24"/>
          <w:szCs w:val="24"/>
          <w:lang w:eastAsia="bg-BG"/>
        </w:rPr>
      </w:pPr>
      <w:r w:rsidRPr="00F6474D">
        <w:rPr>
          <w:rFonts w:asciiTheme="majorHAnsi" w:hAnsiTheme="majorHAnsi" w:cs="Times New Roman"/>
          <w:sz w:val="24"/>
          <w:szCs w:val="24"/>
          <w:lang w:eastAsia="bg-BG"/>
        </w:rPr>
        <w:t xml:space="preserve">9. Заверено от участника копие на валиден Сертификат по стандарт BS OHSAS 18001:2007 или еквивалентен, </w:t>
      </w:r>
    </w:p>
    <w:p w:rsidR="00F6474D" w:rsidRDefault="00F6474D" w:rsidP="00F6474D">
      <w:pPr>
        <w:tabs>
          <w:tab w:val="left" w:pos="426"/>
        </w:tabs>
        <w:spacing w:after="0" w:line="240" w:lineRule="auto"/>
        <w:jc w:val="both"/>
        <w:rPr>
          <w:rFonts w:asciiTheme="majorHAnsi" w:hAnsiTheme="majorHAnsi" w:cs="Times New Roman"/>
          <w:i/>
          <w:sz w:val="24"/>
          <w:szCs w:val="24"/>
          <w:lang w:eastAsia="bg-BG"/>
        </w:rPr>
      </w:pPr>
      <w:r>
        <w:rPr>
          <w:rFonts w:asciiTheme="majorHAnsi" w:hAnsiTheme="majorHAnsi" w:cs="Times New Roman"/>
          <w:i/>
          <w:sz w:val="24"/>
          <w:szCs w:val="24"/>
          <w:lang w:eastAsia="bg-BG"/>
        </w:rPr>
        <w:tab/>
        <w:t xml:space="preserve">Забележка: </w:t>
      </w:r>
      <w:r w:rsidRPr="002406BF">
        <w:rPr>
          <w:rFonts w:asciiTheme="majorHAnsi" w:hAnsiTheme="majorHAnsi" w:cs="Times New Roman"/>
          <w:i/>
          <w:sz w:val="24"/>
          <w:szCs w:val="24"/>
          <w:lang w:eastAsia="bg-BG"/>
        </w:rPr>
        <w:t>Съгласно чл. 53, ал. 4 от ЗОП, Възложителят приема и други доказателства за еквивалентни мерки за осигуряване на качеството, с обхват, отговарящ на предмета на поръчката.</w:t>
      </w:r>
    </w:p>
    <w:p w:rsidR="00F6474D" w:rsidRPr="00F6474D" w:rsidRDefault="00F6474D" w:rsidP="00F6474D">
      <w:pPr>
        <w:tabs>
          <w:tab w:val="left" w:pos="426"/>
        </w:tabs>
        <w:spacing w:after="0" w:line="240" w:lineRule="auto"/>
        <w:jc w:val="both"/>
        <w:rPr>
          <w:rFonts w:asciiTheme="majorHAnsi" w:hAnsiTheme="majorHAnsi" w:cs="Times New Roman"/>
          <w:sz w:val="24"/>
          <w:szCs w:val="24"/>
          <w:lang w:eastAsia="bg-BG"/>
        </w:rPr>
      </w:pPr>
      <w:r w:rsidRPr="00F6474D">
        <w:rPr>
          <w:rFonts w:asciiTheme="majorHAnsi" w:hAnsiTheme="majorHAnsi" w:cs="Times New Roman"/>
          <w:sz w:val="24"/>
          <w:szCs w:val="24"/>
          <w:lang w:eastAsia="bg-BG"/>
        </w:rPr>
        <w:t xml:space="preserve">10. Заверено от участника копие на валиден Сертификат по стандарт БДС EN ISO 14001:2004 или еквивалентен. </w:t>
      </w:r>
    </w:p>
    <w:p w:rsidR="00F6474D" w:rsidRPr="002406BF" w:rsidRDefault="00F6474D" w:rsidP="00F6474D">
      <w:pPr>
        <w:tabs>
          <w:tab w:val="left" w:pos="426"/>
        </w:tabs>
        <w:spacing w:after="0" w:line="240" w:lineRule="auto"/>
        <w:jc w:val="both"/>
        <w:rPr>
          <w:rFonts w:asciiTheme="majorHAnsi" w:hAnsiTheme="majorHAnsi" w:cs="Times New Roman"/>
          <w:i/>
          <w:sz w:val="24"/>
          <w:szCs w:val="24"/>
          <w:lang w:eastAsia="bg-BG"/>
        </w:rPr>
      </w:pPr>
      <w:r>
        <w:rPr>
          <w:rFonts w:asciiTheme="majorHAnsi" w:hAnsiTheme="majorHAnsi" w:cs="Times New Roman"/>
          <w:i/>
          <w:sz w:val="24"/>
          <w:szCs w:val="24"/>
          <w:lang w:eastAsia="bg-BG"/>
        </w:rPr>
        <w:tab/>
        <w:t xml:space="preserve">Забележка: </w:t>
      </w:r>
      <w:r w:rsidRPr="002406BF">
        <w:rPr>
          <w:rFonts w:asciiTheme="majorHAnsi" w:hAnsiTheme="majorHAnsi" w:cs="Times New Roman"/>
          <w:i/>
          <w:sz w:val="24"/>
          <w:szCs w:val="24"/>
          <w:lang w:eastAsia="bg-BG"/>
        </w:rPr>
        <w:t>Съгласно чл. 53, ал. 4 от ЗОП, Възложителят приема и други доказателства за еквивалентни мерки за осигуряване на качеството, с обхват, отговарящ на предмета на поръчката.</w:t>
      </w:r>
    </w:p>
    <w:p w:rsidR="00F6474D" w:rsidRDefault="00F6474D" w:rsidP="00F6474D">
      <w:pPr>
        <w:widowControl w:val="0"/>
        <w:tabs>
          <w:tab w:val="left" w:pos="426"/>
        </w:tabs>
        <w:autoSpaceDE w:val="0"/>
        <w:autoSpaceDN w:val="0"/>
        <w:adjustRightInd w:val="0"/>
        <w:spacing w:after="0" w:line="240" w:lineRule="auto"/>
        <w:jc w:val="both"/>
        <w:rPr>
          <w:rFonts w:asciiTheme="majorHAnsi" w:eastAsia="Times New Roman" w:hAnsiTheme="majorHAnsi" w:cs="Times New Roman"/>
          <w:sz w:val="24"/>
          <w:szCs w:val="24"/>
          <w:highlight w:val="white"/>
          <w:shd w:val="clear" w:color="auto" w:fill="FEFEFE"/>
          <w:lang w:eastAsia="bg-BG"/>
        </w:rPr>
      </w:pPr>
      <w:r>
        <w:rPr>
          <w:rFonts w:asciiTheme="majorHAnsi" w:eastAsia="Times New Roman" w:hAnsiTheme="majorHAnsi" w:cs="Times New Roman"/>
          <w:sz w:val="24"/>
          <w:szCs w:val="24"/>
          <w:highlight w:val="white"/>
          <w:shd w:val="clear" w:color="auto" w:fill="FEFEFE"/>
          <w:lang w:eastAsia="bg-BG"/>
        </w:rPr>
        <w:t xml:space="preserve">11. </w:t>
      </w:r>
      <w:r w:rsidR="00F10492">
        <w:rPr>
          <w:rFonts w:asciiTheme="majorHAnsi" w:eastAsia="Times New Roman" w:hAnsiTheme="majorHAnsi" w:cs="Times New Roman"/>
          <w:sz w:val="24"/>
          <w:szCs w:val="24"/>
          <w:highlight w:val="white"/>
          <w:shd w:val="clear" w:color="auto" w:fill="FEFEFE"/>
          <w:lang w:eastAsia="bg-BG"/>
        </w:rPr>
        <w:t>Заверено от участника копие на удостоверение за вписване в ЦПРС към Камарата на строителите в България.</w:t>
      </w:r>
    </w:p>
    <w:p w:rsidR="00F73E6A" w:rsidRDefault="00F73E6A" w:rsidP="00F6474D">
      <w:pPr>
        <w:widowControl w:val="0"/>
        <w:tabs>
          <w:tab w:val="left" w:pos="426"/>
        </w:tabs>
        <w:autoSpaceDE w:val="0"/>
        <w:autoSpaceDN w:val="0"/>
        <w:adjustRightInd w:val="0"/>
        <w:spacing w:after="0" w:line="240" w:lineRule="auto"/>
        <w:jc w:val="both"/>
        <w:rPr>
          <w:rFonts w:asciiTheme="majorHAnsi" w:eastAsia="Times New Roman" w:hAnsiTheme="majorHAnsi" w:cs="Times New Roman"/>
          <w:sz w:val="24"/>
          <w:szCs w:val="24"/>
          <w:highlight w:val="white"/>
          <w:shd w:val="clear" w:color="auto" w:fill="FEFEFE"/>
          <w:lang w:eastAsia="bg-BG"/>
        </w:rPr>
      </w:pPr>
      <w:r>
        <w:rPr>
          <w:rFonts w:asciiTheme="majorHAnsi" w:eastAsia="Times New Roman" w:hAnsiTheme="majorHAnsi" w:cs="Times New Roman"/>
          <w:sz w:val="24"/>
          <w:szCs w:val="24"/>
          <w:highlight w:val="white"/>
          <w:shd w:val="clear" w:color="auto" w:fill="FEFEFE"/>
          <w:lang w:eastAsia="bg-BG"/>
        </w:rPr>
        <w:t>12. Декларация за приемане условията на проекта на договор – образец № 8</w:t>
      </w:r>
    </w:p>
    <w:p w:rsidR="00D53A3A" w:rsidRDefault="00D53A3A" w:rsidP="00885508">
      <w:pPr>
        <w:tabs>
          <w:tab w:val="left" w:pos="426"/>
        </w:tabs>
        <w:spacing w:after="0" w:line="240" w:lineRule="auto"/>
        <w:jc w:val="both"/>
        <w:rPr>
          <w:rFonts w:asciiTheme="majorHAnsi" w:eastAsia="MS Mincho" w:hAnsiTheme="majorHAnsi" w:cs="Times New Roman"/>
          <w:color w:val="000000" w:themeColor="text1"/>
          <w:sz w:val="24"/>
          <w:szCs w:val="24"/>
          <w:highlight w:val="yellow"/>
        </w:rPr>
      </w:pPr>
    </w:p>
    <w:p w:rsidR="009C5DA8" w:rsidRPr="002406BF" w:rsidRDefault="009C5DA8" w:rsidP="00885508">
      <w:pPr>
        <w:tabs>
          <w:tab w:val="left" w:pos="426"/>
        </w:tabs>
        <w:spacing w:after="0" w:line="240" w:lineRule="auto"/>
        <w:jc w:val="both"/>
        <w:rPr>
          <w:rFonts w:asciiTheme="majorHAnsi" w:eastAsia="MS Mincho" w:hAnsiTheme="majorHAnsi" w:cs="Times New Roman"/>
          <w:color w:val="000000" w:themeColor="text1"/>
          <w:sz w:val="24"/>
          <w:szCs w:val="24"/>
        </w:rPr>
      </w:pPr>
      <w:r w:rsidRPr="008C109C">
        <w:rPr>
          <w:rFonts w:asciiTheme="majorHAnsi" w:eastAsia="MS Mincho" w:hAnsiTheme="majorHAnsi" w:cs="Times New Roman"/>
          <w:color w:val="000000" w:themeColor="text1"/>
          <w:sz w:val="24"/>
          <w:szCs w:val="24"/>
        </w:rPr>
        <w:t xml:space="preserve">Съдържанието на офертата се представя в запечатан непрозрачен и надписан плик, на адрес: гр. </w:t>
      </w:r>
      <w:r w:rsidR="00B41603" w:rsidRPr="008C109C">
        <w:rPr>
          <w:rFonts w:asciiTheme="majorHAnsi" w:eastAsia="MS Mincho" w:hAnsiTheme="majorHAnsi" w:cs="Times New Roman"/>
          <w:color w:val="000000" w:themeColor="text1"/>
          <w:sz w:val="24"/>
          <w:szCs w:val="24"/>
        </w:rPr>
        <w:t>Тополовград</w:t>
      </w:r>
      <w:r w:rsidRPr="008C109C">
        <w:rPr>
          <w:rFonts w:asciiTheme="majorHAnsi" w:eastAsia="MS Mincho" w:hAnsiTheme="majorHAnsi" w:cs="Times New Roman"/>
          <w:color w:val="000000" w:themeColor="text1"/>
          <w:sz w:val="24"/>
          <w:szCs w:val="24"/>
        </w:rPr>
        <w:t xml:space="preserve">, </w:t>
      </w:r>
      <w:r w:rsidR="00B41603" w:rsidRPr="008C109C">
        <w:rPr>
          <w:rFonts w:asciiTheme="majorHAnsi" w:eastAsia="MS Mincho" w:hAnsiTheme="majorHAnsi" w:cs="Times New Roman"/>
          <w:color w:val="000000" w:themeColor="text1"/>
          <w:sz w:val="24"/>
          <w:szCs w:val="24"/>
        </w:rPr>
        <w:t>п</w:t>
      </w:r>
      <w:r w:rsidRPr="008C109C">
        <w:rPr>
          <w:rFonts w:asciiTheme="majorHAnsi" w:eastAsia="MS Mincho" w:hAnsiTheme="majorHAnsi" w:cs="Times New Roman"/>
          <w:color w:val="000000" w:themeColor="text1"/>
          <w:sz w:val="24"/>
          <w:szCs w:val="24"/>
        </w:rPr>
        <w:t xml:space="preserve">л. </w:t>
      </w:r>
      <w:r w:rsidR="00B41603" w:rsidRPr="008C109C">
        <w:rPr>
          <w:rFonts w:asciiTheme="majorHAnsi" w:eastAsia="MS Mincho" w:hAnsiTheme="majorHAnsi" w:cs="Times New Roman"/>
          <w:color w:val="000000" w:themeColor="text1"/>
          <w:sz w:val="24"/>
          <w:szCs w:val="24"/>
        </w:rPr>
        <w:t>Освобождение № 1</w:t>
      </w:r>
      <w:r w:rsidRPr="008C109C">
        <w:rPr>
          <w:rFonts w:asciiTheme="majorHAnsi" w:eastAsia="MS Mincho" w:hAnsiTheme="majorHAnsi" w:cs="Times New Roman"/>
          <w:color w:val="000000" w:themeColor="text1"/>
          <w:sz w:val="24"/>
          <w:szCs w:val="24"/>
        </w:rPr>
        <w:t xml:space="preserve">, </w:t>
      </w:r>
      <w:r w:rsidR="00B41603" w:rsidRPr="008C109C">
        <w:rPr>
          <w:rFonts w:asciiTheme="majorHAnsi" w:eastAsia="MS Mincho" w:hAnsiTheme="majorHAnsi" w:cs="Times New Roman"/>
          <w:color w:val="000000" w:themeColor="text1"/>
          <w:sz w:val="24"/>
          <w:szCs w:val="24"/>
        </w:rPr>
        <w:t>деловодство на Община Тополовград</w:t>
      </w:r>
    </w:p>
    <w:p w:rsidR="00B41603" w:rsidRPr="002406BF" w:rsidRDefault="00B41603" w:rsidP="00885508">
      <w:pPr>
        <w:tabs>
          <w:tab w:val="left" w:pos="426"/>
        </w:tabs>
        <w:spacing w:after="0" w:line="240" w:lineRule="auto"/>
        <w:jc w:val="both"/>
        <w:rPr>
          <w:rFonts w:asciiTheme="majorHAnsi" w:eastAsia="MS Mincho" w:hAnsiTheme="majorHAnsi" w:cs="Times New Roman"/>
          <w:color w:val="000000" w:themeColor="text1"/>
          <w:sz w:val="24"/>
          <w:szCs w:val="24"/>
        </w:rPr>
      </w:pPr>
    </w:p>
    <w:p w:rsidR="009C5DA8" w:rsidRPr="002406BF" w:rsidRDefault="009C5DA8" w:rsidP="00885508">
      <w:pPr>
        <w:tabs>
          <w:tab w:val="left" w:pos="426"/>
        </w:tabs>
        <w:spacing w:after="0" w:line="240" w:lineRule="auto"/>
        <w:jc w:val="both"/>
        <w:rPr>
          <w:rFonts w:asciiTheme="majorHAnsi" w:eastAsia="MS Mincho" w:hAnsiTheme="majorHAnsi" w:cs="Times New Roman"/>
          <w:color w:val="000000" w:themeColor="text1"/>
          <w:sz w:val="24"/>
          <w:szCs w:val="24"/>
        </w:rPr>
      </w:pPr>
      <w:r w:rsidRPr="002406BF">
        <w:rPr>
          <w:rFonts w:asciiTheme="majorHAnsi" w:eastAsia="MS Mincho" w:hAnsiTheme="majorHAnsi" w:cs="Times New Roman"/>
          <w:color w:val="000000" w:themeColor="text1"/>
          <w:sz w:val="24"/>
          <w:szCs w:val="24"/>
        </w:rPr>
        <w:t xml:space="preserve">Пликът с офертата се надписва, както следва: </w:t>
      </w:r>
    </w:p>
    <w:p w:rsidR="009C5DA8" w:rsidRPr="002406BF" w:rsidRDefault="009C5DA8" w:rsidP="00885508">
      <w:pPr>
        <w:pBdr>
          <w:top w:val="single" w:sz="4" w:space="1" w:color="auto"/>
          <w:left w:val="single" w:sz="4" w:space="5" w:color="auto"/>
          <w:bottom w:val="single" w:sz="4" w:space="0" w:color="auto"/>
          <w:right w:val="single" w:sz="4" w:space="4" w:color="auto"/>
        </w:pBdr>
        <w:tabs>
          <w:tab w:val="left" w:pos="426"/>
        </w:tabs>
        <w:spacing w:after="0" w:line="240" w:lineRule="auto"/>
        <w:outlineLvl w:val="0"/>
        <w:rPr>
          <w:rFonts w:asciiTheme="majorHAnsi" w:eastAsia="Times New Roman" w:hAnsiTheme="majorHAnsi" w:cs="Times New Roman"/>
          <w:b/>
          <w:i/>
          <w:color w:val="000000" w:themeColor="text1"/>
          <w:sz w:val="24"/>
          <w:szCs w:val="24"/>
        </w:rPr>
      </w:pPr>
      <w:r w:rsidRPr="002406BF">
        <w:rPr>
          <w:rFonts w:asciiTheme="majorHAnsi" w:eastAsia="Times New Roman" w:hAnsiTheme="majorHAnsi" w:cs="Times New Roman"/>
          <w:b/>
          <w:i/>
          <w:color w:val="000000" w:themeColor="text1"/>
          <w:sz w:val="24"/>
          <w:szCs w:val="24"/>
        </w:rPr>
        <w:t>ДО</w:t>
      </w:r>
      <w:r w:rsidR="00B41603" w:rsidRPr="002406BF">
        <w:rPr>
          <w:rFonts w:asciiTheme="majorHAnsi" w:eastAsia="Times New Roman" w:hAnsiTheme="majorHAnsi" w:cs="Times New Roman"/>
          <w:b/>
          <w:i/>
          <w:color w:val="000000" w:themeColor="text1"/>
          <w:sz w:val="24"/>
          <w:szCs w:val="24"/>
        </w:rPr>
        <w:t xml:space="preserve">  ОБЩИНА ТОПОЛОВГРАД</w:t>
      </w:r>
    </w:p>
    <w:p w:rsidR="009C5DA8" w:rsidRPr="002406BF" w:rsidRDefault="00B41603" w:rsidP="00885508">
      <w:pPr>
        <w:pBdr>
          <w:top w:val="single" w:sz="4" w:space="1" w:color="auto"/>
          <w:left w:val="single" w:sz="4" w:space="5" w:color="auto"/>
          <w:bottom w:val="single" w:sz="4" w:space="0" w:color="auto"/>
          <w:right w:val="single" w:sz="4" w:space="4" w:color="auto"/>
        </w:pBdr>
        <w:tabs>
          <w:tab w:val="left" w:pos="426"/>
        </w:tabs>
        <w:spacing w:after="0" w:line="240" w:lineRule="auto"/>
        <w:jc w:val="both"/>
        <w:outlineLvl w:val="0"/>
        <w:rPr>
          <w:rFonts w:asciiTheme="majorHAnsi" w:eastAsia="Times New Roman" w:hAnsiTheme="majorHAnsi" w:cs="Times New Roman"/>
          <w:b/>
          <w:i/>
          <w:color w:val="000000" w:themeColor="text1"/>
          <w:sz w:val="24"/>
          <w:szCs w:val="24"/>
        </w:rPr>
      </w:pPr>
      <w:r w:rsidRPr="002406BF">
        <w:rPr>
          <w:rFonts w:asciiTheme="majorHAnsi" w:eastAsia="Times New Roman" w:hAnsiTheme="majorHAnsi" w:cs="Times New Roman"/>
          <w:b/>
          <w:i/>
          <w:color w:val="000000" w:themeColor="text1"/>
          <w:sz w:val="24"/>
          <w:szCs w:val="24"/>
        </w:rPr>
        <w:t>п</w:t>
      </w:r>
      <w:r w:rsidR="009C5DA8" w:rsidRPr="002406BF">
        <w:rPr>
          <w:rFonts w:asciiTheme="majorHAnsi" w:eastAsia="Times New Roman" w:hAnsiTheme="majorHAnsi" w:cs="Times New Roman"/>
          <w:b/>
          <w:i/>
          <w:color w:val="000000" w:themeColor="text1"/>
          <w:sz w:val="24"/>
          <w:szCs w:val="24"/>
        </w:rPr>
        <w:t>л. ”</w:t>
      </w:r>
      <w:r w:rsidRPr="002406BF">
        <w:rPr>
          <w:rFonts w:asciiTheme="majorHAnsi" w:eastAsia="Times New Roman" w:hAnsiTheme="majorHAnsi" w:cs="Times New Roman"/>
          <w:b/>
          <w:i/>
          <w:color w:val="000000" w:themeColor="text1"/>
          <w:sz w:val="24"/>
          <w:szCs w:val="24"/>
        </w:rPr>
        <w:t>Освобождение” № 1</w:t>
      </w:r>
    </w:p>
    <w:p w:rsidR="009C5DA8" w:rsidRPr="002406BF" w:rsidRDefault="009C5DA8" w:rsidP="00885508">
      <w:pPr>
        <w:pBdr>
          <w:top w:val="single" w:sz="4" w:space="1" w:color="auto"/>
          <w:left w:val="single" w:sz="4" w:space="5" w:color="auto"/>
          <w:bottom w:val="single" w:sz="4" w:space="0" w:color="auto"/>
          <w:right w:val="single" w:sz="4" w:space="4" w:color="auto"/>
        </w:pBdr>
        <w:tabs>
          <w:tab w:val="left" w:pos="426"/>
        </w:tabs>
        <w:spacing w:after="0" w:line="240" w:lineRule="auto"/>
        <w:jc w:val="both"/>
        <w:outlineLvl w:val="0"/>
        <w:rPr>
          <w:rFonts w:asciiTheme="majorHAnsi" w:eastAsia="Times New Roman" w:hAnsiTheme="majorHAnsi" w:cs="Times New Roman"/>
          <w:i/>
          <w:color w:val="000000" w:themeColor="text1"/>
          <w:sz w:val="24"/>
          <w:szCs w:val="24"/>
        </w:rPr>
      </w:pPr>
      <w:r w:rsidRPr="002406BF">
        <w:rPr>
          <w:rFonts w:asciiTheme="majorHAnsi" w:eastAsia="Times New Roman" w:hAnsiTheme="majorHAnsi" w:cs="Times New Roman"/>
          <w:b/>
          <w:i/>
          <w:color w:val="000000" w:themeColor="text1"/>
          <w:sz w:val="24"/>
          <w:szCs w:val="24"/>
        </w:rPr>
        <w:t xml:space="preserve">гр. </w:t>
      </w:r>
      <w:r w:rsidR="00B41603" w:rsidRPr="002406BF">
        <w:rPr>
          <w:rFonts w:asciiTheme="majorHAnsi" w:eastAsia="Times New Roman" w:hAnsiTheme="majorHAnsi" w:cs="Times New Roman"/>
          <w:b/>
          <w:i/>
          <w:color w:val="000000" w:themeColor="text1"/>
          <w:sz w:val="24"/>
          <w:szCs w:val="24"/>
        </w:rPr>
        <w:t>Тополовград</w:t>
      </w:r>
      <w:r w:rsidRPr="002406BF">
        <w:rPr>
          <w:rFonts w:asciiTheme="majorHAnsi" w:eastAsia="Times New Roman" w:hAnsiTheme="majorHAnsi" w:cs="Times New Roman"/>
          <w:i/>
          <w:color w:val="000000" w:themeColor="text1"/>
          <w:sz w:val="24"/>
          <w:szCs w:val="24"/>
        </w:rPr>
        <w:t xml:space="preserve"> </w:t>
      </w:r>
    </w:p>
    <w:p w:rsidR="00B41603" w:rsidRPr="002406BF" w:rsidRDefault="00B41603" w:rsidP="00885508">
      <w:pPr>
        <w:pBdr>
          <w:top w:val="single" w:sz="4" w:space="1" w:color="auto"/>
          <w:left w:val="single" w:sz="4" w:space="5" w:color="auto"/>
          <w:bottom w:val="single" w:sz="4" w:space="0" w:color="auto"/>
          <w:right w:val="single" w:sz="4" w:space="4" w:color="auto"/>
        </w:pBdr>
        <w:tabs>
          <w:tab w:val="left" w:pos="426"/>
        </w:tabs>
        <w:spacing w:after="0" w:line="240" w:lineRule="auto"/>
        <w:jc w:val="center"/>
        <w:rPr>
          <w:rFonts w:asciiTheme="majorHAnsi" w:eastAsia="Times New Roman" w:hAnsiTheme="majorHAnsi" w:cs="Times New Roman"/>
          <w:b/>
          <w:color w:val="000000" w:themeColor="text1"/>
          <w:sz w:val="24"/>
          <w:szCs w:val="24"/>
        </w:rPr>
      </w:pPr>
      <w:r w:rsidRPr="002406BF">
        <w:rPr>
          <w:rFonts w:asciiTheme="majorHAnsi" w:eastAsia="Times New Roman" w:hAnsiTheme="majorHAnsi" w:cs="Times New Roman"/>
          <w:b/>
          <w:color w:val="000000" w:themeColor="text1"/>
          <w:sz w:val="24"/>
          <w:szCs w:val="24"/>
        </w:rPr>
        <w:t>ОФЕРТА</w:t>
      </w:r>
    </w:p>
    <w:p w:rsidR="00B41603" w:rsidRPr="002406BF" w:rsidRDefault="00B41603" w:rsidP="00885508">
      <w:pPr>
        <w:pBdr>
          <w:top w:val="single" w:sz="4" w:space="1" w:color="auto"/>
          <w:left w:val="single" w:sz="4" w:space="5" w:color="auto"/>
          <w:bottom w:val="single" w:sz="4" w:space="0" w:color="auto"/>
          <w:right w:val="single" w:sz="4" w:space="4" w:color="auto"/>
        </w:pBdr>
        <w:tabs>
          <w:tab w:val="left" w:pos="426"/>
        </w:tabs>
        <w:spacing w:after="0" w:line="240" w:lineRule="auto"/>
        <w:jc w:val="center"/>
        <w:rPr>
          <w:rFonts w:asciiTheme="majorHAnsi" w:eastAsia="Times New Roman" w:hAnsiTheme="majorHAnsi" w:cs="Times New Roman"/>
          <w:b/>
          <w:color w:val="000000" w:themeColor="text1"/>
          <w:sz w:val="24"/>
          <w:szCs w:val="24"/>
        </w:rPr>
      </w:pPr>
      <w:r w:rsidRPr="002406BF">
        <w:rPr>
          <w:rFonts w:asciiTheme="majorHAnsi" w:eastAsia="Times New Roman" w:hAnsiTheme="majorHAnsi" w:cs="Times New Roman"/>
          <w:b/>
          <w:i/>
          <w:sz w:val="24"/>
          <w:szCs w:val="24"/>
        </w:rPr>
        <w:t>з</w:t>
      </w:r>
      <w:r w:rsidR="009C5DA8" w:rsidRPr="002406BF">
        <w:rPr>
          <w:rFonts w:asciiTheme="majorHAnsi" w:eastAsia="Times New Roman" w:hAnsiTheme="majorHAnsi" w:cs="Times New Roman"/>
          <w:b/>
          <w:i/>
          <w:sz w:val="24"/>
          <w:szCs w:val="24"/>
        </w:rPr>
        <w:t>а участие</w:t>
      </w:r>
      <w:r w:rsidR="007C5B99" w:rsidRPr="002406BF">
        <w:rPr>
          <w:rFonts w:asciiTheme="majorHAnsi" w:eastAsia="Times New Roman" w:hAnsiTheme="majorHAnsi" w:cs="Times New Roman"/>
          <w:b/>
          <w:i/>
          <w:sz w:val="24"/>
          <w:szCs w:val="24"/>
        </w:rPr>
        <w:t xml:space="preserve"> в </w:t>
      </w:r>
      <w:r w:rsidRPr="002406BF">
        <w:rPr>
          <w:rFonts w:asciiTheme="majorHAnsi" w:eastAsia="Times New Roman" w:hAnsiTheme="majorHAnsi" w:cs="Times New Roman"/>
          <w:b/>
          <w:i/>
          <w:sz w:val="24"/>
          <w:szCs w:val="24"/>
        </w:rPr>
        <w:t>публична покана</w:t>
      </w:r>
      <w:r w:rsidR="007C5B99" w:rsidRPr="002406BF">
        <w:rPr>
          <w:rFonts w:asciiTheme="majorHAnsi" w:eastAsia="Times New Roman" w:hAnsiTheme="majorHAnsi" w:cs="Times New Roman"/>
          <w:b/>
          <w:i/>
          <w:sz w:val="24"/>
          <w:szCs w:val="24"/>
        </w:rPr>
        <w:t xml:space="preserve"> за възлагане на обществена поръчка </w:t>
      </w:r>
      <w:r w:rsidR="009C5DA8" w:rsidRPr="002406BF">
        <w:rPr>
          <w:rFonts w:asciiTheme="majorHAnsi" w:eastAsia="Times New Roman" w:hAnsiTheme="majorHAnsi" w:cs="Times New Roman"/>
          <w:b/>
          <w:i/>
          <w:sz w:val="24"/>
          <w:szCs w:val="24"/>
        </w:rPr>
        <w:t xml:space="preserve"> </w:t>
      </w:r>
      <w:r w:rsidR="009C5DA8" w:rsidRPr="002406BF">
        <w:rPr>
          <w:rFonts w:asciiTheme="majorHAnsi" w:eastAsia="Times New Roman" w:hAnsiTheme="majorHAnsi" w:cs="Times New Roman"/>
          <w:b/>
          <w:i/>
          <w:color w:val="000000" w:themeColor="text1"/>
          <w:sz w:val="24"/>
          <w:szCs w:val="24"/>
        </w:rPr>
        <w:t>по Глава Осма „а“ от ЗОП с предмет</w:t>
      </w:r>
      <w:r w:rsidR="00957ECA" w:rsidRPr="002406BF">
        <w:rPr>
          <w:rFonts w:asciiTheme="majorHAnsi" w:eastAsia="Times New Roman" w:hAnsiTheme="majorHAnsi" w:cs="Times New Roman"/>
          <w:b/>
          <w:i/>
          <w:color w:val="000000" w:themeColor="text1"/>
          <w:sz w:val="24"/>
          <w:szCs w:val="24"/>
        </w:rPr>
        <w:t>:</w:t>
      </w:r>
      <w:r w:rsidR="009C5DA8" w:rsidRPr="002406BF">
        <w:rPr>
          <w:rFonts w:asciiTheme="majorHAnsi" w:eastAsia="Times New Roman" w:hAnsiTheme="majorHAnsi" w:cs="Times New Roman"/>
          <w:color w:val="000000" w:themeColor="text1"/>
          <w:sz w:val="24"/>
          <w:szCs w:val="24"/>
        </w:rPr>
        <w:t xml:space="preserve"> </w:t>
      </w:r>
      <w:r w:rsidR="00957ECA" w:rsidRPr="002406BF">
        <w:rPr>
          <w:rFonts w:asciiTheme="majorHAnsi" w:hAnsiTheme="majorHAnsi" w:cs="Times New Roman"/>
          <w:b/>
          <w:sz w:val="24"/>
          <w:szCs w:val="24"/>
        </w:rPr>
        <w:t>„</w:t>
      </w:r>
      <w:r w:rsidRPr="002406BF">
        <w:rPr>
          <w:rFonts w:asciiTheme="majorHAnsi" w:hAnsiTheme="majorHAnsi" w:cs="Times New Roman"/>
          <w:b/>
          <w:sz w:val="24"/>
          <w:szCs w:val="24"/>
        </w:rPr>
        <w:t>..........</w:t>
      </w:r>
      <w:r w:rsidR="00A04C34" w:rsidRPr="002406BF">
        <w:rPr>
          <w:rFonts w:asciiTheme="majorHAnsi" w:eastAsia="Times New Roman" w:hAnsiTheme="majorHAnsi" w:cs="Times New Roman"/>
          <w:b/>
          <w:i/>
          <w:color w:val="000000" w:themeColor="text1"/>
          <w:sz w:val="24"/>
          <w:szCs w:val="24"/>
        </w:rPr>
        <w:t>“</w:t>
      </w:r>
    </w:p>
    <w:p w:rsidR="00B41603" w:rsidRPr="002406BF" w:rsidRDefault="009C5DA8" w:rsidP="00885508">
      <w:pPr>
        <w:pBdr>
          <w:top w:val="single" w:sz="4" w:space="1" w:color="auto"/>
          <w:left w:val="single" w:sz="4" w:space="5" w:color="auto"/>
          <w:bottom w:val="single" w:sz="4" w:space="0" w:color="auto"/>
          <w:right w:val="single" w:sz="4" w:space="4" w:color="auto"/>
        </w:pBdr>
        <w:tabs>
          <w:tab w:val="left" w:pos="426"/>
        </w:tabs>
        <w:spacing w:after="0" w:line="240" w:lineRule="auto"/>
        <w:jc w:val="center"/>
        <w:rPr>
          <w:rFonts w:asciiTheme="majorHAnsi" w:eastAsia="Times New Roman" w:hAnsiTheme="majorHAnsi" w:cs="Times New Roman"/>
          <w:b/>
          <w:color w:val="000000" w:themeColor="text1"/>
          <w:sz w:val="24"/>
          <w:szCs w:val="24"/>
        </w:rPr>
      </w:pPr>
      <w:r w:rsidRPr="002406BF">
        <w:rPr>
          <w:rFonts w:asciiTheme="majorHAnsi" w:eastAsia="Times New Roman" w:hAnsiTheme="majorHAnsi" w:cs="Times New Roman"/>
          <w:color w:val="000000" w:themeColor="text1"/>
          <w:sz w:val="24"/>
          <w:szCs w:val="24"/>
        </w:rPr>
        <w:t>.......................................................................................................................................................</w:t>
      </w:r>
    </w:p>
    <w:p w:rsidR="00B41603" w:rsidRPr="002406BF" w:rsidRDefault="009C5DA8" w:rsidP="00885508">
      <w:pPr>
        <w:pBdr>
          <w:top w:val="single" w:sz="4" w:space="1" w:color="auto"/>
          <w:left w:val="single" w:sz="4" w:space="5" w:color="auto"/>
          <w:bottom w:val="single" w:sz="4" w:space="0" w:color="auto"/>
          <w:right w:val="single" w:sz="4" w:space="4" w:color="auto"/>
        </w:pBdr>
        <w:tabs>
          <w:tab w:val="left" w:pos="426"/>
        </w:tabs>
        <w:spacing w:after="0" w:line="240" w:lineRule="auto"/>
        <w:jc w:val="center"/>
        <w:rPr>
          <w:rFonts w:asciiTheme="majorHAnsi" w:eastAsia="Times New Roman" w:hAnsiTheme="majorHAnsi" w:cs="Times New Roman"/>
          <w:b/>
          <w:color w:val="000000" w:themeColor="text1"/>
          <w:sz w:val="24"/>
          <w:szCs w:val="24"/>
        </w:rPr>
      </w:pPr>
      <w:r w:rsidRPr="002406BF">
        <w:rPr>
          <w:rFonts w:asciiTheme="majorHAnsi" w:eastAsia="Times New Roman" w:hAnsiTheme="majorHAnsi" w:cs="Times New Roman"/>
          <w:color w:val="000000" w:themeColor="text1"/>
          <w:sz w:val="24"/>
          <w:szCs w:val="24"/>
        </w:rPr>
        <w:t>/</w:t>
      </w:r>
      <w:r w:rsidRPr="002406BF">
        <w:rPr>
          <w:rFonts w:asciiTheme="majorHAnsi" w:eastAsia="Times New Roman" w:hAnsiTheme="majorHAnsi" w:cs="Times New Roman"/>
          <w:i/>
          <w:color w:val="000000" w:themeColor="text1"/>
          <w:sz w:val="24"/>
          <w:szCs w:val="24"/>
        </w:rPr>
        <w:t>име на Участника /</w:t>
      </w:r>
    </w:p>
    <w:p w:rsidR="00B41603" w:rsidRPr="002406BF" w:rsidRDefault="009C5DA8" w:rsidP="00885508">
      <w:pPr>
        <w:pBdr>
          <w:top w:val="single" w:sz="4" w:space="1" w:color="auto"/>
          <w:left w:val="single" w:sz="4" w:space="5" w:color="auto"/>
          <w:bottom w:val="single" w:sz="4" w:space="0" w:color="auto"/>
          <w:right w:val="single" w:sz="4" w:space="4" w:color="auto"/>
        </w:pBdr>
        <w:tabs>
          <w:tab w:val="left" w:pos="426"/>
        </w:tabs>
        <w:spacing w:after="0" w:line="240" w:lineRule="auto"/>
        <w:jc w:val="center"/>
        <w:rPr>
          <w:rFonts w:asciiTheme="majorHAnsi" w:eastAsia="Times New Roman" w:hAnsiTheme="majorHAnsi" w:cs="Times New Roman"/>
          <w:b/>
          <w:color w:val="000000" w:themeColor="text1"/>
          <w:sz w:val="24"/>
          <w:szCs w:val="24"/>
        </w:rPr>
      </w:pPr>
      <w:r w:rsidRPr="002406BF">
        <w:rPr>
          <w:rFonts w:asciiTheme="majorHAnsi" w:eastAsia="Times New Roman" w:hAnsiTheme="majorHAnsi" w:cs="Times New Roman"/>
          <w:color w:val="000000" w:themeColor="text1"/>
          <w:sz w:val="24"/>
          <w:szCs w:val="24"/>
        </w:rPr>
        <w:t>.......................................................................................................................................................</w:t>
      </w:r>
    </w:p>
    <w:p w:rsidR="00B41603" w:rsidRPr="002406BF" w:rsidRDefault="009C5DA8" w:rsidP="00885508">
      <w:pPr>
        <w:pBdr>
          <w:top w:val="single" w:sz="4" w:space="1" w:color="auto"/>
          <w:left w:val="single" w:sz="4" w:space="5" w:color="auto"/>
          <w:bottom w:val="single" w:sz="4" w:space="0" w:color="auto"/>
          <w:right w:val="single" w:sz="4" w:space="4" w:color="auto"/>
        </w:pBdr>
        <w:tabs>
          <w:tab w:val="left" w:pos="426"/>
        </w:tabs>
        <w:spacing w:after="0" w:line="240" w:lineRule="auto"/>
        <w:jc w:val="center"/>
        <w:rPr>
          <w:rFonts w:asciiTheme="majorHAnsi" w:eastAsia="Times New Roman" w:hAnsiTheme="majorHAnsi" w:cs="Times New Roman"/>
          <w:b/>
          <w:color w:val="000000" w:themeColor="text1"/>
          <w:sz w:val="24"/>
          <w:szCs w:val="24"/>
        </w:rPr>
      </w:pPr>
      <w:r w:rsidRPr="002406BF">
        <w:rPr>
          <w:rFonts w:asciiTheme="majorHAnsi" w:eastAsia="Times New Roman" w:hAnsiTheme="majorHAnsi" w:cs="Times New Roman"/>
          <w:i/>
          <w:color w:val="000000" w:themeColor="text1"/>
          <w:sz w:val="24"/>
          <w:szCs w:val="24"/>
        </w:rPr>
        <w:t>/пълен адрес за кореспонденция – улица, номер, град, код, държава/</w:t>
      </w:r>
      <w:r w:rsidRPr="002406BF">
        <w:rPr>
          <w:rFonts w:asciiTheme="majorHAnsi" w:eastAsia="Times New Roman" w:hAnsiTheme="majorHAnsi" w:cs="Times New Roman"/>
          <w:i/>
          <w:color w:val="000000" w:themeColor="text1"/>
          <w:sz w:val="24"/>
          <w:szCs w:val="24"/>
        </w:rPr>
        <w:tab/>
      </w:r>
    </w:p>
    <w:p w:rsidR="00B41603" w:rsidRPr="002406BF" w:rsidRDefault="009C5DA8" w:rsidP="00885508">
      <w:pPr>
        <w:pBdr>
          <w:top w:val="single" w:sz="4" w:space="1" w:color="auto"/>
          <w:left w:val="single" w:sz="4" w:space="5" w:color="auto"/>
          <w:bottom w:val="single" w:sz="4" w:space="0" w:color="auto"/>
          <w:right w:val="single" w:sz="4" w:space="4" w:color="auto"/>
        </w:pBdr>
        <w:tabs>
          <w:tab w:val="left" w:pos="426"/>
        </w:tabs>
        <w:spacing w:after="0" w:line="240" w:lineRule="auto"/>
        <w:jc w:val="center"/>
        <w:rPr>
          <w:rFonts w:asciiTheme="majorHAnsi" w:eastAsia="Times New Roman" w:hAnsiTheme="majorHAnsi" w:cs="Times New Roman"/>
          <w:b/>
          <w:color w:val="000000" w:themeColor="text1"/>
          <w:sz w:val="24"/>
          <w:szCs w:val="24"/>
        </w:rPr>
      </w:pPr>
      <w:r w:rsidRPr="002406BF">
        <w:rPr>
          <w:rFonts w:asciiTheme="majorHAnsi" w:eastAsia="Times New Roman" w:hAnsiTheme="majorHAnsi" w:cs="Times New Roman"/>
          <w:i/>
          <w:color w:val="000000" w:themeColor="text1"/>
          <w:sz w:val="24"/>
          <w:szCs w:val="24"/>
        </w:rPr>
        <w:t>.</w:t>
      </w:r>
      <w:r w:rsidRPr="002406BF">
        <w:rPr>
          <w:rFonts w:asciiTheme="majorHAnsi" w:eastAsia="Times New Roman" w:hAnsiTheme="majorHAnsi" w:cs="Times New Roman"/>
          <w:color w:val="000000" w:themeColor="text1"/>
          <w:sz w:val="24"/>
          <w:szCs w:val="24"/>
        </w:rPr>
        <w:t>......................................................................................................................................................</w:t>
      </w:r>
    </w:p>
    <w:p w:rsidR="009C5DA8" w:rsidRPr="002406BF" w:rsidRDefault="009C5DA8" w:rsidP="00885508">
      <w:pPr>
        <w:pBdr>
          <w:top w:val="single" w:sz="4" w:space="1" w:color="auto"/>
          <w:left w:val="single" w:sz="4" w:space="5" w:color="auto"/>
          <w:bottom w:val="single" w:sz="4" w:space="0" w:color="auto"/>
          <w:right w:val="single" w:sz="4" w:space="4" w:color="auto"/>
        </w:pBdr>
        <w:tabs>
          <w:tab w:val="left" w:pos="426"/>
        </w:tabs>
        <w:spacing w:after="0" w:line="240" w:lineRule="auto"/>
        <w:jc w:val="center"/>
        <w:rPr>
          <w:rFonts w:asciiTheme="majorHAnsi" w:eastAsia="Times New Roman" w:hAnsiTheme="majorHAnsi" w:cs="Times New Roman"/>
          <w:b/>
          <w:color w:val="000000" w:themeColor="text1"/>
          <w:sz w:val="24"/>
          <w:szCs w:val="24"/>
        </w:rPr>
      </w:pPr>
      <w:r w:rsidRPr="002406BF">
        <w:rPr>
          <w:rFonts w:asciiTheme="majorHAnsi" w:eastAsia="Times New Roman" w:hAnsiTheme="majorHAnsi" w:cs="Times New Roman"/>
          <w:i/>
          <w:color w:val="000000" w:themeColor="text1"/>
          <w:sz w:val="24"/>
          <w:szCs w:val="24"/>
        </w:rPr>
        <w:t>/лице за контакт, телефон, факс и електронен адрес/</w:t>
      </w:r>
    </w:p>
    <w:p w:rsidR="00C028F0" w:rsidRPr="002406BF" w:rsidRDefault="00C028F0" w:rsidP="00885508">
      <w:pPr>
        <w:tabs>
          <w:tab w:val="left" w:pos="426"/>
        </w:tabs>
        <w:spacing w:after="0" w:line="240" w:lineRule="auto"/>
        <w:jc w:val="both"/>
        <w:rPr>
          <w:rFonts w:asciiTheme="majorHAnsi" w:eastAsia="MS Mincho" w:hAnsiTheme="majorHAnsi" w:cs="Times New Roman"/>
          <w:b/>
          <w:color w:val="000000" w:themeColor="text1"/>
          <w:sz w:val="24"/>
          <w:szCs w:val="24"/>
          <w:u w:val="single"/>
        </w:rPr>
      </w:pPr>
    </w:p>
    <w:p w:rsidR="00B41603" w:rsidRPr="007223D8" w:rsidRDefault="00B41603" w:rsidP="00885508">
      <w:pPr>
        <w:tabs>
          <w:tab w:val="left" w:pos="426"/>
        </w:tabs>
        <w:spacing w:after="0" w:line="240" w:lineRule="auto"/>
        <w:jc w:val="both"/>
        <w:rPr>
          <w:rFonts w:asciiTheme="majorHAnsi" w:eastAsia="MS Mincho" w:hAnsiTheme="majorHAnsi" w:cs="Times New Roman"/>
          <w:b/>
          <w:color w:val="000000" w:themeColor="text1"/>
          <w:sz w:val="24"/>
          <w:szCs w:val="24"/>
          <w:u w:val="single"/>
          <w:lang w:val="en-US"/>
        </w:rPr>
      </w:pPr>
    </w:p>
    <w:p w:rsidR="00BF1115" w:rsidRPr="002406BF" w:rsidRDefault="00BF1115" w:rsidP="00885508">
      <w:pPr>
        <w:tabs>
          <w:tab w:val="left" w:pos="426"/>
        </w:tabs>
        <w:spacing w:after="0" w:line="240" w:lineRule="auto"/>
        <w:jc w:val="both"/>
        <w:rPr>
          <w:rFonts w:asciiTheme="majorHAnsi" w:eastAsia="MS Mincho" w:hAnsiTheme="majorHAnsi" w:cs="Times New Roman"/>
          <w:color w:val="000000" w:themeColor="text1"/>
          <w:sz w:val="24"/>
          <w:szCs w:val="24"/>
        </w:rPr>
      </w:pPr>
      <w:r w:rsidRPr="002406BF">
        <w:rPr>
          <w:rFonts w:asciiTheme="majorHAnsi" w:eastAsia="MS Mincho" w:hAnsiTheme="majorHAnsi" w:cs="Times New Roman"/>
          <w:color w:val="000000" w:themeColor="text1"/>
          <w:sz w:val="24"/>
          <w:szCs w:val="24"/>
        </w:rPr>
        <w:t xml:space="preserve">Офертата се представя от участника лично или от упълномощен от него представител, или по пощата с препоръчано писмо с обратна разписка, или чрез куриерска служба. </w:t>
      </w:r>
      <w:r w:rsidRPr="002406BF">
        <w:rPr>
          <w:rFonts w:asciiTheme="majorHAnsi" w:eastAsia="MS Mincho" w:hAnsiTheme="majorHAnsi"/>
          <w:color w:val="000000" w:themeColor="text1"/>
          <w:sz w:val="24"/>
          <w:szCs w:val="24"/>
        </w:rPr>
        <w:t>Рискът от забава или загубване на офертата е за Участника. Възложителят не се ангажира да съдейства за пристигането на офертата на адреса и в срока, определен от него.</w:t>
      </w:r>
    </w:p>
    <w:p w:rsidR="00BF1115" w:rsidRPr="002406BF" w:rsidRDefault="00BF1115" w:rsidP="00885508">
      <w:pPr>
        <w:widowControl w:val="0"/>
        <w:tabs>
          <w:tab w:val="left" w:pos="426"/>
        </w:tabs>
        <w:autoSpaceDE w:val="0"/>
        <w:autoSpaceDN w:val="0"/>
        <w:adjustRightInd w:val="0"/>
        <w:spacing w:after="0" w:line="240" w:lineRule="auto"/>
        <w:jc w:val="both"/>
        <w:rPr>
          <w:rFonts w:asciiTheme="majorHAnsi" w:eastAsia="MS Mincho" w:hAnsiTheme="majorHAnsi" w:cs="Times New Roman"/>
          <w:b/>
          <w:i/>
          <w:color w:val="000000" w:themeColor="text1"/>
          <w:sz w:val="24"/>
          <w:szCs w:val="24"/>
        </w:rPr>
      </w:pPr>
      <w:r w:rsidRPr="002406BF">
        <w:rPr>
          <w:rFonts w:asciiTheme="majorHAnsi" w:eastAsia="MS Mincho" w:hAnsiTheme="majorHAnsi" w:cs="Times New Roman"/>
          <w:b/>
          <w:i/>
          <w:color w:val="000000" w:themeColor="text1"/>
          <w:sz w:val="24"/>
          <w:szCs w:val="24"/>
        </w:rPr>
        <w:t xml:space="preserve">ВАЖНО!!! Офертата се подава в един оригинал на хартиен носител, като всяка страница следва да е последователно номерирана. </w:t>
      </w:r>
    </w:p>
    <w:p w:rsidR="005775B9" w:rsidRPr="002406BF" w:rsidRDefault="005775B9" w:rsidP="00885508">
      <w:pPr>
        <w:tabs>
          <w:tab w:val="left" w:pos="426"/>
        </w:tabs>
        <w:spacing w:after="0" w:line="240" w:lineRule="auto"/>
        <w:jc w:val="center"/>
        <w:rPr>
          <w:rFonts w:asciiTheme="majorHAnsi" w:eastAsia="MS Mincho" w:hAnsiTheme="majorHAnsi" w:cs="Times New Roman"/>
          <w:b/>
          <w:color w:val="000000" w:themeColor="text1"/>
          <w:sz w:val="24"/>
          <w:szCs w:val="24"/>
          <w:u w:val="single"/>
          <w:lang w:val="en-US"/>
        </w:rPr>
      </w:pPr>
    </w:p>
    <w:p w:rsidR="005775B9" w:rsidRPr="002406BF" w:rsidRDefault="005775B9" w:rsidP="00885508">
      <w:pPr>
        <w:tabs>
          <w:tab w:val="left" w:pos="426"/>
        </w:tabs>
        <w:spacing w:after="0" w:line="240" w:lineRule="auto"/>
        <w:jc w:val="center"/>
        <w:rPr>
          <w:rFonts w:asciiTheme="majorHAnsi" w:eastAsia="MS Mincho" w:hAnsiTheme="majorHAnsi" w:cs="Times New Roman"/>
          <w:b/>
          <w:color w:val="000000" w:themeColor="text1"/>
          <w:sz w:val="24"/>
          <w:szCs w:val="24"/>
          <w:u w:val="single"/>
        </w:rPr>
      </w:pPr>
      <w:r w:rsidRPr="002406BF">
        <w:rPr>
          <w:rFonts w:asciiTheme="majorHAnsi" w:eastAsia="MS Mincho" w:hAnsiTheme="majorHAnsi" w:cs="Times New Roman"/>
          <w:b/>
          <w:color w:val="000000" w:themeColor="text1"/>
          <w:sz w:val="24"/>
          <w:szCs w:val="24"/>
          <w:u w:val="single"/>
          <w:lang w:val="en-US"/>
        </w:rPr>
        <w:t xml:space="preserve">XI. </w:t>
      </w:r>
      <w:r w:rsidRPr="002406BF">
        <w:rPr>
          <w:rFonts w:asciiTheme="majorHAnsi" w:eastAsia="MS Mincho" w:hAnsiTheme="majorHAnsi" w:cs="Times New Roman"/>
          <w:b/>
          <w:color w:val="000000" w:themeColor="text1"/>
          <w:sz w:val="24"/>
          <w:szCs w:val="24"/>
          <w:u w:val="single"/>
        </w:rPr>
        <w:t>СПОСОБ ЗА СЪБИРАНЕ НА ОФЕРТИ ЗА УЧАСТИЕ</w:t>
      </w:r>
    </w:p>
    <w:p w:rsidR="005775B9" w:rsidRPr="002406BF" w:rsidRDefault="005775B9" w:rsidP="00885508">
      <w:pPr>
        <w:tabs>
          <w:tab w:val="left" w:pos="426"/>
        </w:tabs>
        <w:spacing w:after="0" w:line="240" w:lineRule="auto"/>
        <w:jc w:val="both"/>
        <w:rPr>
          <w:rFonts w:asciiTheme="majorHAnsi" w:eastAsia="MS Mincho" w:hAnsiTheme="majorHAnsi" w:cs="Times New Roman"/>
          <w:color w:val="000000" w:themeColor="text1"/>
          <w:sz w:val="24"/>
          <w:szCs w:val="24"/>
        </w:rPr>
      </w:pPr>
    </w:p>
    <w:p w:rsidR="005775B9" w:rsidRPr="002406BF" w:rsidRDefault="005775B9" w:rsidP="00885508">
      <w:pPr>
        <w:tabs>
          <w:tab w:val="left" w:pos="426"/>
        </w:tabs>
        <w:spacing w:after="0" w:line="240" w:lineRule="auto"/>
        <w:jc w:val="both"/>
        <w:rPr>
          <w:rFonts w:asciiTheme="majorHAnsi" w:eastAsia="MS Mincho" w:hAnsiTheme="majorHAnsi" w:cs="Times New Roman"/>
          <w:color w:val="000000" w:themeColor="text1"/>
          <w:sz w:val="24"/>
          <w:szCs w:val="24"/>
        </w:rPr>
      </w:pPr>
      <w:r w:rsidRPr="002406BF">
        <w:rPr>
          <w:rFonts w:asciiTheme="majorHAnsi" w:eastAsia="MS Mincho" w:hAnsiTheme="majorHAnsi" w:cs="Times New Roman"/>
          <w:color w:val="000000" w:themeColor="text1"/>
          <w:sz w:val="24"/>
          <w:szCs w:val="24"/>
        </w:rPr>
        <w:t xml:space="preserve">На основание глава осма “а” от ЗОП публичната покана се публикува на Портала на обществените поръчки на АОП и достъп имат всички заинтересовани лица. Заедно с </w:t>
      </w:r>
      <w:r w:rsidRPr="002406BF">
        <w:rPr>
          <w:rFonts w:asciiTheme="majorHAnsi" w:eastAsia="MS Mincho" w:hAnsiTheme="majorHAnsi" w:cs="Times New Roman"/>
          <w:color w:val="000000" w:themeColor="text1"/>
          <w:sz w:val="24"/>
          <w:szCs w:val="24"/>
        </w:rPr>
        <w:lastRenderedPageBreak/>
        <w:t xml:space="preserve">настоящото приложение публичната покана се публикува и в Профил на купувача на интернет страницата на възложителя. </w:t>
      </w:r>
    </w:p>
    <w:p w:rsidR="005775B9" w:rsidRPr="002406BF" w:rsidRDefault="005775B9" w:rsidP="00885508">
      <w:pPr>
        <w:tabs>
          <w:tab w:val="left" w:pos="426"/>
        </w:tabs>
        <w:spacing w:after="0" w:line="240" w:lineRule="auto"/>
        <w:jc w:val="both"/>
        <w:rPr>
          <w:rFonts w:asciiTheme="majorHAnsi" w:eastAsia="MS Mincho" w:hAnsiTheme="majorHAnsi" w:cs="Times New Roman"/>
          <w:color w:val="000000" w:themeColor="text1"/>
          <w:sz w:val="24"/>
          <w:szCs w:val="24"/>
        </w:rPr>
      </w:pPr>
    </w:p>
    <w:p w:rsidR="00592F95" w:rsidRPr="002406BF" w:rsidRDefault="00592F95" w:rsidP="00885508">
      <w:pPr>
        <w:tabs>
          <w:tab w:val="left" w:pos="-1701"/>
          <w:tab w:val="left" w:pos="426"/>
        </w:tabs>
        <w:spacing w:after="0" w:line="240" w:lineRule="auto"/>
        <w:jc w:val="center"/>
        <w:rPr>
          <w:rFonts w:asciiTheme="majorHAnsi" w:hAnsiTheme="majorHAnsi" w:cs="Times New Roman"/>
          <w:b/>
          <w:iCs/>
          <w:sz w:val="24"/>
          <w:szCs w:val="24"/>
          <w:u w:val="single"/>
        </w:rPr>
      </w:pPr>
      <w:r w:rsidRPr="002406BF">
        <w:rPr>
          <w:rFonts w:asciiTheme="majorHAnsi" w:hAnsiTheme="majorHAnsi" w:cs="Times New Roman"/>
          <w:b/>
          <w:iCs/>
          <w:color w:val="000000"/>
          <w:sz w:val="24"/>
          <w:szCs w:val="24"/>
          <w:u w:val="single"/>
        </w:rPr>
        <w:t>XII. Р</w:t>
      </w:r>
      <w:r w:rsidRPr="002406BF">
        <w:rPr>
          <w:rFonts w:asciiTheme="majorHAnsi" w:hAnsiTheme="majorHAnsi" w:cs="Times New Roman"/>
          <w:b/>
          <w:iCs/>
          <w:sz w:val="24"/>
          <w:szCs w:val="24"/>
          <w:u w:val="single"/>
        </w:rPr>
        <w:t>АЗГЛЕЖДАНЕ, ОЦЕНКА И КЛАСИРАНЕ НА ОФЕРТИТЕ</w:t>
      </w:r>
      <w:r w:rsidRPr="002406BF">
        <w:rPr>
          <w:rFonts w:asciiTheme="majorHAnsi" w:hAnsiTheme="majorHAnsi" w:cs="Times New Roman"/>
          <w:b/>
          <w:iCs/>
          <w:color w:val="000000"/>
          <w:sz w:val="24"/>
          <w:szCs w:val="24"/>
          <w:u w:val="single"/>
        </w:rPr>
        <w:t>:</w:t>
      </w:r>
    </w:p>
    <w:p w:rsidR="00592F95" w:rsidRPr="002406BF" w:rsidRDefault="00592F95" w:rsidP="00885508">
      <w:pPr>
        <w:tabs>
          <w:tab w:val="left" w:pos="426"/>
        </w:tabs>
        <w:autoSpaceDE w:val="0"/>
        <w:autoSpaceDN w:val="0"/>
        <w:adjustRightInd w:val="0"/>
        <w:spacing w:after="0" w:line="240" w:lineRule="auto"/>
        <w:jc w:val="both"/>
        <w:rPr>
          <w:rFonts w:asciiTheme="majorHAnsi" w:hAnsiTheme="majorHAnsi" w:cs="Times New Roman"/>
          <w:sz w:val="24"/>
          <w:szCs w:val="24"/>
        </w:rPr>
      </w:pPr>
      <w:r w:rsidRPr="002406BF">
        <w:rPr>
          <w:rFonts w:asciiTheme="majorHAnsi" w:hAnsiTheme="majorHAnsi" w:cs="Times New Roman"/>
          <w:sz w:val="24"/>
          <w:szCs w:val="24"/>
        </w:rPr>
        <w:t>Отварянето на офертите е публично и се извършва при условията на чл. 68, ал. 3 от ЗОП и на него могат да присъстват участниците във възлагането или техни упълномощени представители, както и представители на средствата за масово осведомяване и на други лица при спазване на установения режим за достъп до сградата, в която се извършва отварянето.</w:t>
      </w:r>
    </w:p>
    <w:p w:rsidR="00592F95" w:rsidRPr="00C1026E" w:rsidRDefault="00592F95" w:rsidP="00885508">
      <w:pPr>
        <w:tabs>
          <w:tab w:val="left" w:pos="426"/>
        </w:tabs>
        <w:autoSpaceDE w:val="0"/>
        <w:autoSpaceDN w:val="0"/>
        <w:adjustRightInd w:val="0"/>
        <w:spacing w:after="0" w:line="240" w:lineRule="auto"/>
        <w:jc w:val="both"/>
        <w:rPr>
          <w:rFonts w:asciiTheme="majorHAnsi" w:hAnsiTheme="majorHAnsi" w:cs="Times New Roman"/>
          <w:sz w:val="24"/>
          <w:szCs w:val="24"/>
        </w:rPr>
      </w:pPr>
      <w:r w:rsidRPr="002406BF">
        <w:rPr>
          <w:rFonts w:asciiTheme="majorHAnsi" w:hAnsiTheme="majorHAnsi" w:cs="Times New Roman"/>
          <w:sz w:val="24"/>
          <w:szCs w:val="24"/>
        </w:rPr>
        <w:t xml:space="preserve">Пубичното отваряне на офертите ще се проведе на </w:t>
      </w:r>
      <w:r w:rsidR="00C1026E">
        <w:rPr>
          <w:rFonts w:asciiTheme="majorHAnsi" w:hAnsiTheme="majorHAnsi" w:cs="Times New Roman"/>
          <w:sz w:val="24"/>
          <w:szCs w:val="24"/>
          <w:lang w:val="en-US"/>
        </w:rPr>
        <w:t>23.03.</w:t>
      </w:r>
      <w:r w:rsidRPr="002406BF">
        <w:rPr>
          <w:rFonts w:asciiTheme="majorHAnsi" w:hAnsiTheme="majorHAnsi" w:cs="Times New Roman"/>
          <w:sz w:val="24"/>
          <w:szCs w:val="24"/>
        </w:rPr>
        <w:t xml:space="preserve">2016 г. от </w:t>
      </w:r>
      <w:r w:rsidR="00C1026E">
        <w:rPr>
          <w:rFonts w:asciiTheme="majorHAnsi" w:hAnsiTheme="majorHAnsi" w:cs="Times New Roman"/>
          <w:sz w:val="24"/>
          <w:szCs w:val="24"/>
          <w:lang w:val="en-US"/>
        </w:rPr>
        <w:t>10.00</w:t>
      </w:r>
      <w:r w:rsidRPr="002406BF">
        <w:rPr>
          <w:rFonts w:asciiTheme="majorHAnsi" w:hAnsiTheme="majorHAnsi" w:cs="Times New Roman"/>
          <w:sz w:val="24"/>
          <w:szCs w:val="24"/>
        </w:rPr>
        <w:t xml:space="preserve">ч. в сградата на ОА  </w:t>
      </w:r>
      <w:r w:rsidR="00DA5733">
        <w:rPr>
          <w:rFonts w:asciiTheme="majorHAnsi" w:hAnsiTheme="majorHAnsi" w:cs="Times New Roman"/>
          <w:sz w:val="24"/>
          <w:szCs w:val="24"/>
        </w:rPr>
        <w:t>Тополовград</w:t>
      </w:r>
      <w:r w:rsidRPr="002406BF">
        <w:rPr>
          <w:rFonts w:asciiTheme="majorHAnsi" w:hAnsiTheme="majorHAnsi" w:cs="Times New Roman"/>
          <w:sz w:val="24"/>
          <w:szCs w:val="24"/>
        </w:rPr>
        <w:t xml:space="preserve">, находяща се в  гр. </w:t>
      </w:r>
      <w:r w:rsidR="00DA5733">
        <w:rPr>
          <w:rFonts w:asciiTheme="majorHAnsi" w:hAnsiTheme="majorHAnsi" w:cs="Times New Roman"/>
          <w:sz w:val="24"/>
          <w:szCs w:val="24"/>
        </w:rPr>
        <w:t>Тополовград</w:t>
      </w:r>
      <w:r w:rsidRPr="002406BF">
        <w:rPr>
          <w:rFonts w:asciiTheme="majorHAnsi" w:hAnsiTheme="majorHAnsi" w:cs="Times New Roman"/>
          <w:sz w:val="24"/>
          <w:szCs w:val="24"/>
        </w:rPr>
        <w:t xml:space="preserve">, </w:t>
      </w:r>
      <w:r w:rsidR="00DA5733">
        <w:rPr>
          <w:rFonts w:asciiTheme="majorHAnsi" w:hAnsiTheme="majorHAnsi" w:cs="Times New Roman"/>
          <w:sz w:val="24"/>
          <w:szCs w:val="24"/>
        </w:rPr>
        <w:t>п</w:t>
      </w:r>
      <w:r w:rsidRPr="002406BF">
        <w:rPr>
          <w:rFonts w:asciiTheme="majorHAnsi" w:hAnsiTheme="majorHAnsi" w:cs="Times New Roman"/>
          <w:sz w:val="24"/>
          <w:szCs w:val="24"/>
        </w:rPr>
        <w:t>л. „</w:t>
      </w:r>
      <w:r w:rsidR="00DA5733">
        <w:rPr>
          <w:rFonts w:asciiTheme="majorHAnsi" w:hAnsiTheme="majorHAnsi" w:cs="Times New Roman"/>
          <w:sz w:val="24"/>
          <w:szCs w:val="24"/>
        </w:rPr>
        <w:t>Освобождение</w:t>
      </w:r>
      <w:r w:rsidRPr="002406BF">
        <w:rPr>
          <w:rFonts w:asciiTheme="majorHAnsi" w:hAnsiTheme="majorHAnsi" w:cs="Times New Roman"/>
          <w:sz w:val="24"/>
          <w:szCs w:val="24"/>
        </w:rPr>
        <w:t xml:space="preserve">” № </w:t>
      </w:r>
      <w:r w:rsidR="00DA5733">
        <w:rPr>
          <w:rFonts w:asciiTheme="majorHAnsi" w:hAnsiTheme="majorHAnsi" w:cs="Times New Roman"/>
          <w:sz w:val="24"/>
          <w:szCs w:val="24"/>
        </w:rPr>
        <w:t>1</w:t>
      </w:r>
      <w:r w:rsidRPr="002406BF">
        <w:rPr>
          <w:rFonts w:asciiTheme="majorHAnsi" w:hAnsiTheme="majorHAnsi" w:cs="Times New Roman"/>
          <w:sz w:val="24"/>
          <w:szCs w:val="24"/>
        </w:rPr>
        <w:t xml:space="preserve">, ет. </w:t>
      </w:r>
      <w:r w:rsidR="00C1026E">
        <w:rPr>
          <w:rFonts w:asciiTheme="majorHAnsi" w:hAnsiTheme="majorHAnsi" w:cs="Times New Roman"/>
          <w:sz w:val="24"/>
          <w:szCs w:val="24"/>
          <w:lang w:val="en-US"/>
        </w:rPr>
        <w:t xml:space="preserve">3, </w:t>
      </w:r>
      <w:r w:rsidR="00C1026E">
        <w:rPr>
          <w:rFonts w:asciiTheme="majorHAnsi" w:hAnsiTheme="majorHAnsi" w:cs="Times New Roman"/>
          <w:sz w:val="24"/>
          <w:szCs w:val="24"/>
        </w:rPr>
        <w:t>Зала на Общински съвет-Тополовград.</w:t>
      </w:r>
    </w:p>
    <w:p w:rsidR="00592F95" w:rsidRPr="002406BF" w:rsidRDefault="00592F95" w:rsidP="00885508">
      <w:pPr>
        <w:tabs>
          <w:tab w:val="left" w:pos="426"/>
        </w:tabs>
        <w:autoSpaceDE w:val="0"/>
        <w:autoSpaceDN w:val="0"/>
        <w:adjustRightInd w:val="0"/>
        <w:spacing w:after="0" w:line="240" w:lineRule="auto"/>
        <w:jc w:val="both"/>
        <w:rPr>
          <w:rFonts w:asciiTheme="majorHAnsi" w:hAnsiTheme="majorHAnsi" w:cs="Times New Roman"/>
          <w:sz w:val="24"/>
          <w:szCs w:val="24"/>
          <w:lang w:val="en-US"/>
        </w:rPr>
      </w:pPr>
      <w:r w:rsidRPr="002406BF">
        <w:rPr>
          <w:rFonts w:asciiTheme="majorHAnsi" w:hAnsiTheme="majorHAnsi" w:cs="Times New Roman"/>
          <w:sz w:val="24"/>
          <w:szCs w:val="24"/>
        </w:rPr>
        <w:t xml:space="preserve">След отварянето на офертите комисията обявява ценовите предложения и предлага по един представител от присъстващите участници да подпише техническите и ценовите предложения на останалите участници. </w:t>
      </w:r>
    </w:p>
    <w:p w:rsidR="00592F95" w:rsidRPr="002406BF" w:rsidRDefault="00592F95" w:rsidP="00885508">
      <w:pPr>
        <w:tabs>
          <w:tab w:val="left" w:pos="426"/>
        </w:tabs>
        <w:autoSpaceDE w:val="0"/>
        <w:autoSpaceDN w:val="0"/>
        <w:adjustRightInd w:val="0"/>
        <w:spacing w:after="0" w:line="240" w:lineRule="auto"/>
        <w:jc w:val="both"/>
        <w:rPr>
          <w:rFonts w:asciiTheme="majorHAnsi" w:hAnsiTheme="majorHAnsi" w:cs="Times New Roman"/>
          <w:sz w:val="24"/>
          <w:szCs w:val="24"/>
        </w:rPr>
      </w:pPr>
      <w:r w:rsidRPr="002406BF">
        <w:rPr>
          <w:rFonts w:asciiTheme="majorHAnsi" w:hAnsiTheme="majorHAnsi" w:cs="Times New Roman"/>
          <w:sz w:val="24"/>
          <w:szCs w:val="24"/>
        </w:rPr>
        <w:t>Разглеждането, оценката и класирането на офертите се извършва от Комисия, назначена от възложителя, при условия на чл.68, ал.3 от ЗОП.</w:t>
      </w:r>
    </w:p>
    <w:p w:rsidR="00592F95" w:rsidRPr="002406BF" w:rsidRDefault="00592F95" w:rsidP="00885508">
      <w:pPr>
        <w:tabs>
          <w:tab w:val="left" w:pos="426"/>
        </w:tabs>
        <w:autoSpaceDE w:val="0"/>
        <w:autoSpaceDN w:val="0"/>
        <w:adjustRightInd w:val="0"/>
        <w:spacing w:after="0" w:line="240" w:lineRule="auto"/>
        <w:jc w:val="both"/>
        <w:rPr>
          <w:rFonts w:asciiTheme="majorHAnsi" w:hAnsiTheme="majorHAnsi" w:cs="Times New Roman"/>
          <w:sz w:val="24"/>
          <w:szCs w:val="24"/>
        </w:rPr>
      </w:pPr>
      <w:r w:rsidRPr="002406BF">
        <w:rPr>
          <w:rFonts w:asciiTheme="majorHAnsi" w:hAnsiTheme="majorHAnsi" w:cs="Times New Roman"/>
          <w:sz w:val="24"/>
          <w:szCs w:val="24"/>
        </w:rPr>
        <w:t>След получаването на офертите членовете на комисията представят декларация по чл. 35, ал. 3, за съответствие с обстоятелствата по чл. 35, ал. 1 и за спазване на изисквани</w:t>
      </w:r>
      <w:r w:rsidR="00C1026E">
        <w:rPr>
          <w:rFonts w:asciiTheme="majorHAnsi" w:hAnsiTheme="majorHAnsi" w:cs="Times New Roman"/>
          <w:sz w:val="24"/>
          <w:szCs w:val="24"/>
        </w:rPr>
        <w:t>ят</w:t>
      </w:r>
      <w:r w:rsidRPr="002406BF">
        <w:rPr>
          <w:rFonts w:asciiTheme="majorHAnsi" w:hAnsiTheme="majorHAnsi" w:cs="Times New Roman"/>
          <w:sz w:val="24"/>
          <w:szCs w:val="24"/>
        </w:rPr>
        <w:t>а по чл. 35, ал. 2 от ЗОП.</w:t>
      </w:r>
    </w:p>
    <w:p w:rsidR="00592F95" w:rsidRPr="002406BF" w:rsidRDefault="00592F95" w:rsidP="00885508">
      <w:pPr>
        <w:tabs>
          <w:tab w:val="left" w:pos="426"/>
        </w:tabs>
        <w:autoSpaceDE w:val="0"/>
        <w:autoSpaceDN w:val="0"/>
        <w:adjustRightInd w:val="0"/>
        <w:spacing w:after="0" w:line="240" w:lineRule="auto"/>
        <w:jc w:val="both"/>
        <w:rPr>
          <w:rFonts w:asciiTheme="majorHAnsi" w:hAnsiTheme="majorHAnsi" w:cs="Times New Roman"/>
          <w:sz w:val="24"/>
          <w:szCs w:val="24"/>
        </w:rPr>
      </w:pPr>
      <w:r w:rsidRPr="002406BF">
        <w:rPr>
          <w:rFonts w:asciiTheme="majorHAnsi" w:hAnsiTheme="majorHAnsi" w:cs="Times New Roman"/>
          <w:sz w:val="24"/>
          <w:szCs w:val="24"/>
        </w:rPr>
        <w:t>Комисията съставя протокол за получаването, разглеждането и оценката на офертите и за класирането на участниците. Протоколът се представя на Възложителя за утвърждаване, след което в един и същи ден се изпраща на участниците и се публикува в профила на купувача при условията на чл. 22б, ал. 3 от ЗОП.</w:t>
      </w:r>
    </w:p>
    <w:p w:rsidR="00592F95" w:rsidRPr="002406BF" w:rsidRDefault="00592F95" w:rsidP="00885508">
      <w:pPr>
        <w:tabs>
          <w:tab w:val="left" w:pos="426"/>
        </w:tabs>
        <w:autoSpaceDE w:val="0"/>
        <w:autoSpaceDN w:val="0"/>
        <w:adjustRightInd w:val="0"/>
        <w:spacing w:after="0" w:line="240" w:lineRule="auto"/>
        <w:jc w:val="both"/>
        <w:rPr>
          <w:rFonts w:asciiTheme="majorHAnsi" w:hAnsiTheme="majorHAnsi" w:cs="Times New Roman"/>
          <w:sz w:val="24"/>
          <w:szCs w:val="24"/>
        </w:rPr>
      </w:pPr>
      <w:r w:rsidRPr="002406BF">
        <w:rPr>
          <w:rFonts w:asciiTheme="majorHAnsi" w:hAnsiTheme="majorHAnsi" w:cs="Times New Roman"/>
          <w:sz w:val="24"/>
          <w:szCs w:val="24"/>
        </w:rPr>
        <w:t xml:space="preserve"> С определения изпълнител се сключва писмен договор по реда на чл. 101е от ЗОП.</w:t>
      </w:r>
    </w:p>
    <w:p w:rsidR="00592F95" w:rsidRPr="002406BF" w:rsidRDefault="00592F95" w:rsidP="00885508">
      <w:pPr>
        <w:tabs>
          <w:tab w:val="left" w:pos="426"/>
        </w:tabs>
        <w:autoSpaceDE w:val="0"/>
        <w:autoSpaceDN w:val="0"/>
        <w:adjustRightInd w:val="0"/>
        <w:spacing w:after="0" w:line="240" w:lineRule="auto"/>
        <w:jc w:val="both"/>
        <w:rPr>
          <w:rFonts w:asciiTheme="majorHAnsi" w:hAnsiTheme="majorHAnsi" w:cs="Times New Roman"/>
          <w:sz w:val="24"/>
          <w:szCs w:val="24"/>
        </w:rPr>
      </w:pPr>
    </w:p>
    <w:p w:rsidR="00592F95" w:rsidRPr="002406BF" w:rsidRDefault="00592F95" w:rsidP="00885508">
      <w:pPr>
        <w:tabs>
          <w:tab w:val="left" w:pos="426"/>
        </w:tabs>
        <w:spacing w:after="0" w:line="240" w:lineRule="auto"/>
        <w:jc w:val="both"/>
        <w:rPr>
          <w:rFonts w:asciiTheme="majorHAnsi" w:eastAsia="MS Mincho" w:hAnsiTheme="majorHAnsi" w:cs="Times New Roman"/>
          <w:color w:val="000000" w:themeColor="text1"/>
          <w:sz w:val="24"/>
          <w:szCs w:val="24"/>
        </w:rPr>
      </w:pPr>
    </w:p>
    <w:p w:rsidR="00B41603" w:rsidRPr="002406BF" w:rsidRDefault="00B41603" w:rsidP="00885508">
      <w:pPr>
        <w:tabs>
          <w:tab w:val="left" w:pos="426"/>
        </w:tabs>
        <w:spacing w:after="0" w:line="240" w:lineRule="auto"/>
        <w:jc w:val="both"/>
        <w:rPr>
          <w:rFonts w:asciiTheme="majorHAnsi" w:eastAsia="MS Mincho" w:hAnsiTheme="majorHAnsi" w:cs="Times New Roman"/>
          <w:b/>
          <w:color w:val="000000" w:themeColor="text1"/>
          <w:sz w:val="24"/>
          <w:szCs w:val="24"/>
          <w:u w:val="single"/>
        </w:rPr>
      </w:pPr>
    </w:p>
    <w:p w:rsidR="007C5B99" w:rsidRPr="002406BF" w:rsidRDefault="007C5B99" w:rsidP="00885508">
      <w:pPr>
        <w:tabs>
          <w:tab w:val="left" w:pos="426"/>
        </w:tabs>
        <w:spacing w:after="0" w:line="240" w:lineRule="auto"/>
        <w:jc w:val="right"/>
        <w:rPr>
          <w:rFonts w:asciiTheme="majorHAnsi" w:eastAsia="Times New Roman" w:hAnsiTheme="majorHAnsi" w:cs="Times New Roman"/>
          <w:b/>
          <w:color w:val="000000" w:themeColor="text1"/>
          <w:sz w:val="24"/>
          <w:szCs w:val="24"/>
          <w:u w:val="single"/>
        </w:rPr>
      </w:pPr>
    </w:p>
    <w:p w:rsidR="00DA5733" w:rsidRDefault="00DA5733" w:rsidP="00885508">
      <w:pPr>
        <w:pageBreakBefore/>
        <w:tabs>
          <w:tab w:val="left" w:pos="426"/>
        </w:tabs>
        <w:spacing w:after="0" w:line="240" w:lineRule="auto"/>
        <w:jc w:val="right"/>
        <w:rPr>
          <w:rFonts w:asciiTheme="majorHAnsi" w:eastAsia="Times New Roman" w:hAnsiTheme="majorHAnsi" w:cs="Times New Roman"/>
          <w:b/>
          <w:color w:val="000000" w:themeColor="text1"/>
          <w:sz w:val="24"/>
          <w:szCs w:val="24"/>
          <w:u w:val="single"/>
        </w:rPr>
      </w:pPr>
      <w:r>
        <w:rPr>
          <w:rFonts w:asciiTheme="majorHAnsi" w:eastAsia="Times New Roman" w:hAnsiTheme="majorHAnsi" w:cs="Times New Roman"/>
          <w:b/>
          <w:color w:val="000000" w:themeColor="text1"/>
          <w:sz w:val="24"/>
          <w:szCs w:val="24"/>
          <w:u w:val="single"/>
        </w:rPr>
        <w:lastRenderedPageBreak/>
        <w:t>Образец № 1</w:t>
      </w:r>
    </w:p>
    <w:p w:rsidR="00DA5733" w:rsidRPr="00DA5733" w:rsidRDefault="00DA5733" w:rsidP="00DA5733">
      <w:pPr>
        <w:spacing w:after="0" w:line="240" w:lineRule="auto"/>
        <w:jc w:val="both"/>
        <w:textAlignment w:val="center"/>
        <w:rPr>
          <w:rFonts w:asciiTheme="majorHAnsi" w:hAnsiTheme="majorHAnsi"/>
          <w:sz w:val="24"/>
          <w:szCs w:val="24"/>
          <w:lang w:eastAsia="bg-BG"/>
        </w:rPr>
      </w:pPr>
    </w:p>
    <w:tbl>
      <w:tblPr>
        <w:tblW w:w="9000" w:type="dxa"/>
        <w:tblInd w:w="10" w:type="dxa"/>
        <w:tblLayout w:type="fixed"/>
        <w:tblCellMar>
          <w:left w:w="0" w:type="dxa"/>
          <w:right w:w="0" w:type="dxa"/>
        </w:tblCellMar>
        <w:tblLook w:val="0000"/>
      </w:tblPr>
      <w:tblGrid>
        <w:gridCol w:w="4320"/>
        <w:gridCol w:w="4680"/>
      </w:tblGrid>
      <w:tr w:rsidR="00DA5733" w:rsidRPr="00DA5733" w:rsidTr="00D53A3A">
        <w:tc>
          <w:tcPr>
            <w:tcW w:w="4320" w:type="dxa"/>
            <w:tcBorders>
              <w:top w:val="single" w:sz="8" w:space="0" w:color="C0C0C0"/>
              <w:left w:val="single" w:sz="8" w:space="0" w:color="C0C0C0"/>
              <w:bottom w:val="single" w:sz="8" w:space="0" w:color="C0C0C0"/>
              <w:right w:val="single" w:sz="8" w:space="0" w:color="C0C0C0"/>
            </w:tcBorders>
          </w:tcPr>
          <w:p w:rsidR="00DA5733" w:rsidRPr="00DA5733" w:rsidRDefault="00DA5733" w:rsidP="00DA5733">
            <w:pPr>
              <w:spacing w:after="0" w:line="240" w:lineRule="auto"/>
              <w:jc w:val="both"/>
              <w:rPr>
                <w:rFonts w:asciiTheme="majorHAnsi" w:hAnsiTheme="majorHAnsi" w:cstheme="majorHAnsi"/>
                <w:b/>
                <w:color w:val="000000"/>
                <w:sz w:val="24"/>
                <w:szCs w:val="24"/>
              </w:rPr>
            </w:pPr>
            <w:r w:rsidRPr="00DA5733">
              <w:rPr>
                <w:rFonts w:asciiTheme="majorHAnsi" w:hAnsiTheme="majorHAnsi" w:cstheme="majorHAnsi"/>
                <w:b/>
                <w:color w:val="000000"/>
                <w:sz w:val="24"/>
                <w:szCs w:val="24"/>
              </w:rPr>
              <w:t>Наименование на участника:</w:t>
            </w:r>
          </w:p>
        </w:tc>
        <w:tc>
          <w:tcPr>
            <w:tcW w:w="4680" w:type="dxa"/>
            <w:tcBorders>
              <w:top w:val="single" w:sz="8" w:space="0" w:color="C0C0C0"/>
              <w:left w:val="single" w:sz="8" w:space="0" w:color="C0C0C0"/>
              <w:bottom w:val="single" w:sz="8" w:space="0" w:color="C0C0C0"/>
              <w:right w:val="single" w:sz="8" w:space="0" w:color="C0C0C0"/>
            </w:tcBorders>
          </w:tcPr>
          <w:p w:rsidR="00DA5733" w:rsidRPr="00DA5733" w:rsidRDefault="00DA5733" w:rsidP="00DA5733">
            <w:pPr>
              <w:spacing w:after="0" w:line="240" w:lineRule="auto"/>
              <w:jc w:val="both"/>
              <w:rPr>
                <w:rFonts w:asciiTheme="majorHAnsi" w:hAnsiTheme="majorHAnsi" w:cstheme="majorHAnsi"/>
                <w:i/>
                <w:color w:val="000000"/>
                <w:sz w:val="24"/>
                <w:szCs w:val="24"/>
              </w:rPr>
            </w:pPr>
          </w:p>
        </w:tc>
      </w:tr>
      <w:tr w:rsidR="00DA5733" w:rsidRPr="00DA5733" w:rsidTr="00D53A3A">
        <w:tc>
          <w:tcPr>
            <w:tcW w:w="4320" w:type="dxa"/>
            <w:tcBorders>
              <w:top w:val="single" w:sz="8" w:space="0" w:color="C0C0C0"/>
              <w:left w:val="single" w:sz="8" w:space="0" w:color="C0C0C0"/>
              <w:bottom w:val="single" w:sz="8" w:space="0" w:color="C0C0C0"/>
              <w:right w:val="single" w:sz="8" w:space="0" w:color="C0C0C0"/>
            </w:tcBorders>
          </w:tcPr>
          <w:p w:rsidR="00DA5733" w:rsidRPr="00DA5733" w:rsidRDefault="00DA5733" w:rsidP="00DA5733">
            <w:pPr>
              <w:spacing w:after="0" w:line="240" w:lineRule="auto"/>
              <w:jc w:val="both"/>
              <w:rPr>
                <w:rFonts w:asciiTheme="majorHAnsi" w:hAnsiTheme="majorHAnsi" w:cstheme="majorHAnsi"/>
                <w:b/>
                <w:color w:val="000000"/>
                <w:sz w:val="24"/>
                <w:szCs w:val="24"/>
              </w:rPr>
            </w:pPr>
            <w:r w:rsidRPr="00DA5733">
              <w:rPr>
                <w:rFonts w:asciiTheme="majorHAnsi" w:hAnsiTheme="majorHAnsi" w:cstheme="majorHAnsi"/>
                <w:b/>
                <w:color w:val="000000"/>
                <w:sz w:val="24"/>
                <w:szCs w:val="24"/>
              </w:rPr>
              <w:t xml:space="preserve">ЕИК на участника </w:t>
            </w:r>
          </w:p>
          <w:p w:rsidR="00DA5733" w:rsidRPr="00DA5733" w:rsidRDefault="00DA5733" w:rsidP="00DA5733">
            <w:pPr>
              <w:spacing w:after="0" w:line="240" w:lineRule="auto"/>
              <w:jc w:val="both"/>
              <w:rPr>
                <w:rFonts w:asciiTheme="majorHAnsi" w:hAnsiTheme="majorHAnsi" w:cstheme="majorHAnsi"/>
                <w:b/>
                <w:color w:val="000000"/>
                <w:sz w:val="24"/>
                <w:szCs w:val="24"/>
              </w:rPr>
            </w:pPr>
            <w:r w:rsidRPr="00DA5733">
              <w:rPr>
                <w:rFonts w:asciiTheme="majorHAnsi" w:hAnsiTheme="majorHAnsi" w:cstheme="majorHAnsi"/>
                <w:color w:val="000000"/>
                <w:sz w:val="24"/>
                <w:szCs w:val="24"/>
              </w:rPr>
              <w:t>(ако участникът разполага с такъв)</w:t>
            </w:r>
          </w:p>
        </w:tc>
        <w:tc>
          <w:tcPr>
            <w:tcW w:w="4680" w:type="dxa"/>
            <w:tcBorders>
              <w:top w:val="single" w:sz="8" w:space="0" w:color="C0C0C0"/>
              <w:left w:val="single" w:sz="8" w:space="0" w:color="C0C0C0"/>
              <w:bottom w:val="single" w:sz="8" w:space="0" w:color="C0C0C0"/>
              <w:right w:val="single" w:sz="8" w:space="0" w:color="C0C0C0"/>
            </w:tcBorders>
          </w:tcPr>
          <w:p w:rsidR="00DA5733" w:rsidRPr="00DA5733" w:rsidRDefault="00DA5733" w:rsidP="00DA5733">
            <w:pPr>
              <w:spacing w:after="0" w:line="240" w:lineRule="auto"/>
              <w:jc w:val="both"/>
              <w:rPr>
                <w:rFonts w:asciiTheme="majorHAnsi" w:hAnsiTheme="majorHAnsi" w:cstheme="majorHAnsi"/>
                <w:i/>
                <w:color w:val="000000"/>
                <w:sz w:val="24"/>
                <w:szCs w:val="24"/>
              </w:rPr>
            </w:pPr>
          </w:p>
        </w:tc>
      </w:tr>
    </w:tbl>
    <w:p w:rsidR="00DA5733" w:rsidRPr="00DA5733" w:rsidRDefault="00DA5733" w:rsidP="00DA5733">
      <w:pPr>
        <w:spacing w:after="0" w:line="240" w:lineRule="auto"/>
        <w:jc w:val="both"/>
        <w:rPr>
          <w:rFonts w:asciiTheme="majorHAnsi" w:hAnsiTheme="majorHAnsi"/>
          <w:i/>
          <w:color w:val="000000"/>
          <w:sz w:val="24"/>
          <w:szCs w:val="24"/>
        </w:rPr>
      </w:pPr>
    </w:p>
    <w:p w:rsidR="00DA5733" w:rsidRPr="00DA5733" w:rsidRDefault="00DA5733" w:rsidP="00DA5733">
      <w:pPr>
        <w:spacing w:after="0" w:line="240" w:lineRule="auto"/>
        <w:jc w:val="both"/>
        <w:rPr>
          <w:rFonts w:asciiTheme="majorHAnsi" w:hAnsiTheme="majorHAnsi"/>
          <w:i/>
          <w:color w:val="000000"/>
          <w:sz w:val="24"/>
          <w:szCs w:val="24"/>
        </w:rPr>
      </w:pPr>
    </w:p>
    <w:p w:rsidR="00DA5733" w:rsidRPr="00D53A3A" w:rsidRDefault="00DA5733" w:rsidP="00DA5733">
      <w:pPr>
        <w:spacing w:after="0" w:line="240" w:lineRule="auto"/>
        <w:jc w:val="center"/>
        <w:rPr>
          <w:rFonts w:asciiTheme="majorHAnsi" w:hAnsiTheme="majorHAnsi"/>
          <w:color w:val="000000"/>
          <w:sz w:val="24"/>
          <w:szCs w:val="24"/>
        </w:rPr>
      </w:pPr>
      <w:r w:rsidRPr="00DA5733">
        <w:rPr>
          <w:rFonts w:asciiTheme="majorHAnsi" w:hAnsiTheme="majorHAnsi"/>
          <w:b/>
          <w:color w:val="000000"/>
          <w:sz w:val="24"/>
          <w:szCs w:val="24"/>
        </w:rPr>
        <w:t>СПИСЪК</w:t>
      </w:r>
    </w:p>
    <w:p w:rsidR="00DA5733" w:rsidRPr="00D53A3A" w:rsidRDefault="00DA5733" w:rsidP="00DA5733">
      <w:pPr>
        <w:spacing w:after="0" w:line="240" w:lineRule="auto"/>
        <w:jc w:val="center"/>
        <w:rPr>
          <w:rFonts w:asciiTheme="majorHAnsi" w:hAnsiTheme="majorHAnsi"/>
          <w:color w:val="000000"/>
          <w:sz w:val="24"/>
          <w:szCs w:val="24"/>
        </w:rPr>
      </w:pPr>
      <w:r w:rsidRPr="00D53A3A">
        <w:rPr>
          <w:rFonts w:asciiTheme="majorHAnsi" w:hAnsiTheme="majorHAnsi"/>
          <w:color w:val="000000"/>
          <w:sz w:val="24"/>
          <w:szCs w:val="24"/>
        </w:rPr>
        <w:t xml:space="preserve">на документите, съдържащи се в офертата </w:t>
      </w:r>
    </w:p>
    <w:p w:rsidR="00DA5733" w:rsidRPr="00D53A3A" w:rsidRDefault="00DA5733" w:rsidP="00DA5733">
      <w:pPr>
        <w:pStyle w:val="Heading1"/>
        <w:keepNext/>
        <w:keepLines/>
        <w:shd w:val="clear" w:color="auto" w:fill="auto"/>
        <w:spacing w:after="0" w:line="240" w:lineRule="auto"/>
        <w:jc w:val="center"/>
        <w:rPr>
          <w:rFonts w:asciiTheme="majorHAnsi" w:hAnsiTheme="majorHAnsi"/>
          <w:b w:val="0"/>
        </w:rPr>
      </w:pPr>
      <w:r w:rsidRPr="00D53A3A">
        <w:rPr>
          <w:rFonts w:asciiTheme="majorHAnsi" w:hAnsiTheme="majorHAnsi"/>
          <w:b w:val="0"/>
          <w:color w:val="000000"/>
          <w:spacing w:val="2"/>
        </w:rPr>
        <w:t xml:space="preserve">за участие в публична покана по реда на Глава осма „а” от ЗОП с предмет: </w:t>
      </w:r>
      <w:r w:rsidR="00D53A3A">
        <w:rPr>
          <w:rFonts w:asciiTheme="majorHAnsi" w:hAnsiTheme="majorHAnsi"/>
          <w:b w:val="0"/>
          <w:color w:val="000000"/>
          <w:spacing w:val="2"/>
        </w:rPr>
        <w:t>“</w:t>
      </w:r>
      <w:r w:rsidR="00D53A3A" w:rsidRPr="00D53A3A">
        <w:rPr>
          <w:rFonts w:asciiTheme="majorHAnsi" w:eastAsia="Times New Roman" w:hAnsiTheme="majorHAnsi"/>
          <w:b w:val="0"/>
          <w:lang w:eastAsia="bg-BG"/>
        </w:rPr>
        <w:t xml:space="preserve">ИЗПЪЛНЕНИЕ НА СМР ЗА </w:t>
      </w:r>
      <w:r w:rsidR="00D53A3A" w:rsidRPr="00D53A3A">
        <w:rPr>
          <w:rFonts w:asciiTheme="majorHAnsi" w:hAnsiTheme="majorHAnsi" w:cs="Arial"/>
          <w:b w:val="0"/>
        </w:rPr>
        <w:t>ВЪЗСТАНОВЯВАНЕ НА УЛИЧНИ НАСТИЛКИ ПО УЛ. БАДАМА, УЛ. ТОДОР КАБЛЕШКОВ И УЛ. ЧАТАЛДЖА, ВКЛ. ПОДХОДИТЕ КЪМ ТЯХ, В ГР. ТОПОЛОВГРАД</w:t>
      </w:r>
      <w:r w:rsidR="00D53A3A">
        <w:rPr>
          <w:rFonts w:asciiTheme="majorHAnsi" w:hAnsiTheme="majorHAnsi" w:cs="Arial"/>
          <w:b w:val="0"/>
        </w:rPr>
        <w:t>”</w:t>
      </w:r>
    </w:p>
    <w:p w:rsidR="00DA5733" w:rsidRPr="00DA5733" w:rsidRDefault="00DA5733" w:rsidP="00DA5733">
      <w:pPr>
        <w:spacing w:after="0" w:line="240" w:lineRule="auto"/>
        <w:jc w:val="both"/>
        <w:rPr>
          <w:rFonts w:asciiTheme="majorHAnsi" w:hAnsiTheme="majorHAnsi"/>
          <w:b/>
          <w:sz w:val="24"/>
          <w:szCs w:val="24"/>
          <w:u w:val="single"/>
        </w:rPr>
      </w:pPr>
    </w:p>
    <w:tbl>
      <w:tblPr>
        <w:tblW w:w="81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76"/>
        <w:gridCol w:w="3472"/>
        <w:gridCol w:w="3124"/>
        <w:gridCol w:w="927"/>
      </w:tblGrid>
      <w:tr w:rsidR="00D53A3A" w:rsidRPr="00DA5733" w:rsidTr="00D53A3A">
        <w:trPr>
          <w:tblHeader/>
          <w:jc w:val="center"/>
        </w:trPr>
        <w:tc>
          <w:tcPr>
            <w:tcW w:w="676" w:type="dxa"/>
            <w:vAlign w:val="center"/>
          </w:tcPr>
          <w:p w:rsidR="00DA5733" w:rsidRPr="00DA5733" w:rsidRDefault="00DA5733" w:rsidP="00DA5733">
            <w:pPr>
              <w:pStyle w:val="af"/>
              <w:spacing w:after="0"/>
              <w:ind w:firstLine="0"/>
              <w:jc w:val="center"/>
              <w:rPr>
                <w:rFonts w:asciiTheme="majorHAnsi" w:hAnsiTheme="majorHAnsi"/>
                <w:b/>
                <w:bCs/>
                <w:sz w:val="24"/>
                <w:szCs w:val="24"/>
              </w:rPr>
            </w:pPr>
            <w:r w:rsidRPr="00DA5733">
              <w:rPr>
                <w:rFonts w:asciiTheme="majorHAnsi" w:hAnsiTheme="majorHAnsi"/>
                <w:b/>
                <w:bCs/>
                <w:sz w:val="24"/>
                <w:szCs w:val="24"/>
              </w:rPr>
              <w:t>№</w:t>
            </w:r>
          </w:p>
        </w:tc>
        <w:tc>
          <w:tcPr>
            <w:tcW w:w="3472" w:type="dxa"/>
            <w:vAlign w:val="center"/>
          </w:tcPr>
          <w:p w:rsidR="00DA5733" w:rsidRPr="00DA5733" w:rsidRDefault="00DA5733" w:rsidP="00DA5733">
            <w:pPr>
              <w:pStyle w:val="af"/>
              <w:spacing w:after="0"/>
              <w:ind w:firstLine="0"/>
              <w:jc w:val="center"/>
              <w:rPr>
                <w:rFonts w:asciiTheme="majorHAnsi" w:hAnsiTheme="majorHAnsi"/>
                <w:b/>
                <w:bCs/>
                <w:sz w:val="24"/>
                <w:szCs w:val="24"/>
              </w:rPr>
            </w:pPr>
            <w:r w:rsidRPr="00DA5733">
              <w:rPr>
                <w:rFonts w:asciiTheme="majorHAnsi" w:hAnsiTheme="majorHAnsi"/>
                <w:b/>
                <w:bCs/>
                <w:sz w:val="24"/>
                <w:szCs w:val="24"/>
              </w:rPr>
              <w:t>Вид на документа</w:t>
            </w:r>
          </w:p>
        </w:tc>
        <w:tc>
          <w:tcPr>
            <w:tcW w:w="3124" w:type="dxa"/>
            <w:vAlign w:val="center"/>
          </w:tcPr>
          <w:p w:rsidR="00D53A3A" w:rsidRDefault="00DA5733" w:rsidP="00DA5733">
            <w:pPr>
              <w:pStyle w:val="af"/>
              <w:spacing w:after="0"/>
              <w:ind w:firstLine="0"/>
              <w:jc w:val="center"/>
              <w:rPr>
                <w:rFonts w:asciiTheme="majorHAnsi" w:hAnsiTheme="majorHAnsi"/>
                <w:b/>
                <w:bCs/>
                <w:sz w:val="24"/>
                <w:szCs w:val="24"/>
              </w:rPr>
            </w:pPr>
            <w:r w:rsidRPr="00DA5733">
              <w:rPr>
                <w:rFonts w:asciiTheme="majorHAnsi" w:hAnsiTheme="majorHAnsi"/>
                <w:b/>
                <w:bCs/>
                <w:sz w:val="24"/>
                <w:szCs w:val="24"/>
              </w:rPr>
              <w:t xml:space="preserve"> Форма на представяне </w:t>
            </w:r>
          </w:p>
          <w:p w:rsidR="00DA5733" w:rsidRPr="00DA5733" w:rsidRDefault="00DA5733" w:rsidP="00DA5733">
            <w:pPr>
              <w:pStyle w:val="af"/>
              <w:spacing w:after="0"/>
              <w:ind w:firstLine="0"/>
              <w:jc w:val="center"/>
              <w:rPr>
                <w:rFonts w:asciiTheme="majorHAnsi" w:hAnsiTheme="majorHAnsi"/>
                <w:b/>
                <w:bCs/>
                <w:sz w:val="24"/>
                <w:szCs w:val="24"/>
              </w:rPr>
            </w:pPr>
            <w:r w:rsidRPr="00DA5733">
              <w:rPr>
                <w:rFonts w:asciiTheme="majorHAnsi" w:hAnsiTheme="majorHAnsi"/>
                <w:b/>
                <w:bCs/>
                <w:sz w:val="24"/>
                <w:szCs w:val="24"/>
              </w:rPr>
              <w:t>на документа</w:t>
            </w:r>
          </w:p>
          <w:p w:rsidR="00DA5733" w:rsidRPr="00DA5733" w:rsidRDefault="00DA5733" w:rsidP="00DA5733">
            <w:pPr>
              <w:pStyle w:val="af"/>
              <w:spacing w:after="0"/>
              <w:ind w:firstLine="0"/>
              <w:jc w:val="center"/>
              <w:rPr>
                <w:rFonts w:asciiTheme="majorHAnsi" w:hAnsiTheme="majorHAnsi"/>
                <w:i/>
                <w:iCs/>
                <w:sz w:val="18"/>
                <w:szCs w:val="18"/>
              </w:rPr>
            </w:pPr>
            <w:r w:rsidRPr="00DA5733">
              <w:rPr>
                <w:rFonts w:asciiTheme="majorHAnsi" w:hAnsiTheme="majorHAnsi"/>
                <w:i/>
                <w:iCs/>
                <w:sz w:val="18"/>
                <w:szCs w:val="18"/>
              </w:rPr>
              <w:t>(оригинал или заверено копие)</w:t>
            </w:r>
          </w:p>
        </w:tc>
        <w:tc>
          <w:tcPr>
            <w:tcW w:w="927" w:type="dxa"/>
          </w:tcPr>
          <w:p w:rsidR="00DA5733" w:rsidRPr="00DA5733" w:rsidRDefault="00DA5733" w:rsidP="00DA5733">
            <w:pPr>
              <w:pStyle w:val="af"/>
              <w:spacing w:after="0"/>
              <w:ind w:firstLine="0"/>
              <w:jc w:val="center"/>
              <w:rPr>
                <w:rFonts w:asciiTheme="majorHAnsi" w:hAnsiTheme="majorHAnsi"/>
                <w:b/>
                <w:bCs/>
                <w:sz w:val="24"/>
                <w:szCs w:val="24"/>
              </w:rPr>
            </w:pPr>
            <w:r w:rsidRPr="00DA5733">
              <w:rPr>
                <w:rFonts w:asciiTheme="majorHAnsi" w:hAnsiTheme="majorHAnsi"/>
                <w:b/>
                <w:bCs/>
                <w:sz w:val="24"/>
                <w:szCs w:val="24"/>
              </w:rPr>
              <w:t>Стр.</w:t>
            </w:r>
          </w:p>
          <w:p w:rsidR="00DA5733" w:rsidRPr="00DA5733" w:rsidRDefault="00DA5733" w:rsidP="00DA5733">
            <w:pPr>
              <w:pStyle w:val="af"/>
              <w:spacing w:after="0"/>
              <w:ind w:firstLine="0"/>
              <w:jc w:val="center"/>
              <w:rPr>
                <w:rFonts w:asciiTheme="majorHAnsi" w:hAnsiTheme="majorHAnsi"/>
                <w:b/>
                <w:bCs/>
                <w:sz w:val="24"/>
                <w:szCs w:val="24"/>
              </w:rPr>
            </w:pPr>
            <w:r w:rsidRPr="00DA5733">
              <w:rPr>
                <w:rFonts w:asciiTheme="majorHAnsi" w:hAnsiTheme="majorHAnsi"/>
                <w:b/>
                <w:bCs/>
                <w:sz w:val="24"/>
                <w:szCs w:val="24"/>
              </w:rPr>
              <w:t>от …..</w:t>
            </w:r>
          </w:p>
          <w:p w:rsidR="00DA5733" w:rsidRPr="00DA5733" w:rsidRDefault="00DA5733" w:rsidP="00DA5733">
            <w:pPr>
              <w:pStyle w:val="af"/>
              <w:spacing w:after="0"/>
              <w:ind w:firstLine="0"/>
              <w:jc w:val="center"/>
              <w:rPr>
                <w:rFonts w:asciiTheme="majorHAnsi" w:hAnsiTheme="majorHAnsi"/>
                <w:b/>
                <w:bCs/>
                <w:sz w:val="24"/>
                <w:szCs w:val="24"/>
              </w:rPr>
            </w:pPr>
            <w:r w:rsidRPr="00DA5733">
              <w:rPr>
                <w:rFonts w:asciiTheme="majorHAnsi" w:hAnsiTheme="majorHAnsi"/>
                <w:b/>
                <w:bCs/>
                <w:sz w:val="24"/>
                <w:szCs w:val="24"/>
              </w:rPr>
              <w:t>до …..</w:t>
            </w:r>
          </w:p>
        </w:tc>
      </w:tr>
      <w:tr w:rsidR="00D53A3A" w:rsidRPr="00DA5733" w:rsidTr="00D53A3A">
        <w:trPr>
          <w:jc w:val="center"/>
        </w:trPr>
        <w:tc>
          <w:tcPr>
            <w:tcW w:w="676" w:type="dxa"/>
          </w:tcPr>
          <w:p w:rsidR="00DA5733" w:rsidRPr="00DA5733" w:rsidRDefault="00DA5733" w:rsidP="00DA5733">
            <w:pPr>
              <w:pStyle w:val="af"/>
              <w:spacing w:after="0"/>
              <w:ind w:firstLine="0"/>
              <w:jc w:val="center"/>
              <w:rPr>
                <w:rFonts w:asciiTheme="majorHAnsi" w:hAnsiTheme="majorHAnsi"/>
                <w:b/>
                <w:bCs/>
                <w:sz w:val="24"/>
                <w:szCs w:val="24"/>
              </w:rPr>
            </w:pPr>
            <w:r w:rsidRPr="00DA5733">
              <w:rPr>
                <w:rFonts w:asciiTheme="majorHAnsi" w:hAnsiTheme="majorHAnsi"/>
                <w:b/>
                <w:bCs/>
                <w:sz w:val="24"/>
                <w:szCs w:val="24"/>
              </w:rPr>
              <w:t>1.</w:t>
            </w:r>
          </w:p>
        </w:tc>
        <w:tc>
          <w:tcPr>
            <w:tcW w:w="3472" w:type="dxa"/>
          </w:tcPr>
          <w:p w:rsidR="00DA5733" w:rsidRPr="00DA5733" w:rsidRDefault="00DA5733" w:rsidP="00DA5733">
            <w:pPr>
              <w:pStyle w:val="af"/>
              <w:spacing w:after="0"/>
              <w:ind w:firstLine="0"/>
              <w:rPr>
                <w:rFonts w:asciiTheme="majorHAnsi" w:hAnsiTheme="majorHAnsi"/>
                <w:sz w:val="24"/>
                <w:szCs w:val="24"/>
              </w:rPr>
            </w:pPr>
          </w:p>
        </w:tc>
        <w:tc>
          <w:tcPr>
            <w:tcW w:w="3124" w:type="dxa"/>
          </w:tcPr>
          <w:p w:rsidR="00DA5733" w:rsidRPr="00DA5733" w:rsidRDefault="00DA5733" w:rsidP="00DA5733">
            <w:pPr>
              <w:pStyle w:val="af"/>
              <w:spacing w:after="0"/>
              <w:ind w:firstLine="0"/>
              <w:jc w:val="center"/>
              <w:rPr>
                <w:rFonts w:asciiTheme="majorHAnsi" w:hAnsiTheme="majorHAnsi"/>
                <w:b/>
                <w:bCs/>
                <w:sz w:val="24"/>
                <w:szCs w:val="24"/>
              </w:rPr>
            </w:pPr>
          </w:p>
        </w:tc>
        <w:tc>
          <w:tcPr>
            <w:tcW w:w="927" w:type="dxa"/>
          </w:tcPr>
          <w:p w:rsidR="00DA5733" w:rsidRPr="00DA5733" w:rsidRDefault="00DA5733" w:rsidP="00DA5733">
            <w:pPr>
              <w:pStyle w:val="af"/>
              <w:spacing w:after="0"/>
              <w:ind w:firstLine="0"/>
              <w:jc w:val="center"/>
              <w:rPr>
                <w:rFonts w:asciiTheme="majorHAnsi" w:hAnsiTheme="majorHAnsi"/>
                <w:b/>
                <w:bCs/>
                <w:sz w:val="24"/>
                <w:szCs w:val="24"/>
              </w:rPr>
            </w:pPr>
          </w:p>
        </w:tc>
      </w:tr>
      <w:tr w:rsidR="00D53A3A" w:rsidRPr="00DA5733" w:rsidTr="00D53A3A">
        <w:trPr>
          <w:jc w:val="center"/>
        </w:trPr>
        <w:tc>
          <w:tcPr>
            <w:tcW w:w="676" w:type="dxa"/>
          </w:tcPr>
          <w:p w:rsidR="00DA5733" w:rsidRPr="00DA5733" w:rsidRDefault="00DA5733" w:rsidP="00DA5733">
            <w:pPr>
              <w:pStyle w:val="af"/>
              <w:spacing w:after="0"/>
              <w:ind w:firstLine="0"/>
              <w:jc w:val="center"/>
              <w:rPr>
                <w:rFonts w:asciiTheme="majorHAnsi" w:hAnsiTheme="majorHAnsi"/>
                <w:b/>
                <w:bCs/>
                <w:sz w:val="24"/>
                <w:szCs w:val="24"/>
              </w:rPr>
            </w:pPr>
            <w:r w:rsidRPr="00DA5733">
              <w:rPr>
                <w:rFonts w:asciiTheme="majorHAnsi" w:hAnsiTheme="majorHAnsi"/>
                <w:b/>
                <w:bCs/>
                <w:sz w:val="24"/>
                <w:szCs w:val="24"/>
              </w:rPr>
              <w:t>2.</w:t>
            </w:r>
          </w:p>
        </w:tc>
        <w:tc>
          <w:tcPr>
            <w:tcW w:w="3472" w:type="dxa"/>
          </w:tcPr>
          <w:p w:rsidR="00DA5733" w:rsidRPr="00DA5733" w:rsidRDefault="00DA5733" w:rsidP="00DA5733">
            <w:pPr>
              <w:pStyle w:val="af"/>
              <w:spacing w:after="0"/>
              <w:ind w:firstLine="0"/>
              <w:rPr>
                <w:rFonts w:asciiTheme="majorHAnsi" w:hAnsiTheme="majorHAnsi"/>
                <w:b/>
                <w:sz w:val="24"/>
                <w:szCs w:val="24"/>
              </w:rPr>
            </w:pPr>
          </w:p>
        </w:tc>
        <w:tc>
          <w:tcPr>
            <w:tcW w:w="3124" w:type="dxa"/>
          </w:tcPr>
          <w:p w:rsidR="00DA5733" w:rsidRPr="00DA5733" w:rsidRDefault="00DA5733" w:rsidP="00DA5733">
            <w:pPr>
              <w:pStyle w:val="af"/>
              <w:spacing w:after="0"/>
              <w:ind w:firstLine="0"/>
              <w:jc w:val="center"/>
              <w:rPr>
                <w:rFonts w:asciiTheme="majorHAnsi" w:hAnsiTheme="majorHAnsi"/>
                <w:b/>
                <w:bCs/>
                <w:sz w:val="24"/>
                <w:szCs w:val="24"/>
              </w:rPr>
            </w:pPr>
          </w:p>
        </w:tc>
        <w:tc>
          <w:tcPr>
            <w:tcW w:w="927" w:type="dxa"/>
          </w:tcPr>
          <w:p w:rsidR="00DA5733" w:rsidRPr="00DA5733" w:rsidRDefault="00DA5733" w:rsidP="00DA5733">
            <w:pPr>
              <w:pStyle w:val="af"/>
              <w:spacing w:after="0"/>
              <w:ind w:firstLine="0"/>
              <w:jc w:val="center"/>
              <w:rPr>
                <w:rFonts w:asciiTheme="majorHAnsi" w:hAnsiTheme="majorHAnsi"/>
                <w:b/>
                <w:bCs/>
                <w:sz w:val="24"/>
                <w:szCs w:val="24"/>
              </w:rPr>
            </w:pPr>
          </w:p>
        </w:tc>
      </w:tr>
      <w:tr w:rsidR="00D53A3A" w:rsidRPr="00DA5733" w:rsidTr="00D53A3A">
        <w:trPr>
          <w:jc w:val="center"/>
        </w:trPr>
        <w:tc>
          <w:tcPr>
            <w:tcW w:w="676" w:type="dxa"/>
          </w:tcPr>
          <w:p w:rsidR="00DA5733" w:rsidRPr="00DA5733" w:rsidRDefault="00DA5733" w:rsidP="00DA5733">
            <w:pPr>
              <w:pStyle w:val="af"/>
              <w:spacing w:after="0"/>
              <w:ind w:firstLine="0"/>
              <w:jc w:val="center"/>
              <w:rPr>
                <w:rFonts w:asciiTheme="majorHAnsi" w:hAnsiTheme="majorHAnsi"/>
                <w:b/>
                <w:bCs/>
                <w:sz w:val="24"/>
                <w:szCs w:val="24"/>
              </w:rPr>
            </w:pPr>
            <w:r w:rsidRPr="00DA5733">
              <w:rPr>
                <w:rFonts w:asciiTheme="majorHAnsi" w:hAnsiTheme="majorHAnsi"/>
                <w:b/>
                <w:bCs/>
                <w:sz w:val="24"/>
                <w:szCs w:val="24"/>
              </w:rPr>
              <w:t>3.</w:t>
            </w:r>
          </w:p>
        </w:tc>
        <w:tc>
          <w:tcPr>
            <w:tcW w:w="3472" w:type="dxa"/>
          </w:tcPr>
          <w:p w:rsidR="00DA5733" w:rsidRPr="00DA5733" w:rsidRDefault="00DA5733" w:rsidP="00DA5733">
            <w:pPr>
              <w:pStyle w:val="af"/>
              <w:spacing w:after="0"/>
              <w:ind w:firstLine="0"/>
              <w:rPr>
                <w:rFonts w:asciiTheme="majorHAnsi" w:hAnsiTheme="majorHAnsi"/>
                <w:sz w:val="24"/>
                <w:szCs w:val="24"/>
              </w:rPr>
            </w:pPr>
          </w:p>
        </w:tc>
        <w:tc>
          <w:tcPr>
            <w:tcW w:w="3124" w:type="dxa"/>
          </w:tcPr>
          <w:p w:rsidR="00DA5733" w:rsidRPr="00DA5733" w:rsidRDefault="00DA5733" w:rsidP="00DA5733">
            <w:pPr>
              <w:pStyle w:val="af"/>
              <w:spacing w:after="0"/>
              <w:ind w:firstLine="0"/>
              <w:rPr>
                <w:rFonts w:asciiTheme="majorHAnsi" w:hAnsiTheme="majorHAnsi"/>
                <w:b/>
                <w:bCs/>
                <w:sz w:val="24"/>
                <w:szCs w:val="24"/>
              </w:rPr>
            </w:pPr>
          </w:p>
        </w:tc>
        <w:tc>
          <w:tcPr>
            <w:tcW w:w="927" w:type="dxa"/>
          </w:tcPr>
          <w:p w:rsidR="00DA5733" w:rsidRPr="00DA5733" w:rsidRDefault="00DA5733" w:rsidP="00DA5733">
            <w:pPr>
              <w:pStyle w:val="af"/>
              <w:spacing w:after="0"/>
              <w:ind w:firstLine="0"/>
              <w:rPr>
                <w:rFonts w:asciiTheme="majorHAnsi" w:hAnsiTheme="majorHAnsi"/>
                <w:b/>
                <w:bCs/>
                <w:sz w:val="24"/>
                <w:szCs w:val="24"/>
              </w:rPr>
            </w:pPr>
          </w:p>
        </w:tc>
      </w:tr>
      <w:tr w:rsidR="00D53A3A" w:rsidRPr="00DA5733" w:rsidTr="00D53A3A">
        <w:trPr>
          <w:jc w:val="center"/>
        </w:trPr>
        <w:tc>
          <w:tcPr>
            <w:tcW w:w="676" w:type="dxa"/>
          </w:tcPr>
          <w:p w:rsidR="00DA5733" w:rsidRPr="00DA5733" w:rsidRDefault="00DA5733" w:rsidP="00DA5733">
            <w:pPr>
              <w:pStyle w:val="af"/>
              <w:spacing w:after="0"/>
              <w:ind w:firstLine="0"/>
              <w:jc w:val="center"/>
              <w:rPr>
                <w:rFonts w:asciiTheme="majorHAnsi" w:hAnsiTheme="majorHAnsi"/>
                <w:b/>
                <w:bCs/>
                <w:sz w:val="24"/>
                <w:szCs w:val="24"/>
              </w:rPr>
            </w:pPr>
            <w:r w:rsidRPr="00DA5733">
              <w:rPr>
                <w:rFonts w:asciiTheme="majorHAnsi" w:hAnsiTheme="majorHAnsi"/>
                <w:b/>
                <w:bCs/>
                <w:sz w:val="24"/>
                <w:szCs w:val="24"/>
              </w:rPr>
              <w:t>4.</w:t>
            </w:r>
          </w:p>
        </w:tc>
        <w:tc>
          <w:tcPr>
            <w:tcW w:w="3472" w:type="dxa"/>
          </w:tcPr>
          <w:p w:rsidR="00DA5733" w:rsidRPr="00DA5733" w:rsidRDefault="00DA5733" w:rsidP="00DA5733">
            <w:pPr>
              <w:spacing w:after="0" w:line="240" w:lineRule="auto"/>
              <w:jc w:val="both"/>
              <w:textAlignment w:val="center"/>
              <w:rPr>
                <w:rFonts w:asciiTheme="majorHAnsi" w:hAnsiTheme="majorHAnsi"/>
                <w:sz w:val="24"/>
                <w:szCs w:val="24"/>
                <w:lang w:eastAsia="bg-BG"/>
              </w:rPr>
            </w:pPr>
          </w:p>
        </w:tc>
        <w:tc>
          <w:tcPr>
            <w:tcW w:w="3124" w:type="dxa"/>
          </w:tcPr>
          <w:p w:rsidR="00DA5733" w:rsidRPr="00DA5733" w:rsidRDefault="00DA5733" w:rsidP="00DA5733">
            <w:pPr>
              <w:pStyle w:val="af"/>
              <w:spacing w:after="0"/>
              <w:ind w:firstLine="0"/>
              <w:rPr>
                <w:rFonts w:asciiTheme="majorHAnsi" w:hAnsiTheme="majorHAnsi"/>
                <w:sz w:val="24"/>
                <w:szCs w:val="24"/>
              </w:rPr>
            </w:pPr>
          </w:p>
        </w:tc>
        <w:tc>
          <w:tcPr>
            <w:tcW w:w="927" w:type="dxa"/>
          </w:tcPr>
          <w:p w:rsidR="00DA5733" w:rsidRPr="00DA5733" w:rsidRDefault="00DA5733" w:rsidP="00DA5733">
            <w:pPr>
              <w:pStyle w:val="af"/>
              <w:spacing w:after="0"/>
              <w:ind w:firstLine="0"/>
              <w:rPr>
                <w:rFonts w:asciiTheme="majorHAnsi" w:hAnsiTheme="majorHAnsi"/>
                <w:sz w:val="24"/>
                <w:szCs w:val="24"/>
              </w:rPr>
            </w:pPr>
          </w:p>
        </w:tc>
      </w:tr>
      <w:tr w:rsidR="00D53A3A" w:rsidRPr="00DA5733" w:rsidTr="00D53A3A">
        <w:trPr>
          <w:jc w:val="center"/>
        </w:trPr>
        <w:tc>
          <w:tcPr>
            <w:tcW w:w="676" w:type="dxa"/>
          </w:tcPr>
          <w:p w:rsidR="00DA5733" w:rsidRPr="00DA5733" w:rsidRDefault="00DA5733" w:rsidP="00DA5733">
            <w:pPr>
              <w:pStyle w:val="af"/>
              <w:spacing w:after="0"/>
              <w:ind w:firstLine="0"/>
              <w:jc w:val="center"/>
              <w:rPr>
                <w:rFonts w:asciiTheme="majorHAnsi" w:hAnsiTheme="majorHAnsi"/>
                <w:b/>
                <w:bCs/>
                <w:sz w:val="24"/>
                <w:szCs w:val="24"/>
              </w:rPr>
            </w:pPr>
            <w:r w:rsidRPr="00DA5733">
              <w:rPr>
                <w:rFonts w:asciiTheme="majorHAnsi" w:hAnsiTheme="majorHAnsi"/>
                <w:b/>
                <w:bCs/>
                <w:sz w:val="24"/>
                <w:szCs w:val="24"/>
              </w:rPr>
              <w:t>5.</w:t>
            </w:r>
          </w:p>
        </w:tc>
        <w:tc>
          <w:tcPr>
            <w:tcW w:w="3472" w:type="dxa"/>
          </w:tcPr>
          <w:p w:rsidR="00DA5733" w:rsidRPr="00DA5733" w:rsidRDefault="00DA5733" w:rsidP="00DA5733">
            <w:pPr>
              <w:spacing w:after="0" w:line="240" w:lineRule="auto"/>
              <w:jc w:val="both"/>
              <w:textAlignment w:val="center"/>
              <w:rPr>
                <w:rFonts w:asciiTheme="majorHAnsi" w:hAnsiTheme="majorHAnsi"/>
                <w:sz w:val="24"/>
                <w:szCs w:val="24"/>
                <w:lang w:eastAsia="bg-BG"/>
              </w:rPr>
            </w:pPr>
          </w:p>
        </w:tc>
        <w:tc>
          <w:tcPr>
            <w:tcW w:w="3124" w:type="dxa"/>
          </w:tcPr>
          <w:p w:rsidR="00DA5733" w:rsidRPr="00DA5733" w:rsidRDefault="00DA5733" w:rsidP="00DA5733">
            <w:pPr>
              <w:pStyle w:val="af"/>
              <w:spacing w:after="0"/>
              <w:ind w:firstLine="0"/>
              <w:rPr>
                <w:rFonts w:asciiTheme="majorHAnsi" w:hAnsiTheme="majorHAnsi"/>
                <w:sz w:val="24"/>
                <w:szCs w:val="24"/>
              </w:rPr>
            </w:pPr>
          </w:p>
        </w:tc>
        <w:tc>
          <w:tcPr>
            <w:tcW w:w="927" w:type="dxa"/>
          </w:tcPr>
          <w:p w:rsidR="00DA5733" w:rsidRPr="00DA5733" w:rsidRDefault="00DA5733" w:rsidP="00DA5733">
            <w:pPr>
              <w:pStyle w:val="af"/>
              <w:spacing w:after="0"/>
              <w:ind w:firstLine="0"/>
              <w:rPr>
                <w:rFonts w:asciiTheme="majorHAnsi" w:hAnsiTheme="majorHAnsi"/>
                <w:sz w:val="24"/>
                <w:szCs w:val="24"/>
              </w:rPr>
            </w:pPr>
          </w:p>
        </w:tc>
      </w:tr>
      <w:tr w:rsidR="00D53A3A" w:rsidRPr="00DA5733" w:rsidTr="00D53A3A">
        <w:trPr>
          <w:jc w:val="center"/>
        </w:trPr>
        <w:tc>
          <w:tcPr>
            <w:tcW w:w="676" w:type="dxa"/>
          </w:tcPr>
          <w:p w:rsidR="00DA5733" w:rsidRPr="00DA5733" w:rsidRDefault="00DA5733" w:rsidP="00DA5733">
            <w:pPr>
              <w:pStyle w:val="af"/>
              <w:spacing w:after="0"/>
              <w:ind w:firstLine="0"/>
              <w:jc w:val="center"/>
              <w:rPr>
                <w:rFonts w:asciiTheme="majorHAnsi" w:hAnsiTheme="majorHAnsi"/>
                <w:b/>
                <w:bCs/>
                <w:sz w:val="24"/>
                <w:szCs w:val="24"/>
              </w:rPr>
            </w:pPr>
            <w:r w:rsidRPr="00DA5733">
              <w:rPr>
                <w:rFonts w:asciiTheme="majorHAnsi" w:hAnsiTheme="majorHAnsi"/>
                <w:b/>
                <w:bCs/>
                <w:sz w:val="24"/>
                <w:szCs w:val="24"/>
              </w:rPr>
              <w:t>6.</w:t>
            </w:r>
          </w:p>
        </w:tc>
        <w:tc>
          <w:tcPr>
            <w:tcW w:w="3472" w:type="dxa"/>
          </w:tcPr>
          <w:p w:rsidR="00DA5733" w:rsidRPr="00DA5733" w:rsidRDefault="00DA5733" w:rsidP="00DA5733">
            <w:pPr>
              <w:spacing w:after="0" w:line="240" w:lineRule="auto"/>
              <w:jc w:val="both"/>
              <w:textAlignment w:val="center"/>
              <w:rPr>
                <w:rFonts w:asciiTheme="majorHAnsi" w:hAnsiTheme="majorHAnsi"/>
                <w:sz w:val="24"/>
                <w:szCs w:val="24"/>
                <w:lang w:eastAsia="bg-BG"/>
              </w:rPr>
            </w:pPr>
          </w:p>
        </w:tc>
        <w:tc>
          <w:tcPr>
            <w:tcW w:w="3124" w:type="dxa"/>
          </w:tcPr>
          <w:p w:rsidR="00DA5733" w:rsidRPr="00DA5733" w:rsidRDefault="00DA5733" w:rsidP="00DA5733">
            <w:pPr>
              <w:pStyle w:val="af"/>
              <w:spacing w:after="0"/>
              <w:ind w:firstLine="0"/>
              <w:rPr>
                <w:rFonts w:asciiTheme="majorHAnsi" w:hAnsiTheme="majorHAnsi"/>
                <w:sz w:val="24"/>
                <w:szCs w:val="24"/>
              </w:rPr>
            </w:pPr>
          </w:p>
        </w:tc>
        <w:tc>
          <w:tcPr>
            <w:tcW w:w="927" w:type="dxa"/>
          </w:tcPr>
          <w:p w:rsidR="00DA5733" w:rsidRPr="00DA5733" w:rsidRDefault="00DA5733" w:rsidP="00DA5733">
            <w:pPr>
              <w:pStyle w:val="af"/>
              <w:spacing w:after="0"/>
              <w:ind w:firstLine="0"/>
              <w:rPr>
                <w:rFonts w:asciiTheme="majorHAnsi" w:hAnsiTheme="majorHAnsi"/>
                <w:sz w:val="24"/>
                <w:szCs w:val="24"/>
              </w:rPr>
            </w:pPr>
          </w:p>
        </w:tc>
      </w:tr>
      <w:tr w:rsidR="00D53A3A" w:rsidRPr="00DA5733" w:rsidTr="00D53A3A">
        <w:trPr>
          <w:jc w:val="center"/>
        </w:trPr>
        <w:tc>
          <w:tcPr>
            <w:tcW w:w="676" w:type="dxa"/>
          </w:tcPr>
          <w:p w:rsidR="00DA5733" w:rsidRPr="00DA5733" w:rsidRDefault="00DA5733" w:rsidP="00DA5733">
            <w:pPr>
              <w:pStyle w:val="af"/>
              <w:spacing w:after="0"/>
              <w:ind w:firstLine="0"/>
              <w:jc w:val="center"/>
              <w:rPr>
                <w:rFonts w:asciiTheme="majorHAnsi" w:hAnsiTheme="majorHAnsi"/>
                <w:b/>
                <w:bCs/>
                <w:sz w:val="24"/>
                <w:szCs w:val="24"/>
              </w:rPr>
            </w:pPr>
            <w:r w:rsidRPr="00DA5733">
              <w:rPr>
                <w:rFonts w:asciiTheme="majorHAnsi" w:hAnsiTheme="majorHAnsi"/>
                <w:b/>
                <w:bCs/>
                <w:sz w:val="24"/>
                <w:szCs w:val="24"/>
              </w:rPr>
              <w:t>7.</w:t>
            </w:r>
          </w:p>
        </w:tc>
        <w:tc>
          <w:tcPr>
            <w:tcW w:w="3472" w:type="dxa"/>
          </w:tcPr>
          <w:p w:rsidR="00DA5733" w:rsidRPr="00DA5733" w:rsidRDefault="00DA5733" w:rsidP="00DA5733">
            <w:pPr>
              <w:pStyle w:val="af"/>
              <w:spacing w:after="0"/>
              <w:ind w:firstLine="0"/>
              <w:rPr>
                <w:rFonts w:asciiTheme="majorHAnsi" w:hAnsiTheme="majorHAnsi"/>
                <w:i/>
                <w:sz w:val="24"/>
                <w:szCs w:val="24"/>
              </w:rPr>
            </w:pPr>
          </w:p>
        </w:tc>
        <w:tc>
          <w:tcPr>
            <w:tcW w:w="3124" w:type="dxa"/>
          </w:tcPr>
          <w:p w:rsidR="00DA5733" w:rsidRPr="00DA5733" w:rsidRDefault="00DA5733" w:rsidP="00DA5733">
            <w:pPr>
              <w:pStyle w:val="af"/>
              <w:spacing w:after="0"/>
              <w:ind w:firstLine="0"/>
              <w:rPr>
                <w:rFonts w:asciiTheme="majorHAnsi" w:hAnsiTheme="majorHAnsi"/>
                <w:sz w:val="24"/>
                <w:szCs w:val="24"/>
              </w:rPr>
            </w:pPr>
          </w:p>
        </w:tc>
        <w:tc>
          <w:tcPr>
            <w:tcW w:w="927" w:type="dxa"/>
          </w:tcPr>
          <w:p w:rsidR="00DA5733" w:rsidRPr="00DA5733" w:rsidRDefault="00DA5733" w:rsidP="00DA5733">
            <w:pPr>
              <w:pStyle w:val="af"/>
              <w:spacing w:after="0"/>
              <w:ind w:firstLine="0"/>
              <w:rPr>
                <w:rFonts w:asciiTheme="majorHAnsi" w:hAnsiTheme="majorHAnsi"/>
                <w:sz w:val="24"/>
                <w:szCs w:val="24"/>
              </w:rPr>
            </w:pPr>
          </w:p>
        </w:tc>
      </w:tr>
      <w:tr w:rsidR="00D53A3A" w:rsidRPr="00DA5733" w:rsidTr="00D53A3A">
        <w:trPr>
          <w:jc w:val="center"/>
        </w:trPr>
        <w:tc>
          <w:tcPr>
            <w:tcW w:w="676" w:type="dxa"/>
          </w:tcPr>
          <w:p w:rsidR="00DA5733" w:rsidRPr="00DA5733" w:rsidRDefault="00DA5733" w:rsidP="00DA5733">
            <w:pPr>
              <w:pStyle w:val="af"/>
              <w:spacing w:after="0"/>
              <w:ind w:firstLine="0"/>
              <w:jc w:val="center"/>
              <w:rPr>
                <w:rFonts w:asciiTheme="majorHAnsi" w:hAnsiTheme="majorHAnsi"/>
                <w:b/>
                <w:bCs/>
                <w:sz w:val="24"/>
                <w:szCs w:val="24"/>
              </w:rPr>
            </w:pPr>
            <w:r w:rsidRPr="00DA5733">
              <w:rPr>
                <w:rFonts w:asciiTheme="majorHAnsi" w:hAnsiTheme="majorHAnsi"/>
                <w:b/>
                <w:bCs/>
                <w:sz w:val="24"/>
                <w:szCs w:val="24"/>
              </w:rPr>
              <w:t>8.</w:t>
            </w:r>
          </w:p>
        </w:tc>
        <w:tc>
          <w:tcPr>
            <w:tcW w:w="3472" w:type="dxa"/>
          </w:tcPr>
          <w:p w:rsidR="00DA5733" w:rsidRPr="00DA5733" w:rsidRDefault="00DA5733" w:rsidP="00DA5733">
            <w:pPr>
              <w:spacing w:after="0" w:line="240" w:lineRule="auto"/>
              <w:jc w:val="both"/>
              <w:rPr>
                <w:rFonts w:asciiTheme="majorHAnsi" w:hAnsiTheme="majorHAnsi"/>
                <w:b/>
                <w:bCs/>
                <w:i/>
                <w:sz w:val="24"/>
                <w:szCs w:val="24"/>
              </w:rPr>
            </w:pPr>
          </w:p>
        </w:tc>
        <w:tc>
          <w:tcPr>
            <w:tcW w:w="3124" w:type="dxa"/>
          </w:tcPr>
          <w:p w:rsidR="00DA5733" w:rsidRPr="00DA5733" w:rsidRDefault="00DA5733" w:rsidP="00DA5733">
            <w:pPr>
              <w:pStyle w:val="af"/>
              <w:spacing w:after="0"/>
              <w:ind w:firstLine="0"/>
              <w:rPr>
                <w:rFonts w:asciiTheme="majorHAnsi" w:hAnsiTheme="majorHAnsi"/>
                <w:sz w:val="24"/>
                <w:szCs w:val="24"/>
              </w:rPr>
            </w:pPr>
          </w:p>
        </w:tc>
        <w:tc>
          <w:tcPr>
            <w:tcW w:w="927" w:type="dxa"/>
          </w:tcPr>
          <w:p w:rsidR="00DA5733" w:rsidRPr="00DA5733" w:rsidRDefault="00DA5733" w:rsidP="00DA5733">
            <w:pPr>
              <w:pStyle w:val="af"/>
              <w:spacing w:after="0"/>
              <w:ind w:firstLine="0"/>
              <w:rPr>
                <w:rFonts w:asciiTheme="majorHAnsi" w:hAnsiTheme="majorHAnsi"/>
                <w:sz w:val="24"/>
                <w:szCs w:val="24"/>
              </w:rPr>
            </w:pPr>
          </w:p>
        </w:tc>
      </w:tr>
      <w:tr w:rsidR="00D53A3A" w:rsidRPr="00DA5733" w:rsidTr="00D53A3A">
        <w:trPr>
          <w:jc w:val="center"/>
        </w:trPr>
        <w:tc>
          <w:tcPr>
            <w:tcW w:w="676" w:type="dxa"/>
          </w:tcPr>
          <w:p w:rsidR="00DA5733" w:rsidRPr="00DA5733" w:rsidRDefault="00DA5733" w:rsidP="00DA5733">
            <w:pPr>
              <w:pStyle w:val="af"/>
              <w:spacing w:after="0"/>
              <w:ind w:firstLine="0"/>
              <w:jc w:val="center"/>
              <w:rPr>
                <w:rFonts w:asciiTheme="majorHAnsi" w:hAnsiTheme="majorHAnsi"/>
                <w:b/>
                <w:bCs/>
                <w:sz w:val="24"/>
                <w:szCs w:val="24"/>
              </w:rPr>
            </w:pPr>
            <w:r w:rsidRPr="00DA5733">
              <w:rPr>
                <w:rFonts w:asciiTheme="majorHAnsi" w:hAnsiTheme="majorHAnsi"/>
                <w:b/>
                <w:bCs/>
                <w:sz w:val="24"/>
                <w:szCs w:val="24"/>
              </w:rPr>
              <w:t>9.</w:t>
            </w:r>
          </w:p>
        </w:tc>
        <w:tc>
          <w:tcPr>
            <w:tcW w:w="3472" w:type="dxa"/>
          </w:tcPr>
          <w:p w:rsidR="00DA5733" w:rsidRPr="00DA5733" w:rsidRDefault="00DA5733" w:rsidP="00DA5733">
            <w:pPr>
              <w:spacing w:after="0" w:line="240" w:lineRule="auto"/>
              <w:jc w:val="both"/>
              <w:textAlignment w:val="center"/>
              <w:rPr>
                <w:rFonts w:asciiTheme="majorHAnsi" w:hAnsiTheme="majorHAnsi"/>
                <w:b/>
                <w:i/>
                <w:sz w:val="24"/>
                <w:szCs w:val="24"/>
                <w:lang w:eastAsia="bg-BG"/>
              </w:rPr>
            </w:pPr>
          </w:p>
        </w:tc>
        <w:tc>
          <w:tcPr>
            <w:tcW w:w="3124" w:type="dxa"/>
          </w:tcPr>
          <w:p w:rsidR="00DA5733" w:rsidRPr="00DA5733" w:rsidRDefault="00DA5733" w:rsidP="00DA5733">
            <w:pPr>
              <w:pStyle w:val="af"/>
              <w:spacing w:after="0"/>
              <w:ind w:firstLine="0"/>
              <w:rPr>
                <w:rFonts w:asciiTheme="majorHAnsi" w:hAnsiTheme="majorHAnsi"/>
                <w:sz w:val="24"/>
                <w:szCs w:val="24"/>
              </w:rPr>
            </w:pPr>
          </w:p>
        </w:tc>
        <w:tc>
          <w:tcPr>
            <w:tcW w:w="927" w:type="dxa"/>
          </w:tcPr>
          <w:p w:rsidR="00DA5733" w:rsidRPr="00DA5733" w:rsidRDefault="00DA5733" w:rsidP="00DA5733">
            <w:pPr>
              <w:pStyle w:val="af"/>
              <w:spacing w:after="0"/>
              <w:ind w:firstLine="0"/>
              <w:rPr>
                <w:rFonts w:asciiTheme="majorHAnsi" w:hAnsiTheme="majorHAnsi"/>
                <w:sz w:val="24"/>
                <w:szCs w:val="24"/>
              </w:rPr>
            </w:pPr>
          </w:p>
        </w:tc>
      </w:tr>
      <w:tr w:rsidR="00D53A3A" w:rsidRPr="00DA5733" w:rsidTr="00D53A3A">
        <w:trPr>
          <w:jc w:val="center"/>
        </w:trPr>
        <w:tc>
          <w:tcPr>
            <w:tcW w:w="676" w:type="dxa"/>
          </w:tcPr>
          <w:p w:rsidR="00DA5733" w:rsidRPr="00DA5733" w:rsidRDefault="00DA5733" w:rsidP="00DA5733">
            <w:pPr>
              <w:pStyle w:val="af"/>
              <w:spacing w:after="0"/>
              <w:ind w:firstLine="0"/>
              <w:jc w:val="center"/>
              <w:rPr>
                <w:rFonts w:asciiTheme="majorHAnsi" w:hAnsiTheme="majorHAnsi"/>
                <w:b/>
                <w:bCs/>
                <w:sz w:val="24"/>
                <w:szCs w:val="24"/>
              </w:rPr>
            </w:pPr>
            <w:r w:rsidRPr="00DA5733">
              <w:rPr>
                <w:rFonts w:asciiTheme="majorHAnsi" w:hAnsiTheme="majorHAnsi"/>
                <w:b/>
                <w:bCs/>
                <w:sz w:val="24"/>
                <w:szCs w:val="24"/>
              </w:rPr>
              <w:t>10.</w:t>
            </w:r>
          </w:p>
        </w:tc>
        <w:tc>
          <w:tcPr>
            <w:tcW w:w="3472" w:type="dxa"/>
          </w:tcPr>
          <w:p w:rsidR="00DA5733" w:rsidRPr="00DA5733" w:rsidRDefault="00DA5733" w:rsidP="00DA5733">
            <w:pPr>
              <w:spacing w:after="0" w:line="240" w:lineRule="auto"/>
              <w:jc w:val="both"/>
              <w:textAlignment w:val="center"/>
              <w:rPr>
                <w:rFonts w:asciiTheme="majorHAnsi" w:hAnsiTheme="majorHAnsi"/>
                <w:sz w:val="24"/>
                <w:szCs w:val="24"/>
                <w:lang w:eastAsia="bg-BG"/>
              </w:rPr>
            </w:pPr>
          </w:p>
        </w:tc>
        <w:tc>
          <w:tcPr>
            <w:tcW w:w="3124" w:type="dxa"/>
          </w:tcPr>
          <w:p w:rsidR="00DA5733" w:rsidRPr="00DA5733" w:rsidRDefault="00DA5733" w:rsidP="00DA5733">
            <w:pPr>
              <w:pStyle w:val="af"/>
              <w:spacing w:after="0"/>
              <w:ind w:firstLine="0"/>
              <w:rPr>
                <w:rFonts w:asciiTheme="majorHAnsi" w:hAnsiTheme="majorHAnsi"/>
                <w:sz w:val="24"/>
                <w:szCs w:val="24"/>
              </w:rPr>
            </w:pPr>
          </w:p>
        </w:tc>
        <w:tc>
          <w:tcPr>
            <w:tcW w:w="927" w:type="dxa"/>
          </w:tcPr>
          <w:p w:rsidR="00DA5733" w:rsidRPr="00DA5733" w:rsidRDefault="00DA5733" w:rsidP="00DA5733">
            <w:pPr>
              <w:pStyle w:val="af"/>
              <w:spacing w:after="0"/>
              <w:ind w:firstLine="0"/>
              <w:rPr>
                <w:rFonts w:asciiTheme="majorHAnsi" w:hAnsiTheme="majorHAnsi"/>
                <w:sz w:val="24"/>
                <w:szCs w:val="24"/>
              </w:rPr>
            </w:pPr>
          </w:p>
        </w:tc>
      </w:tr>
      <w:tr w:rsidR="00D53A3A" w:rsidRPr="00DA5733" w:rsidTr="00D53A3A">
        <w:trPr>
          <w:jc w:val="center"/>
        </w:trPr>
        <w:tc>
          <w:tcPr>
            <w:tcW w:w="676" w:type="dxa"/>
          </w:tcPr>
          <w:p w:rsidR="00DA5733" w:rsidRPr="00DA5733" w:rsidRDefault="00DA5733" w:rsidP="00DA5733">
            <w:pPr>
              <w:pStyle w:val="af"/>
              <w:spacing w:after="0"/>
              <w:ind w:firstLine="0"/>
              <w:jc w:val="center"/>
              <w:rPr>
                <w:rFonts w:asciiTheme="majorHAnsi" w:hAnsiTheme="majorHAnsi"/>
                <w:b/>
                <w:bCs/>
                <w:sz w:val="24"/>
                <w:szCs w:val="24"/>
              </w:rPr>
            </w:pPr>
            <w:r w:rsidRPr="00DA5733">
              <w:rPr>
                <w:rFonts w:asciiTheme="majorHAnsi" w:hAnsiTheme="majorHAnsi"/>
                <w:b/>
                <w:bCs/>
                <w:sz w:val="24"/>
                <w:szCs w:val="24"/>
              </w:rPr>
              <w:t>...</w:t>
            </w:r>
          </w:p>
        </w:tc>
        <w:tc>
          <w:tcPr>
            <w:tcW w:w="3472" w:type="dxa"/>
          </w:tcPr>
          <w:p w:rsidR="00DA5733" w:rsidRPr="00DA5733" w:rsidRDefault="00DA5733" w:rsidP="00DA5733">
            <w:pPr>
              <w:spacing w:after="0" w:line="240" w:lineRule="auto"/>
              <w:jc w:val="both"/>
              <w:textAlignment w:val="center"/>
              <w:rPr>
                <w:rFonts w:asciiTheme="majorHAnsi" w:hAnsiTheme="majorHAnsi"/>
                <w:sz w:val="24"/>
                <w:szCs w:val="24"/>
                <w:lang w:val="ru-RU" w:eastAsia="bg-BG"/>
              </w:rPr>
            </w:pPr>
          </w:p>
        </w:tc>
        <w:tc>
          <w:tcPr>
            <w:tcW w:w="3124" w:type="dxa"/>
          </w:tcPr>
          <w:p w:rsidR="00DA5733" w:rsidRPr="00DA5733" w:rsidRDefault="00DA5733" w:rsidP="00DA5733">
            <w:pPr>
              <w:pStyle w:val="af"/>
              <w:spacing w:after="0"/>
              <w:ind w:firstLine="0"/>
              <w:rPr>
                <w:rFonts w:asciiTheme="majorHAnsi" w:hAnsiTheme="majorHAnsi"/>
                <w:sz w:val="24"/>
                <w:szCs w:val="24"/>
              </w:rPr>
            </w:pPr>
          </w:p>
        </w:tc>
        <w:tc>
          <w:tcPr>
            <w:tcW w:w="927" w:type="dxa"/>
          </w:tcPr>
          <w:p w:rsidR="00DA5733" w:rsidRPr="00DA5733" w:rsidRDefault="00DA5733" w:rsidP="00DA5733">
            <w:pPr>
              <w:pStyle w:val="af"/>
              <w:spacing w:after="0"/>
              <w:ind w:firstLine="0"/>
              <w:rPr>
                <w:rFonts w:asciiTheme="majorHAnsi" w:hAnsiTheme="majorHAnsi"/>
                <w:sz w:val="24"/>
                <w:szCs w:val="24"/>
              </w:rPr>
            </w:pPr>
          </w:p>
        </w:tc>
      </w:tr>
      <w:tr w:rsidR="00D53A3A" w:rsidRPr="00DA5733" w:rsidTr="00D53A3A">
        <w:trPr>
          <w:jc w:val="center"/>
        </w:trPr>
        <w:tc>
          <w:tcPr>
            <w:tcW w:w="676" w:type="dxa"/>
          </w:tcPr>
          <w:p w:rsidR="00DA5733" w:rsidRPr="00DA5733" w:rsidRDefault="00DA5733" w:rsidP="00DA5733">
            <w:pPr>
              <w:pStyle w:val="af"/>
              <w:spacing w:after="0"/>
              <w:ind w:firstLine="0"/>
              <w:jc w:val="center"/>
              <w:rPr>
                <w:rFonts w:asciiTheme="majorHAnsi" w:hAnsiTheme="majorHAnsi"/>
                <w:b/>
                <w:bCs/>
                <w:sz w:val="24"/>
                <w:szCs w:val="24"/>
              </w:rPr>
            </w:pPr>
            <w:r w:rsidRPr="00DA5733">
              <w:rPr>
                <w:rFonts w:asciiTheme="majorHAnsi" w:hAnsiTheme="majorHAnsi"/>
                <w:b/>
                <w:bCs/>
                <w:sz w:val="24"/>
                <w:szCs w:val="24"/>
              </w:rPr>
              <w:t>...</w:t>
            </w:r>
          </w:p>
        </w:tc>
        <w:tc>
          <w:tcPr>
            <w:tcW w:w="3472" w:type="dxa"/>
          </w:tcPr>
          <w:p w:rsidR="00DA5733" w:rsidRPr="00DA5733" w:rsidRDefault="00DA5733" w:rsidP="00DA5733">
            <w:pPr>
              <w:pStyle w:val="af"/>
              <w:spacing w:after="0"/>
              <w:ind w:firstLine="0"/>
              <w:rPr>
                <w:rFonts w:asciiTheme="majorHAnsi" w:hAnsiTheme="majorHAnsi"/>
                <w:b/>
                <w:sz w:val="24"/>
                <w:szCs w:val="24"/>
              </w:rPr>
            </w:pPr>
          </w:p>
        </w:tc>
        <w:tc>
          <w:tcPr>
            <w:tcW w:w="3124" w:type="dxa"/>
          </w:tcPr>
          <w:p w:rsidR="00DA5733" w:rsidRPr="00DA5733" w:rsidRDefault="00DA5733" w:rsidP="00DA5733">
            <w:pPr>
              <w:pStyle w:val="af"/>
              <w:spacing w:after="0"/>
              <w:ind w:firstLine="0"/>
              <w:rPr>
                <w:rFonts w:asciiTheme="majorHAnsi" w:hAnsiTheme="majorHAnsi"/>
                <w:b/>
                <w:sz w:val="24"/>
                <w:szCs w:val="24"/>
              </w:rPr>
            </w:pPr>
          </w:p>
        </w:tc>
        <w:tc>
          <w:tcPr>
            <w:tcW w:w="927" w:type="dxa"/>
          </w:tcPr>
          <w:p w:rsidR="00DA5733" w:rsidRPr="00DA5733" w:rsidRDefault="00DA5733" w:rsidP="00DA5733">
            <w:pPr>
              <w:pStyle w:val="af"/>
              <w:spacing w:after="0"/>
              <w:ind w:firstLine="0"/>
              <w:rPr>
                <w:rFonts w:asciiTheme="majorHAnsi" w:hAnsiTheme="majorHAnsi"/>
                <w:b/>
                <w:sz w:val="24"/>
                <w:szCs w:val="24"/>
              </w:rPr>
            </w:pPr>
          </w:p>
        </w:tc>
      </w:tr>
      <w:tr w:rsidR="00D53A3A" w:rsidRPr="00DA5733" w:rsidTr="00D53A3A">
        <w:trPr>
          <w:jc w:val="center"/>
        </w:trPr>
        <w:tc>
          <w:tcPr>
            <w:tcW w:w="676" w:type="dxa"/>
          </w:tcPr>
          <w:p w:rsidR="00DA5733" w:rsidRPr="00DA5733" w:rsidRDefault="00DA5733" w:rsidP="00DA5733">
            <w:pPr>
              <w:pStyle w:val="af"/>
              <w:spacing w:after="0"/>
              <w:ind w:firstLine="0"/>
              <w:jc w:val="center"/>
              <w:rPr>
                <w:rFonts w:asciiTheme="majorHAnsi" w:hAnsiTheme="majorHAnsi"/>
                <w:b/>
                <w:bCs/>
                <w:sz w:val="24"/>
                <w:szCs w:val="24"/>
                <w:lang w:val="en-US"/>
              </w:rPr>
            </w:pPr>
            <w:r w:rsidRPr="00DA5733">
              <w:rPr>
                <w:rFonts w:asciiTheme="majorHAnsi" w:hAnsiTheme="majorHAnsi"/>
                <w:b/>
                <w:bCs/>
                <w:sz w:val="24"/>
                <w:szCs w:val="24"/>
                <w:lang w:val="en-US"/>
              </w:rPr>
              <w:t>...</w:t>
            </w:r>
          </w:p>
        </w:tc>
        <w:tc>
          <w:tcPr>
            <w:tcW w:w="3472" w:type="dxa"/>
          </w:tcPr>
          <w:p w:rsidR="00DA5733" w:rsidRPr="00DA5733" w:rsidRDefault="00DA5733" w:rsidP="00DA5733">
            <w:pPr>
              <w:pStyle w:val="af"/>
              <w:spacing w:after="0"/>
              <w:ind w:firstLine="0"/>
              <w:rPr>
                <w:rFonts w:asciiTheme="majorHAnsi" w:hAnsiTheme="majorHAnsi"/>
                <w:sz w:val="24"/>
                <w:szCs w:val="24"/>
              </w:rPr>
            </w:pPr>
          </w:p>
        </w:tc>
        <w:tc>
          <w:tcPr>
            <w:tcW w:w="3124" w:type="dxa"/>
          </w:tcPr>
          <w:p w:rsidR="00DA5733" w:rsidRPr="00DA5733" w:rsidRDefault="00DA5733" w:rsidP="00DA5733">
            <w:pPr>
              <w:pStyle w:val="af"/>
              <w:spacing w:after="0"/>
              <w:ind w:firstLine="0"/>
              <w:rPr>
                <w:rFonts w:asciiTheme="majorHAnsi" w:hAnsiTheme="majorHAnsi"/>
                <w:sz w:val="24"/>
                <w:szCs w:val="24"/>
              </w:rPr>
            </w:pPr>
          </w:p>
        </w:tc>
        <w:tc>
          <w:tcPr>
            <w:tcW w:w="927" w:type="dxa"/>
          </w:tcPr>
          <w:p w:rsidR="00DA5733" w:rsidRPr="00DA5733" w:rsidRDefault="00DA5733" w:rsidP="00DA5733">
            <w:pPr>
              <w:pStyle w:val="af"/>
              <w:spacing w:after="0"/>
              <w:ind w:firstLine="0"/>
              <w:rPr>
                <w:rFonts w:asciiTheme="majorHAnsi" w:hAnsiTheme="majorHAnsi"/>
                <w:sz w:val="24"/>
                <w:szCs w:val="24"/>
              </w:rPr>
            </w:pPr>
          </w:p>
        </w:tc>
      </w:tr>
    </w:tbl>
    <w:p w:rsidR="00DA5733" w:rsidRPr="00DA5733" w:rsidRDefault="00DA5733" w:rsidP="00DA5733">
      <w:pPr>
        <w:spacing w:after="0" w:line="240" w:lineRule="auto"/>
        <w:rPr>
          <w:rFonts w:asciiTheme="majorHAnsi" w:hAnsiTheme="majorHAnsi"/>
          <w:b/>
          <w:sz w:val="24"/>
          <w:szCs w:val="24"/>
          <w:u w:val="single"/>
        </w:rPr>
      </w:pPr>
    </w:p>
    <w:p w:rsidR="00DA5733" w:rsidRPr="00DA5733" w:rsidRDefault="00DA5733" w:rsidP="00DA5733">
      <w:pPr>
        <w:spacing w:after="0" w:line="240" w:lineRule="auto"/>
        <w:rPr>
          <w:rFonts w:asciiTheme="majorHAnsi" w:hAnsiTheme="majorHAnsi"/>
          <w:b/>
          <w:sz w:val="24"/>
          <w:szCs w:val="24"/>
          <w:u w:val="single"/>
        </w:rPr>
      </w:pPr>
    </w:p>
    <w:tbl>
      <w:tblPr>
        <w:tblW w:w="7466" w:type="dxa"/>
        <w:jc w:val="center"/>
        <w:tblInd w:w="-4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tblPr>
      <w:tblGrid>
        <w:gridCol w:w="4159"/>
        <w:gridCol w:w="3307"/>
      </w:tblGrid>
      <w:tr w:rsidR="00DA5733" w:rsidRPr="00DA5733" w:rsidTr="00DA5733">
        <w:trPr>
          <w:jc w:val="center"/>
        </w:trPr>
        <w:tc>
          <w:tcPr>
            <w:tcW w:w="4159" w:type="dxa"/>
          </w:tcPr>
          <w:p w:rsidR="00DA5733" w:rsidRPr="00DA5733" w:rsidRDefault="00DA5733" w:rsidP="00DA5733">
            <w:pPr>
              <w:spacing w:after="0" w:line="240" w:lineRule="auto"/>
              <w:jc w:val="right"/>
              <w:rPr>
                <w:rFonts w:asciiTheme="majorHAnsi" w:hAnsiTheme="majorHAnsi"/>
                <w:sz w:val="24"/>
                <w:szCs w:val="24"/>
              </w:rPr>
            </w:pPr>
            <w:r w:rsidRPr="00DA5733">
              <w:rPr>
                <w:rFonts w:asciiTheme="majorHAnsi" w:hAnsiTheme="majorHAnsi"/>
                <w:sz w:val="24"/>
                <w:szCs w:val="24"/>
              </w:rPr>
              <w:t xml:space="preserve">Дата </w:t>
            </w:r>
          </w:p>
        </w:tc>
        <w:tc>
          <w:tcPr>
            <w:tcW w:w="3307" w:type="dxa"/>
          </w:tcPr>
          <w:p w:rsidR="00DA5733" w:rsidRPr="00DA5733" w:rsidRDefault="00DA5733" w:rsidP="00DA5733">
            <w:pPr>
              <w:spacing w:after="0" w:line="240" w:lineRule="auto"/>
              <w:jc w:val="both"/>
              <w:rPr>
                <w:rFonts w:asciiTheme="majorHAnsi" w:hAnsiTheme="majorHAnsi"/>
                <w:sz w:val="24"/>
                <w:szCs w:val="24"/>
              </w:rPr>
            </w:pPr>
          </w:p>
        </w:tc>
      </w:tr>
      <w:tr w:rsidR="00DA5733" w:rsidRPr="00DA5733" w:rsidTr="00DA5733">
        <w:trPr>
          <w:jc w:val="center"/>
        </w:trPr>
        <w:tc>
          <w:tcPr>
            <w:tcW w:w="4159" w:type="dxa"/>
          </w:tcPr>
          <w:p w:rsidR="00DA5733" w:rsidRPr="00DA5733" w:rsidRDefault="00DA5733" w:rsidP="00DA5733">
            <w:pPr>
              <w:spacing w:after="0" w:line="240" w:lineRule="auto"/>
              <w:jc w:val="right"/>
              <w:rPr>
                <w:rFonts w:asciiTheme="majorHAnsi" w:hAnsiTheme="majorHAnsi"/>
                <w:sz w:val="24"/>
                <w:szCs w:val="24"/>
              </w:rPr>
            </w:pPr>
            <w:r w:rsidRPr="00DA5733">
              <w:rPr>
                <w:rFonts w:asciiTheme="majorHAnsi" w:hAnsiTheme="majorHAnsi"/>
                <w:sz w:val="24"/>
                <w:szCs w:val="24"/>
              </w:rPr>
              <w:t>Име и фамилия на представляващия</w:t>
            </w:r>
          </w:p>
        </w:tc>
        <w:tc>
          <w:tcPr>
            <w:tcW w:w="3307" w:type="dxa"/>
          </w:tcPr>
          <w:p w:rsidR="00DA5733" w:rsidRPr="00DA5733" w:rsidRDefault="00DA5733" w:rsidP="00DA5733">
            <w:pPr>
              <w:spacing w:after="0" w:line="240" w:lineRule="auto"/>
              <w:jc w:val="both"/>
              <w:rPr>
                <w:rFonts w:asciiTheme="majorHAnsi" w:hAnsiTheme="majorHAnsi"/>
                <w:sz w:val="24"/>
                <w:szCs w:val="24"/>
              </w:rPr>
            </w:pPr>
          </w:p>
        </w:tc>
      </w:tr>
      <w:tr w:rsidR="00DA5733" w:rsidRPr="00DA5733" w:rsidTr="00DA5733">
        <w:trPr>
          <w:jc w:val="center"/>
        </w:trPr>
        <w:tc>
          <w:tcPr>
            <w:tcW w:w="4159" w:type="dxa"/>
          </w:tcPr>
          <w:p w:rsidR="00DA5733" w:rsidRDefault="00DA5733" w:rsidP="00DA5733">
            <w:pPr>
              <w:spacing w:after="0" w:line="240" w:lineRule="auto"/>
              <w:jc w:val="right"/>
              <w:rPr>
                <w:rFonts w:asciiTheme="majorHAnsi" w:hAnsiTheme="majorHAnsi"/>
                <w:sz w:val="24"/>
                <w:szCs w:val="24"/>
              </w:rPr>
            </w:pPr>
            <w:r w:rsidRPr="00DA5733">
              <w:rPr>
                <w:rFonts w:asciiTheme="majorHAnsi" w:hAnsiTheme="majorHAnsi"/>
                <w:sz w:val="24"/>
                <w:szCs w:val="24"/>
              </w:rPr>
              <w:t xml:space="preserve">Подпис и печат </w:t>
            </w:r>
          </w:p>
          <w:p w:rsidR="00DA5733" w:rsidRPr="00DA5733" w:rsidRDefault="00DA5733" w:rsidP="00DA5733">
            <w:pPr>
              <w:spacing w:after="0" w:line="240" w:lineRule="auto"/>
              <w:jc w:val="right"/>
              <w:rPr>
                <w:rFonts w:asciiTheme="majorHAnsi" w:hAnsiTheme="majorHAnsi"/>
                <w:sz w:val="20"/>
                <w:szCs w:val="20"/>
              </w:rPr>
            </w:pPr>
            <w:r w:rsidRPr="00DA5733">
              <w:rPr>
                <w:rFonts w:asciiTheme="majorHAnsi" w:hAnsiTheme="majorHAnsi"/>
                <w:sz w:val="20"/>
                <w:szCs w:val="20"/>
              </w:rPr>
              <w:t>(ако участникът разполага с печат)</w:t>
            </w:r>
          </w:p>
        </w:tc>
        <w:tc>
          <w:tcPr>
            <w:tcW w:w="3307" w:type="dxa"/>
          </w:tcPr>
          <w:p w:rsidR="00DA5733" w:rsidRPr="00DA5733" w:rsidRDefault="00DA5733" w:rsidP="00DA5733">
            <w:pPr>
              <w:spacing w:after="0" w:line="240" w:lineRule="auto"/>
              <w:jc w:val="both"/>
              <w:rPr>
                <w:rFonts w:asciiTheme="majorHAnsi" w:hAnsiTheme="majorHAnsi"/>
                <w:sz w:val="24"/>
                <w:szCs w:val="24"/>
              </w:rPr>
            </w:pPr>
          </w:p>
        </w:tc>
      </w:tr>
    </w:tbl>
    <w:p w:rsidR="00DA5733" w:rsidRPr="00DA5733" w:rsidRDefault="00DA5733" w:rsidP="00DA5733">
      <w:pPr>
        <w:spacing w:after="0" w:line="240" w:lineRule="auto"/>
        <w:rPr>
          <w:rFonts w:asciiTheme="majorHAnsi" w:hAnsiTheme="majorHAnsi"/>
          <w:b/>
          <w:i/>
          <w:sz w:val="24"/>
          <w:szCs w:val="24"/>
        </w:rPr>
      </w:pPr>
    </w:p>
    <w:p w:rsidR="00DA5733" w:rsidRPr="00DA5733" w:rsidRDefault="00DA5733" w:rsidP="00DA5733">
      <w:pPr>
        <w:spacing w:after="0" w:line="240" w:lineRule="auto"/>
        <w:rPr>
          <w:rFonts w:asciiTheme="majorHAnsi" w:hAnsiTheme="majorHAnsi"/>
          <w:b/>
          <w:i/>
          <w:sz w:val="24"/>
          <w:szCs w:val="24"/>
        </w:rPr>
      </w:pPr>
    </w:p>
    <w:p w:rsidR="00DA5733" w:rsidRPr="00DA5733" w:rsidRDefault="00DA5733" w:rsidP="00DA5733">
      <w:pPr>
        <w:spacing w:after="0" w:line="240" w:lineRule="auto"/>
        <w:jc w:val="both"/>
        <w:rPr>
          <w:rFonts w:asciiTheme="majorHAnsi" w:hAnsiTheme="majorHAnsi"/>
          <w:i/>
          <w:sz w:val="24"/>
          <w:szCs w:val="24"/>
          <w:lang w:val="ru-RU"/>
        </w:rPr>
      </w:pPr>
    </w:p>
    <w:p w:rsidR="009C5DA8" w:rsidRPr="002406BF" w:rsidRDefault="0058059E" w:rsidP="00885508">
      <w:pPr>
        <w:pageBreakBefore/>
        <w:tabs>
          <w:tab w:val="left" w:pos="426"/>
        </w:tabs>
        <w:spacing w:after="0" w:line="240" w:lineRule="auto"/>
        <w:jc w:val="right"/>
        <w:rPr>
          <w:rFonts w:asciiTheme="majorHAnsi" w:eastAsia="Times New Roman" w:hAnsiTheme="majorHAnsi" w:cs="Times New Roman"/>
          <w:b/>
          <w:color w:val="000000" w:themeColor="text1"/>
          <w:sz w:val="24"/>
          <w:szCs w:val="24"/>
          <w:u w:val="single"/>
        </w:rPr>
      </w:pPr>
      <w:r w:rsidRPr="002406BF">
        <w:rPr>
          <w:rFonts w:asciiTheme="majorHAnsi" w:eastAsia="Times New Roman" w:hAnsiTheme="majorHAnsi" w:cs="Times New Roman"/>
          <w:b/>
          <w:color w:val="000000" w:themeColor="text1"/>
          <w:sz w:val="24"/>
          <w:szCs w:val="24"/>
          <w:u w:val="single"/>
        </w:rPr>
        <w:lastRenderedPageBreak/>
        <w:t>образец</w:t>
      </w:r>
      <w:r w:rsidR="00DA5733">
        <w:rPr>
          <w:rFonts w:asciiTheme="majorHAnsi" w:eastAsia="Times New Roman" w:hAnsiTheme="majorHAnsi" w:cs="Times New Roman"/>
          <w:b/>
          <w:color w:val="000000" w:themeColor="text1"/>
          <w:sz w:val="24"/>
          <w:szCs w:val="24"/>
          <w:u w:val="single"/>
        </w:rPr>
        <w:t xml:space="preserve"> № 2</w:t>
      </w:r>
    </w:p>
    <w:p w:rsidR="009C5DA8" w:rsidRPr="002406BF" w:rsidRDefault="009C5DA8" w:rsidP="00885508">
      <w:pPr>
        <w:tabs>
          <w:tab w:val="left" w:pos="426"/>
        </w:tabs>
        <w:spacing w:after="0" w:line="240" w:lineRule="auto"/>
        <w:rPr>
          <w:rFonts w:asciiTheme="majorHAnsi" w:eastAsia="Times New Roman" w:hAnsiTheme="majorHAnsi" w:cs="Times New Roman"/>
          <w:color w:val="000000" w:themeColor="text1"/>
          <w:sz w:val="24"/>
          <w:szCs w:val="24"/>
        </w:rPr>
      </w:pPr>
      <w:r w:rsidRPr="002406BF">
        <w:rPr>
          <w:rFonts w:asciiTheme="majorHAnsi" w:eastAsia="Times New Roman" w:hAnsiTheme="majorHAnsi" w:cs="Times New Roman"/>
          <w:color w:val="000000" w:themeColor="text1"/>
          <w:sz w:val="24"/>
          <w:szCs w:val="24"/>
        </w:rPr>
        <w:t>До</w:t>
      </w:r>
    </w:p>
    <w:p w:rsidR="009C5DA8" w:rsidRPr="002406BF" w:rsidRDefault="0058059E" w:rsidP="00885508">
      <w:pPr>
        <w:tabs>
          <w:tab w:val="left" w:pos="426"/>
        </w:tabs>
        <w:spacing w:after="0" w:line="240" w:lineRule="auto"/>
        <w:rPr>
          <w:rFonts w:asciiTheme="majorHAnsi" w:eastAsia="Times New Roman" w:hAnsiTheme="majorHAnsi" w:cs="Times New Roman"/>
          <w:b/>
          <w:color w:val="000000" w:themeColor="text1"/>
          <w:sz w:val="24"/>
          <w:szCs w:val="24"/>
        </w:rPr>
      </w:pPr>
      <w:r w:rsidRPr="002406BF">
        <w:rPr>
          <w:rFonts w:asciiTheme="majorHAnsi" w:eastAsia="Times New Roman" w:hAnsiTheme="majorHAnsi" w:cs="Times New Roman"/>
          <w:b/>
          <w:color w:val="000000" w:themeColor="text1"/>
          <w:sz w:val="24"/>
          <w:szCs w:val="24"/>
        </w:rPr>
        <w:t>ОБЩИНА ТОПОЛОВГРАД</w:t>
      </w:r>
    </w:p>
    <w:p w:rsidR="009C5DA8" w:rsidRPr="002406BF" w:rsidRDefault="0058059E" w:rsidP="00885508">
      <w:pPr>
        <w:tabs>
          <w:tab w:val="left" w:pos="426"/>
        </w:tabs>
        <w:spacing w:after="0" w:line="240" w:lineRule="auto"/>
        <w:rPr>
          <w:rFonts w:asciiTheme="majorHAnsi" w:eastAsia="Times New Roman" w:hAnsiTheme="majorHAnsi" w:cs="Times New Roman"/>
          <w:color w:val="000000" w:themeColor="text1"/>
          <w:sz w:val="24"/>
          <w:szCs w:val="24"/>
        </w:rPr>
      </w:pPr>
      <w:r w:rsidRPr="002406BF">
        <w:rPr>
          <w:rFonts w:asciiTheme="majorHAnsi" w:eastAsia="Times New Roman" w:hAnsiTheme="majorHAnsi" w:cs="Times New Roman"/>
          <w:color w:val="000000" w:themeColor="text1"/>
          <w:sz w:val="24"/>
          <w:szCs w:val="24"/>
        </w:rPr>
        <w:t>п</w:t>
      </w:r>
      <w:r w:rsidR="009C5DA8" w:rsidRPr="002406BF">
        <w:rPr>
          <w:rFonts w:asciiTheme="majorHAnsi" w:eastAsia="Times New Roman" w:hAnsiTheme="majorHAnsi" w:cs="Times New Roman"/>
          <w:color w:val="000000" w:themeColor="text1"/>
          <w:sz w:val="24"/>
          <w:szCs w:val="24"/>
        </w:rPr>
        <w:t>л. “</w:t>
      </w:r>
      <w:r w:rsidRPr="002406BF">
        <w:rPr>
          <w:rFonts w:asciiTheme="majorHAnsi" w:eastAsia="Times New Roman" w:hAnsiTheme="majorHAnsi" w:cs="Times New Roman"/>
          <w:color w:val="000000" w:themeColor="text1"/>
          <w:sz w:val="24"/>
          <w:szCs w:val="24"/>
        </w:rPr>
        <w:t>Освобождение” № 1</w:t>
      </w:r>
      <w:r w:rsidR="009C5DA8" w:rsidRPr="002406BF">
        <w:rPr>
          <w:rFonts w:asciiTheme="majorHAnsi" w:eastAsia="Times New Roman" w:hAnsiTheme="majorHAnsi" w:cs="Times New Roman"/>
          <w:color w:val="000000" w:themeColor="text1"/>
          <w:sz w:val="24"/>
          <w:szCs w:val="24"/>
        </w:rPr>
        <w:t xml:space="preserve"> </w:t>
      </w:r>
    </w:p>
    <w:p w:rsidR="009C5DA8" w:rsidRPr="002406BF" w:rsidRDefault="0058059E" w:rsidP="00885508">
      <w:pPr>
        <w:tabs>
          <w:tab w:val="left" w:pos="426"/>
        </w:tabs>
        <w:spacing w:after="0" w:line="240" w:lineRule="auto"/>
        <w:rPr>
          <w:rFonts w:asciiTheme="majorHAnsi" w:eastAsia="Times New Roman" w:hAnsiTheme="majorHAnsi" w:cs="Times New Roman"/>
          <w:color w:val="000000" w:themeColor="text1"/>
          <w:sz w:val="24"/>
          <w:szCs w:val="24"/>
        </w:rPr>
      </w:pPr>
      <w:r w:rsidRPr="002406BF">
        <w:rPr>
          <w:rFonts w:asciiTheme="majorHAnsi" w:eastAsia="Times New Roman" w:hAnsiTheme="majorHAnsi" w:cs="Times New Roman"/>
          <w:color w:val="000000" w:themeColor="text1"/>
          <w:sz w:val="24"/>
          <w:szCs w:val="24"/>
        </w:rPr>
        <w:t>гр. Тополовград</w:t>
      </w:r>
    </w:p>
    <w:p w:rsidR="00C2736A" w:rsidRDefault="00C2736A" w:rsidP="00885508">
      <w:pPr>
        <w:keepNext/>
        <w:tabs>
          <w:tab w:val="left" w:pos="426"/>
        </w:tabs>
        <w:spacing w:after="0" w:line="240" w:lineRule="auto"/>
        <w:jc w:val="center"/>
        <w:outlineLvl w:val="0"/>
        <w:rPr>
          <w:rFonts w:asciiTheme="majorHAnsi" w:eastAsia="Times New Roman" w:hAnsiTheme="majorHAnsi" w:cs="Times New Roman"/>
          <w:b/>
          <w:bCs/>
          <w:color w:val="000000" w:themeColor="text1"/>
          <w:sz w:val="24"/>
          <w:szCs w:val="24"/>
        </w:rPr>
      </w:pPr>
    </w:p>
    <w:p w:rsidR="00C2736A" w:rsidRDefault="009C5DA8" w:rsidP="00885508">
      <w:pPr>
        <w:keepNext/>
        <w:tabs>
          <w:tab w:val="left" w:pos="426"/>
        </w:tabs>
        <w:spacing w:after="0" w:line="240" w:lineRule="auto"/>
        <w:jc w:val="center"/>
        <w:outlineLvl w:val="0"/>
        <w:rPr>
          <w:rFonts w:asciiTheme="majorHAnsi" w:eastAsia="Times New Roman" w:hAnsiTheme="majorHAnsi" w:cs="Times New Roman"/>
          <w:b/>
          <w:bCs/>
          <w:color w:val="000000" w:themeColor="text1"/>
          <w:sz w:val="24"/>
          <w:szCs w:val="24"/>
        </w:rPr>
      </w:pPr>
      <w:r w:rsidRPr="002406BF">
        <w:rPr>
          <w:rFonts w:asciiTheme="majorHAnsi" w:eastAsia="Times New Roman" w:hAnsiTheme="majorHAnsi" w:cs="Times New Roman"/>
          <w:b/>
          <w:bCs/>
          <w:color w:val="000000" w:themeColor="text1"/>
          <w:sz w:val="24"/>
          <w:szCs w:val="24"/>
        </w:rPr>
        <w:t>ОФЕРТА</w:t>
      </w:r>
    </w:p>
    <w:p w:rsidR="009C5DA8" w:rsidRPr="00C2736A" w:rsidRDefault="00C2736A" w:rsidP="00885508">
      <w:pPr>
        <w:keepNext/>
        <w:tabs>
          <w:tab w:val="left" w:pos="426"/>
        </w:tabs>
        <w:spacing w:after="0" w:line="240" w:lineRule="auto"/>
        <w:jc w:val="center"/>
        <w:outlineLvl w:val="0"/>
        <w:rPr>
          <w:rFonts w:asciiTheme="majorHAnsi" w:eastAsia="Times New Roman" w:hAnsiTheme="majorHAnsi" w:cs="Times New Roman"/>
          <w:b/>
          <w:bCs/>
          <w:color w:val="000000" w:themeColor="text1"/>
          <w:sz w:val="24"/>
          <w:szCs w:val="24"/>
        </w:rPr>
      </w:pPr>
      <w:r>
        <w:rPr>
          <w:rFonts w:asciiTheme="majorHAnsi" w:eastAsia="Times New Roman" w:hAnsiTheme="majorHAnsi" w:cs="Times New Roman"/>
          <w:color w:val="000000" w:themeColor="text1"/>
          <w:sz w:val="24"/>
          <w:szCs w:val="24"/>
        </w:rPr>
        <w:t>з</w:t>
      </w:r>
      <w:r w:rsidR="009C5DA8" w:rsidRPr="002406BF">
        <w:rPr>
          <w:rFonts w:asciiTheme="majorHAnsi" w:eastAsia="Times New Roman" w:hAnsiTheme="majorHAnsi" w:cs="Times New Roman"/>
          <w:color w:val="000000" w:themeColor="text1"/>
          <w:sz w:val="24"/>
          <w:szCs w:val="24"/>
        </w:rPr>
        <w:t xml:space="preserve">а участие в процедура по глава </w:t>
      </w:r>
      <w:r w:rsidR="005F436C" w:rsidRPr="002406BF">
        <w:rPr>
          <w:rFonts w:asciiTheme="majorHAnsi" w:eastAsia="Times New Roman" w:hAnsiTheme="majorHAnsi" w:cs="Times New Roman"/>
          <w:color w:val="000000" w:themeColor="text1"/>
          <w:sz w:val="24"/>
          <w:szCs w:val="24"/>
        </w:rPr>
        <w:t>осма</w:t>
      </w:r>
      <w:r w:rsidR="009C5DA8" w:rsidRPr="002406BF">
        <w:rPr>
          <w:rFonts w:asciiTheme="majorHAnsi" w:eastAsia="Times New Roman" w:hAnsiTheme="majorHAnsi" w:cs="Times New Roman"/>
          <w:color w:val="000000" w:themeColor="text1"/>
          <w:sz w:val="24"/>
          <w:szCs w:val="24"/>
        </w:rPr>
        <w:t xml:space="preserve"> „а” от ЗОП за възлагане на об</w:t>
      </w:r>
      <w:r w:rsidR="005F436C" w:rsidRPr="002406BF">
        <w:rPr>
          <w:rFonts w:asciiTheme="majorHAnsi" w:eastAsia="Times New Roman" w:hAnsiTheme="majorHAnsi" w:cs="Times New Roman"/>
          <w:color w:val="000000" w:themeColor="text1"/>
          <w:sz w:val="24"/>
          <w:szCs w:val="24"/>
        </w:rPr>
        <w:t xml:space="preserve">ществена поръчка </w:t>
      </w:r>
      <w:r w:rsidR="009C5DA8" w:rsidRPr="002406BF">
        <w:rPr>
          <w:rFonts w:asciiTheme="majorHAnsi" w:eastAsia="Times New Roman" w:hAnsiTheme="majorHAnsi" w:cs="Times New Roman"/>
          <w:color w:val="000000" w:themeColor="text1"/>
          <w:sz w:val="24"/>
          <w:szCs w:val="24"/>
        </w:rPr>
        <w:t xml:space="preserve">с предмет: </w:t>
      </w:r>
      <w:r w:rsidR="005F436C" w:rsidRPr="002406BF">
        <w:rPr>
          <w:rFonts w:asciiTheme="majorHAnsi" w:eastAsia="Times New Roman" w:hAnsiTheme="majorHAnsi" w:cs="Times New Roman"/>
          <w:color w:val="000000" w:themeColor="text1"/>
          <w:sz w:val="24"/>
          <w:szCs w:val="24"/>
        </w:rPr>
        <w:t xml:space="preserve"> </w:t>
      </w:r>
      <w:r w:rsidR="002406BF" w:rsidRPr="002406BF">
        <w:rPr>
          <w:rFonts w:asciiTheme="majorHAnsi" w:eastAsia="Times New Roman" w:hAnsiTheme="majorHAnsi" w:cs="Times New Roman"/>
          <w:b/>
          <w:sz w:val="24"/>
          <w:szCs w:val="24"/>
          <w:lang w:eastAsia="bg-BG"/>
        </w:rPr>
        <w:t xml:space="preserve">„ИЗПЪЛНЕНИЕ НА СМР ЗА </w:t>
      </w:r>
      <w:r w:rsidR="002406BF" w:rsidRPr="002406BF">
        <w:rPr>
          <w:rFonts w:asciiTheme="majorHAnsi" w:hAnsiTheme="majorHAnsi" w:cs="Arial"/>
          <w:b/>
          <w:sz w:val="24"/>
          <w:szCs w:val="24"/>
        </w:rPr>
        <w:t>ВЪЗСТАНОВЯВАНЕ НА УЛИЧНИ НАСТИЛКИ ПО УЛ. БАДАМА, УЛ. ТОДОР КАБЛЕШКОВ И УЛ. ЧАТАЛДЖА, ВКЛ. ПОДХОДИТЕ КЪМ ТЯХ, В ГР. ТОПОЛОВГРАД</w:t>
      </w:r>
      <w:r w:rsidR="002406BF" w:rsidRPr="002406BF">
        <w:rPr>
          <w:rFonts w:asciiTheme="majorHAnsi" w:hAnsiTheme="majorHAnsi" w:cs="Arial"/>
          <w:b/>
          <w:sz w:val="24"/>
          <w:szCs w:val="24"/>
          <w:lang w:val="en-US"/>
        </w:rPr>
        <w:t>”</w:t>
      </w:r>
    </w:p>
    <w:p w:rsidR="008472FB" w:rsidRPr="00EB4DA6" w:rsidRDefault="008472FB" w:rsidP="00885508">
      <w:pPr>
        <w:tabs>
          <w:tab w:val="left" w:pos="426"/>
        </w:tabs>
        <w:spacing w:after="0" w:line="240" w:lineRule="auto"/>
        <w:jc w:val="both"/>
        <w:rPr>
          <w:rFonts w:ascii="Cambria" w:hAnsi="Cambria"/>
          <w:b/>
        </w:rPr>
      </w:pPr>
    </w:p>
    <w:p w:rsidR="008472FB" w:rsidRPr="008472FB" w:rsidRDefault="008472FB" w:rsidP="00885508">
      <w:pPr>
        <w:tabs>
          <w:tab w:val="left" w:pos="426"/>
        </w:tabs>
        <w:spacing w:after="0" w:line="240" w:lineRule="auto"/>
        <w:jc w:val="both"/>
        <w:rPr>
          <w:rFonts w:ascii="Cambria" w:hAnsi="Cambria"/>
          <w:b/>
        </w:rPr>
      </w:pPr>
      <w:r w:rsidRPr="00EB4DA6">
        <w:rPr>
          <w:rFonts w:ascii="Cambria" w:hAnsi="Cambria"/>
          <w:b/>
          <w:lang w:val="en-US"/>
        </w:rPr>
        <w:t xml:space="preserve">I. </w:t>
      </w:r>
      <w:r w:rsidRPr="00EB4DA6">
        <w:rPr>
          <w:rFonts w:ascii="Cambria" w:hAnsi="Cambria"/>
          <w:b/>
        </w:rPr>
        <w:t>АДМИНИСТРАТИВНИ СВЕДЕНИЯ</w:t>
      </w:r>
    </w:p>
    <w:tbl>
      <w:tblPr>
        <w:tblW w:w="9261" w:type="dxa"/>
        <w:tblInd w:w="108" w:type="dxa"/>
        <w:tblBorders>
          <w:top w:val="single" w:sz="4" w:space="0" w:color="auto"/>
          <w:left w:val="single" w:sz="4" w:space="0" w:color="auto"/>
          <w:bottom w:val="single" w:sz="4" w:space="0" w:color="auto"/>
          <w:right w:val="single" w:sz="4" w:space="0" w:color="auto"/>
        </w:tblBorders>
        <w:tblLook w:val="0000"/>
      </w:tblPr>
      <w:tblGrid>
        <w:gridCol w:w="5149"/>
        <w:gridCol w:w="4112"/>
      </w:tblGrid>
      <w:tr w:rsidR="008472FB" w:rsidRPr="00EB4DA6" w:rsidTr="008472FB">
        <w:tc>
          <w:tcPr>
            <w:tcW w:w="5149" w:type="dxa"/>
            <w:tcBorders>
              <w:top w:val="single" w:sz="4" w:space="0" w:color="auto"/>
              <w:bottom w:val="single" w:sz="4" w:space="0" w:color="auto"/>
              <w:right w:val="single" w:sz="4" w:space="0" w:color="auto"/>
            </w:tcBorders>
          </w:tcPr>
          <w:p w:rsidR="008472FB" w:rsidRPr="00EB4DA6" w:rsidRDefault="008472FB" w:rsidP="00885508">
            <w:pPr>
              <w:tabs>
                <w:tab w:val="left" w:pos="426"/>
              </w:tabs>
              <w:spacing w:after="0" w:line="240" w:lineRule="auto"/>
              <w:jc w:val="both"/>
              <w:rPr>
                <w:rFonts w:ascii="Cambria" w:hAnsi="Cambria"/>
                <w:bCs/>
              </w:rPr>
            </w:pPr>
            <w:r w:rsidRPr="00EB4DA6">
              <w:rPr>
                <w:rFonts w:ascii="Cambria" w:hAnsi="Cambria"/>
                <w:bCs/>
              </w:rPr>
              <w:t>Наименование на участника:</w:t>
            </w:r>
          </w:p>
        </w:tc>
        <w:tc>
          <w:tcPr>
            <w:tcW w:w="4112" w:type="dxa"/>
            <w:tcBorders>
              <w:top w:val="single" w:sz="4" w:space="0" w:color="auto"/>
              <w:left w:val="single" w:sz="4" w:space="0" w:color="auto"/>
              <w:bottom w:val="single" w:sz="4" w:space="0" w:color="auto"/>
            </w:tcBorders>
          </w:tcPr>
          <w:p w:rsidR="008472FB" w:rsidRPr="00EB4DA6" w:rsidRDefault="008472FB" w:rsidP="00885508">
            <w:pPr>
              <w:tabs>
                <w:tab w:val="left" w:pos="426"/>
              </w:tabs>
              <w:spacing w:after="0" w:line="240" w:lineRule="auto"/>
              <w:jc w:val="both"/>
              <w:rPr>
                <w:rFonts w:ascii="Cambria" w:hAnsi="Cambria"/>
                <w:bCs/>
              </w:rPr>
            </w:pPr>
            <w:r w:rsidRPr="00EB4DA6">
              <w:rPr>
                <w:rFonts w:ascii="Cambria" w:hAnsi="Cambria"/>
              </w:rPr>
              <w:t> </w:t>
            </w:r>
          </w:p>
        </w:tc>
      </w:tr>
      <w:tr w:rsidR="008472FB" w:rsidRPr="00EB4DA6" w:rsidTr="008472FB">
        <w:tc>
          <w:tcPr>
            <w:tcW w:w="5149" w:type="dxa"/>
            <w:tcBorders>
              <w:top w:val="single" w:sz="4" w:space="0" w:color="auto"/>
              <w:bottom w:val="single" w:sz="4" w:space="0" w:color="auto"/>
              <w:right w:val="single" w:sz="4" w:space="0" w:color="auto"/>
            </w:tcBorders>
          </w:tcPr>
          <w:p w:rsidR="008472FB" w:rsidRPr="00EB4DA6" w:rsidRDefault="008472FB" w:rsidP="00885508">
            <w:pPr>
              <w:tabs>
                <w:tab w:val="left" w:pos="426"/>
              </w:tabs>
              <w:spacing w:after="0" w:line="240" w:lineRule="auto"/>
              <w:jc w:val="both"/>
              <w:rPr>
                <w:rFonts w:ascii="Cambria" w:hAnsi="Cambria"/>
                <w:bCs/>
              </w:rPr>
            </w:pPr>
            <w:r w:rsidRPr="00EB4DA6">
              <w:rPr>
                <w:rFonts w:ascii="Cambria" w:hAnsi="Cambria"/>
                <w:bCs/>
              </w:rPr>
              <w:t>ЕИК/БУЛСТАТ</w:t>
            </w:r>
          </w:p>
        </w:tc>
        <w:tc>
          <w:tcPr>
            <w:tcW w:w="4112" w:type="dxa"/>
            <w:tcBorders>
              <w:top w:val="single" w:sz="4" w:space="0" w:color="auto"/>
              <w:left w:val="single" w:sz="4" w:space="0" w:color="auto"/>
              <w:bottom w:val="single" w:sz="4" w:space="0" w:color="auto"/>
            </w:tcBorders>
          </w:tcPr>
          <w:p w:rsidR="008472FB" w:rsidRPr="00EB4DA6" w:rsidRDefault="008472FB" w:rsidP="00885508">
            <w:pPr>
              <w:tabs>
                <w:tab w:val="left" w:pos="426"/>
              </w:tabs>
              <w:spacing w:after="0" w:line="240" w:lineRule="auto"/>
              <w:jc w:val="both"/>
              <w:rPr>
                <w:rFonts w:ascii="Cambria" w:hAnsi="Cambria"/>
              </w:rPr>
            </w:pPr>
          </w:p>
        </w:tc>
      </w:tr>
      <w:tr w:rsidR="008472FB" w:rsidRPr="00EB4DA6" w:rsidTr="008472FB">
        <w:tc>
          <w:tcPr>
            <w:tcW w:w="9261" w:type="dxa"/>
            <w:gridSpan w:val="2"/>
            <w:tcBorders>
              <w:top w:val="single" w:sz="4" w:space="0" w:color="auto"/>
              <w:bottom w:val="single" w:sz="4" w:space="0" w:color="auto"/>
            </w:tcBorders>
          </w:tcPr>
          <w:p w:rsidR="008472FB" w:rsidRPr="00EB4DA6" w:rsidRDefault="008472FB" w:rsidP="00885508">
            <w:pPr>
              <w:tabs>
                <w:tab w:val="left" w:pos="426"/>
              </w:tabs>
              <w:spacing w:after="0" w:line="240" w:lineRule="auto"/>
              <w:jc w:val="both"/>
              <w:rPr>
                <w:rFonts w:ascii="Cambria" w:hAnsi="Cambria"/>
                <w:bCs/>
              </w:rPr>
            </w:pPr>
            <w:r w:rsidRPr="00EB4DA6">
              <w:rPr>
                <w:rFonts w:ascii="Cambria" w:hAnsi="Cambria"/>
                <w:bCs/>
              </w:rPr>
              <w:t>Седалище:</w:t>
            </w:r>
          </w:p>
        </w:tc>
      </w:tr>
      <w:tr w:rsidR="008472FB" w:rsidRPr="00EB4DA6" w:rsidTr="008472FB">
        <w:tc>
          <w:tcPr>
            <w:tcW w:w="5149" w:type="dxa"/>
            <w:tcBorders>
              <w:top w:val="single" w:sz="4" w:space="0" w:color="auto"/>
              <w:bottom w:val="single" w:sz="4" w:space="0" w:color="auto"/>
              <w:right w:val="single" w:sz="4" w:space="0" w:color="auto"/>
            </w:tcBorders>
          </w:tcPr>
          <w:p w:rsidR="008472FB" w:rsidRPr="00EB4DA6" w:rsidRDefault="008472FB" w:rsidP="00885508">
            <w:pPr>
              <w:tabs>
                <w:tab w:val="left" w:pos="426"/>
              </w:tabs>
              <w:spacing w:after="0" w:line="240" w:lineRule="auto"/>
              <w:jc w:val="both"/>
              <w:rPr>
                <w:rFonts w:ascii="Cambria" w:hAnsi="Cambria"/>
                <w:bCs/>
              </w:rPr>
            </w:pPr>
            <w:r w:rsidRPr="00EB4DA6">
              <w:rPr>
                <w:rFonts w:ascii="Cambria" w:hAnsi="Cambria"/>
                <w:bCs/>
              </w:rPr>
              <w:t>- пощенски код, населено място:</w:t>
            </w:r>
          </w:p>
        </w:tc>
        <w:tc>
          <w:tcPr>
            <w:tcW w:w="4112" w:type="dxa"/>
            <w:tcBorders>
              <w:top w:val="single" w:sz="4" w:space="0" w:color="auto"/>
              <w:left w:val="single" w:sz="4" w:space="0" w:color="auto"/>
              <w:bottom w:val="single" w:sz="4" w:space="0" w:color="auto"/>
            </w:tcBorders>
          </w:tcPr>
          <w:p w:rsidR="008472FB" w:rsidRPr="00EB4DA6" w:rsidRDefault="008472FB" w:rsidP="00885508">
            <w:pPr>
              <w:tabs>
                <w:tab w:val="left" w:pos="426"/>
              </w:tabs>
              <w:spacing w:after="0" w:line="240" w:lineRule="auto"/>
              <w:jc w:val="both"/>
              <w:rPr>
                <w:rFonts w:ascii="Cambria" w:hAnsi="Cambria"/>
                <w:bCs/>
              </w:rPr>
            </w:pPr>
            <w:r w:rsidRPr="00EB4DA6">
              <w:rPr>
                <w:rFonts w:ascii="Cambria" w:hAnsi="Cambria"/>
              </w:rPr>
              <w:t> </w:t>
            </w:r>
          </w:p>
        </w:tc>
      </w:tr>
      <w:tr w:rsidR="008472FB" w:rsidRPr="00EB4DA6" w:rsidTr="008472FB">
        <w:tc>
          <w:tcPr>
            <w:tcW w:w="5149" w:type="dxa"/>
            <w:tcBorders>
              <w:top w:val="single" w:sz="4" w:space="0" w:color="auto"/>
              <w:bottom w:val="single" w:sz="4" w:space="0" w:color="auto"/>
              <w:right w:val="single" w:sz="4" w:space="0" w:color="auto"/>
            </w:tcBorders>
          </w:tcPr>
          <w:p w:rsidR="008472FB" w:rsidRPr="00EB4DA6" w:rsidRDefault="008472FB" w:rsidP="00885508">
            <w:pPr>
              <w:tabs>
                <w:tab w:val="left" w:pos="426"/>
              </w:tabs>
              <w:spacing w:after="0" w:line="240" w:lineRule="auto"/>
              <w:jc w:val="both"/>
              <w:rPr>
                <w:rFonts w:ascii="Cambria" w:hAnsi="Cambria"/>
                <w:bCs/>
              </w:rPr>
            </w:pPr>
            <w:r w:rsidRPr="00EB4DA6">
              <w:rPr>
                <w:rFonts w:ascii="Cambria" w:hAnsi="Cambria"/>
                <w:bCs/>
              </w:rPr>
              <w:t>- ул./бул. №, блок №, вход, етаж:</w:t>
            </w:r>
          </w:p>
        </w:tc>
        <w:tc>
          <w:tcPr>
            <w:tcW w:w="4112" w:type="dxa"/>
            <w:tcBorders>
              <w:top w:val="single" w:sz="4" w:space="0" w:color="auto"/>
              <w:left w:val="single" w:sz="4" w:space="0" w:color="auto"/>
              <w:bottom w:val="single" w:sz="4" w:space="0" w:color="auto"/>
            </w:tcBorders>
          </w:tcPr>
          <w:p w:rsidR="008472FB" w:rsidRPr="00EB4DA6" w:rsidRDefault="008472FB" w:rsidP="00885508">
            <w:pPr>
              <w:tabs>
                <w:tab w:val="left" w:pos="426"/>
              </w:tabs>
              <w:spacing w:after="0" w:line="240" w:lineRule="auto"/>
              <w:jc w:val="both"/>
              <w:rPr>
                <w:rFonts w:ascii="Cambria" w:hAnsi="Cambria"/>
                <w:bCs/>
              </w:rPr>
            </w:pPr>
            <w:r w:rsidRPr="00EB4DA6">
              <w:rPr>
                <w:rFonts w:ascii="Cambria" w:hAnsi="Cambria"/>
              </w:rPr>
              <w:t> </w:t>
            </w:r>
          </w:p>
        </w:tc>
      </w:tr>
      <w:tr w:rsidR="008472FB" w:rsidRPr="00EB4DA6" w:rsidTr="008472FB">
        <w:tc>
          <w:tcPr>
            <w:tcW w:w="9261" w:type="dxa"/>
            <w:gridSpan w:val="2"/>
            <w:tcBorders>
              <w:top w:val="single" w:sz="4" w:space="0" w:color="auto"/>
              <w:bottom w:val="single" w:sz="4" w:space="0" w:color="auto"/>
            </w:tcBorders>
          </w:tcPr>
          <w:p w:rsidR="008472FB" w:rsidRPr="00EB4DA6" w:rsidRDefault="008472FB" w:rsidP="00885508">
            <w:pPr>
              <w:tabs>
                <w:tab w:val="left" w:pos="426"/>
              </w:tabs>
              <w:spacing w:after="0" w:line="240" w:lineRule="auto"/>
              <w:jc w:val="both"/>
              <w:rPr>
                <w:rFonts w:ascii="Cambria" w:hAnsi="Cambria"/>
                <w:bCs/>
              </w:rPr>
            </w:pPr>
            <w:r w:rsidRPr="00EB4DA6">
              <w:rPr>
                <w:rFonts w:ascii="Cambria" w:hAnsi="Cambria"/>
                <w:bCs/>
              </w:rPr>
              <w:t>Адрес за кореспонденция:</w:t>
            </w:r>
          </w:p>
        </w:tc>
      </w:tr>
      <w:tr w:rsidR="008472FB" w:rsidRPr="00EB4DA6" w:rsidTr="008472FB">
        <w:tc>
          <w:tcPr>
            <w:tcW w:w="5149" w:type="dxa"/>
            <w:tcBorders>
              <w:top w:val="single" w:sz="4" w:space="0" w:color="auto"/>
              <w:bottom w:val="single" w:sz="4" w:space="0" w:color="auto"/>
              <w:right w:val="single" w:sz="4" w:space="0" w:color="auto"/>
            </w:tcBorders>
          </w:tcPr>
          <w:p w:rsidR="008472FB" w:rsidRPr="00EB4DA6" w:rsidRDefault="008472FB" w:rsidP="00885508">
            <w:pPr>
              <w:tabs>
                <w:tab w:val="left" w:pos="426"/>
              </w:tabs>
              <w:spacing w:after="0" w:line="240" w:lineRule="auto"/>
              <w:jc w:val="both"/>
              <w:rPr>
                <w:rFonts w:ascii="Cambria" w:hAnsi="Cambria"/>
                <w:bCs/>
              </w:rPr>
            </w:pPr>
            <w:r w:rsidRPr="00EB4DA6">
              <w:rPr>
                <w:rFonts w:ascii="Cambria" w:hAnsi="Cambria"/>
                <w:bCs/>
              </w:rPr>
              <w:t>- пощенски код, населено място:</w:t>
            </w:r>
          </w:p>
        </w:tc>
        <w:tc>
          <w:tcPr>
            <w:tcW w:w="4112" w:type="dxa"/>
            <w:tcBorders>
              <w:top w:val="single" w:sz="4" w:space="0" w:color="auto"/>
              <w:left w:val="single" w:sz="4" w:space="0" w:color="auto"/>
              <w:bottom w:val="single" w:sz="4" w:space="0" w:color="auto"/>
            </w:tcBorders>
          </w:tcPr>
          <w:p w:rsidR="008472FB" w:rsidRPr="00EB4DA6" w:rsidRDefault="008472FB" w:rsidP="00885508">
            <w:pPr>
              <w:tabs>
                <w:tab w:val="left" w:pos="426"/>
              </w:tabs>
              <w:spacing w:after="0" w:line="240" w:lineRule="auto"/>
              <w:jc w:val="both"/>
              <w:rPr>
                <w:rFonts w:ascii="Cambria" w:hAnsi="Cambria"/>
                <w:bCs/>
              </w:rPr>
            </w:pPr>
            <w:r w:rsidRPr="00EB4DA6">
              <w:rPr>
                <w:rFonts w:ascii="Cambria" w:hAnsi="Cambria"/>
              </w:rPr>
              <w:t> </w:t>
            </w:r>
          </w:p>
        </w:tc>
      </w:tr>
      <w:tr w:rsidR="008472FB" w:rsidRPr="00EB4DA6" w:rsidTr="008472FB">
        <w:tc>
          <w:tcPr>
            <w:tcW w:w="5149" w:type="dxa"/>
            <w:tcBorders>
              <w:top w:val="single" w:sz="4" w:space="0" w:color="auto"/>
              <w:bottom w:val="single" w:sz="4" w:space="0" w:color="auto"/>
              <w:right w:val="single" w:sz="4" w:space="0" w:color="auto"/>
            </w:tcBorders>
          </w:tcPr>
          <w:p w:rsidR="008472FB" w:rsidRPr="00EB4DA6" w:rsidRDefault="008472FB" w:rsidP="00885508">
            <w:pPr>
              <w:tabs>
                <w:tab w:val="left" w:pos="426"/>
              </w:tabs>
              <w:spacing w:after="0" w:line="240" w:lineRule="auto"/>
              <w:jc w:val="both"/>
              <w:rPr>
                <w:rFonts w:ascii="Cambria" w:hAnsi="Cambria"/>
                <w:bCs/>
              </w:rPr>
            </w:pPr>
            <w:r w:rsidRPr="00EB4DA6">
              <w:rPr>
                <w:rFonts w:ascii="Cambria" w:hAnsi="Cambria"/>
                <w:bCs/>
              </w:rPr>
              <w:t>- ул./бул. №, блок №, вход, етаж:</w:t>
            </w:r>
          </w:p>
        </w:tc>
        <w:tc>
          <w:tcPr>
            <w:tcW w:w="4112" w:type="dxa"/>
            <w:tcBorders>
              <w:top w:val="single" w:sz="4" w:space="0" w:color="auto"/>
              <w:left w:val="single" w:sz="4" w:space="0" w:color="auto"/>
              <w:bottom w:val="single" w:sz="4" w:space="0" w:color="auto"/>
            </w:tcBorders>
          </w:tcPr>
          <w:p w:rsidR="008472FB" w:rsidRPr="00EB4DA6" w:rsidRDefault="008472FB" w:rsidP="00885508">
            <w:pPr>
              <w:tabs>
                <w:tab w:val="left" w:pos="426"/>
              </w:tabs>
              <w:spacing w:after="0" w:line="240" w:lineRule="auto"/>
              <w:jc w:val="both"/>
              <w:rPr>
                <w:rFonts w:ascii="Cambria" w:hAnsi="Cambria"/>
                <w:bCs/>
              </w:rPr>
            </w:pPr>
            <w:r w:rsidRPr="00EB4DA6">
              <w:rPr>
                <w:rFonts w:ascii="Cambria" w:hAnsi="Cambria"/>
              </w:rPr>
              <w:t> </w:t>
            </w:r>
          </w:p>
        </w:tc>
      </w:tr>
      <w:tr w:rsidR="008472FB" w:rsidRPr="00EB4DA6" w:rsidTr="008472FB">
        <w:tc>
          <w:tcPr>
            <w:tcW w:w="5149" w:type="dxa"/>
            <w:tcBorders>
              <w:top w:val="single" w:sz="4" w:space="0" w:color="auto"/>
              <w:bottom w:val="single" w:sz="4" w:space="0" w:color="auto"/>
              <w:right w:val="single" w:sz="4" w:space="0" w:color="auto"/>
            </w:tcBorders>
          </w:tcPr>
          <w:p w:rsidR="008472FB" w:rsidRPr="00EB4DA6" w:rsidRDefault="008472FB" w:rsidP="00885508">
            <w:pPr>
              <w:tabs>
                <w:tab w:val="left" w:pos="426"/>
              </w:tabs>
              <w:spacing w:after="0" w:line="240" w:lineRule="auto"/>
              <w:jc w:val="both"/>
              <w:rPr>
                <w:rFonts w:ascii="Cambria" w:hAnsi="Cambria"/>
                <w:bCs/>
              </w:rPr>
            </w:pPr>
            <w:r w:rsidRPr="00EB4DA6">
              <w:rPr>
                <w:rFonts w:ascii="Cambria" w:hAnsi="Cambria"/>
                <w:bCs/>
              </w:rPr>
              <w:t>Телефони:</w:t>
            </w:r>
          </w:p>
        </w:tc>
        <w:tc>
          <w:tcPr>
            <w:tcW w:w="4112" w:type="dxa"/>
            <w:tcBorders>
              <w:top w:val="single" w:sz="4" w:space="0" w:color="auto"/>
              <w:left w:val="single" w:sz="4" w:space="0" w:color="auto"/>
              <w:bottom w:val="single" w:sz="4" w:space="0" w:color="auto"/>
            </w:tcBorders>
          </w:tcPr>
          <w:p w:rsidR="008472FB" w:rsidRPr="00EB4DA6" w:rsidRDefault="008472FB" w:rsidP="00885508">
            <w:pPr>
              <w:tabs>
                <w:tab w:val="left" w:pos="426"/>
              </w:tabs>
              <w:spacing w:after="0" w:line="240" w:lineRule="auto"/>
              <w:jc w:val="both"/>
              <w:rPr>
                <w:rFonts w:ascii="Cambria" w:hAnsi="Cambria"/>
                <w:bCs/>
              </w:rPr>
            </w:pPr>
            <w:r w:rsidRPr="00EB4DA6">
              <w:rPr>
                <w:rFonts w:ascii="Cambria" w:hAnsi="Cambria"/>
              </w:rPr>
              <w:t> </w:t>
            </w:r>
          </w:p>
        </w:tc>
      </w:tr>
      <w:tr w:rsidR="008472FB" w:rsidRPr="00EB4DA6" w:rsidTr="008472FB">
        <w:tc>
          <w:tcPr>
            <w:tcW w:w="5149" w:type="dxa"/>
            <w:tcBorders>
              <w:top w:val="single" w:sz="4" w:space="0" w:color="auto"/>
              <w:bottom w:val="single" w:sz="4" w:space="0" w:color="auto"/>
              <w:right w:val="single" w:sz="4" w:space="0" w:color="auto"/>
            </w:tcBorders>
          </w:tcPr>
          <w:p w:rsidR="008472FB" w:rsidRPr="00EB4DA6" w:rsidRDefault="008472FB" w:rsidP="00885508">
            <w:pPr>
              <w:tabs>
                <w:tab w:val="left" w:pos="426"/>
              </w:tabs>
              <w:spacing w:after="0" w:line="240" w:lineRule="auto"/>
              <w:jc w:val="both"/>
              <w:rPr>
                <w:rFonts w:ascii="Cambria" w:hAnsi="Cambria"/>
                <w:bCs/>
              </w:rPr>
            </w:pPr>
            <w:r w:rsidRPr="00EB4DA6">
              <w:rPr>
                <w:rFonts w:ascii="Cambria" w:hAnsi="Cambria"/>
                <w:bCs/>
              </w:rPr>
              <w:t>Факс:</w:t>
            </w:r>
          </w:p>
        </w:tc>
        <w:tc>
          <w:tcPr>
            <w:tcW w:w="4112" w:type="dxa"/>
            <w:tcBorders>
              <w:top w:val="single" w:sz="4" w:space="0" w:color="auto"/>
              <w:left w:val="single" w:sz="4" w:space="0" w:color="auto"/>
              <w:bottom w:val="single" w:sz="4" w:space="0" w:color="auto"/>
            </w:tcBorders>
          </w:tcPr>
          <w:p w:rsidR="008472FB" w:rsidRPr="00EB4DA6" w:rsidRDefault="008472FB" w:rsidP="00885508">
            <w:pPr>
              <w:tabs>
                <w:tab w:val="left" w:pos="426"/>
              </w:tabs>
              <w:spacing w:after="0" w:line="240" w:lineRule="auto"/>
              <w:jc w:val="both"/>
              <w:rPr>
                <w:rFonts w:ascii="Cambria" w:hAnsi="Cambria"/>
                <w:bCs/>
              </w:rPr>
            </w:pPr>
            <w:r w:rsidRPr="00EB4DA6">
              <w:rPr>
                <w:rFonts w:ascii="Cambria" w:hAnsi="Cambria"/>
              </w:rPr>
              <w:t> </w:t>
            </w:r>
          </w:p>
        </w:tc>
      </w:tr>
      <w:tr w:rsidR="008472FB" w:rsidRPr="00EB4DA6" w:rsidTr="008472FB">
        <w:tc>
          <w:tcPr>
            <w:tcW w:w="5149" w:type="dxa"/>
            <w:tcBorders>
              <w:top w:val="single" w:sz="4" w:space="0" w:color="auto"/>
              <w:bottom w:val="single" w:sz="4" w:space="0" w:color="auto"/>
              <w:right w:val="single" w:sz="4" w:space="0" w:color="auto"/>
            </w:tcBorders>
          </w:tcPr>
          <w:p w:rsidR="008472FB" w:rsidRPr="00EB4DA6" w:rsidRDefault="008472FB" w:rsidP="00885508">
            <w:pPr>
              <w:tabs>
                <w:tab w:val="left" w:pos="426"/>
              </w:tabs>
              <w:spacing w:after="0" w:line="240" w:lineRule="auto"/>
              <w:jc w:val="both"/>
              <w:rPr>
                <w:rFonts w:ascii="Cambria" w:hAnsi="Cambria"/>
                <w:bCs/>
              </w:rPr>
            </w:pPr>
            <w:r w:rsidRPr="00EB4DA6">
              <w:rPr>
                <w:rFonts w:ascii="Cambria" w:hAnsi="Cambria"/>
                <w:bCs/>
              </w:rPr>
              <w:t>E-mail адрес:</w:t>
            </w:r>
          </w:p>
        </w:tc>
        <w:tc>
          <w:tcPr>
            <w:tcW w:w="4112" w:type="dxa"/>
            <w:tcBorders>
              <w:top w:val="single" w:sz="4" w:space="0" w:color="auto"/>
              <w:left w:val="single" w:sz="4" w:space="0" w:color="auto"/>
              <w:bottom w:val="single" w:sz="4" w:space="0" w:color="auto"/>
            </w:tcBorders>
          </w:tcPr>
          <w:p w:rsidR="008472FB" w:rsidRPr="00EB4DA6" w:rsidRDefault="008472FB" w:rsidP="00885508">
            <w:pPr>
              <w:tabs>
                <w:tab w:val="left" w:pos="426"/>
              </w:tabs>
              <w:spacing w:after="0" w:line="240" w:lineRule="auto"/>
              <w:jc w:val="both"/>
              <w:rPr>
                <w:rFonts w:ascii="Cambria" w:hAnsi="Cambria"/>
                <w:bCs/>
              </w:rPr>
            </w:pPr>
            <w:r w:rsidRPr="00EB4DA6">
              <w:rPr>
                <w:rFonts w:ascii="Cambria" w:hAnsi="Cambria"/>
              </w:rPr>
              <w:t> </w:t>
            </w:r>
          </w:p>
        </w:tc>
      </w:tr>
      <w:tr w:rsidR="008472FB" w:rsidRPr="00EB4DA6" w:rsidTr="008472FB">
        <w:tc>
          <w:tcPr>
            <w:tcW w:w="9261" w:type="dxa"/>
            <w:gridSpan w:val="2"/>
            <w:tcBorders>
              <w:top w:val="single" w:sz="4" w:space="0" w:color="auto"/>
              <w:bottom w:val="single" w:sz="4" w:space="0" w:color="auto"/>
            </w:tcBorders>
          </w:tcPr>
          <w:p w:rsidR="008472FB" w:rsidRPr="00EB4DA6" w:rsidRDefault="008472FB" w:rsidP="00885508">
            <w:pPr>
              <w:tabs>
                <w:tab w:val="left" w:pos="426"/>
                <w:tab w:val="left" w:pos="6980"/>
                <w:tab w:val="left" w:pos="7689"/>
              </w:tabs>
              <w:spacing w:after="0" w:line="240" w:lineRule="auto"/>
              <w:jc w:val="both"/>
              <w:rPr>
                <w:rFonts w:ascii="Cambria" w:hAnsi="Cambria"/>
                <w:i/>
                <w:color w:val="000000"/>
              </w:rPr>
            </w:pPr>
            <w:r w:rsidRPr="00EB4DA6">
              <w:rPr>
                <w:rFonts w:ascii="Cambria" w:hAnsi="Cambria"/>
                <w:i/>
                <w:color w:val="000000"/>
              </w:rPr>
              <w:t>(в случай, че участникът е обединение, информацията се попълва за всеки участник в обединението, като се добавят необходимия брой полета)</w:t>
            </w:r>
          </w:p>
        </w:tc>
      </w:tr>
      <w:tr w:rsidR="008472FB" w:rsidRPr="00EB4DA6" w:rsidTr="008472FB">
        <w:tc>
          <w:tcPr>
            <w:tcW w:w="9261" w:type="dxa"/>
            <w:gridSpan w:val="2"/>
            <w:tcBorders>
              <w:top w:val="single" w:sz="4" w:space="0" w:color="auto"/>
              <w:bottom w:val="single" w:sz="4" w:space="0" w:color="auto"/>
            </w:tcBorders>
          </w:tcPr>
          <w:p w:rsidR="008472FB" w:rsidRPr="00EB4DA6" w:rsidRDefault="008472FB" w:rsidP="00885508">
            <w:pPr>
              <w:tabs>
                <w:tab w:val="left" w:pos="426"/>
              </w:tabs>
              <w:spacing w:after="0" w:line="240" w:lineRule="auto"/>
              <w:jc w:val="both"/>
              <w:rPr>
                <w:rFonts w:ascii="Cambria" w:hAnsi="Cambria"/>
                <w:bCs/>
              </w:rPr>
            </w:pPr>
            <w:r w:rsidRPr="00EB4DA6">
              <w:rPr>
                <w:rFonts w:ascii="Cambria" w:hAnsi="Cambria"/>
                <w:bCs/>
              </w:rPr>
              <w:t>Лица, представляващи участника по учредителен акт:</w:t>
            </w:r>
          </w:p>
          <w:p w:rsidR="008472FB" w:rsidRPr="00EB4DA6" w:rsidRDefault="008472FB" w:rsidP="00885508">
            <w:pPr>
              <w:tabs>
                <w:tab w:val="left" w:pos="426"/>
              </w:tabs>
              <w:spacing w:after="0" w:line="240" w:lineRule="auto"/>
              <w:jc w:val="both"/>
              <w:rPr>
                <w:rFonts w:ascii="Cambria" w:hAnsi="Cambria"/>
                <w:bCs/>
                <w:i/>
              </w:rPr>
            </w:pPr>
            <w:r w:rsidRPr="00EB4DA6">
              <w:rPr>
                <w:rFonts w:ascii="Cambria" w:hAnsi="Cambria"/>
                <w:bCs/>
                <w:i/>
              </w:rPr>
              <w:t>(ако лицата са повече от три, се добавят необходимия брой полета)</w:t>
            </w:r>
          </w:p>
        </w:tc>
      </w:tr>
      <w:tr w:rsidR="008472FB" w:rsidRPr="00EB4DA6" w:rsidTr="008472FB">
        <w:trPr>
          <w:cantSplit/>
        </w:trPr>
        <w:tc>
          <w:tcPr>
            <w:tcW w:w="5149" w:type="dxa"/>
            <w:vMerge w:val="restart"/>
            <w:tcBorders>
              <w:top w:val="single" w:sz="4" w:space="0" w:color="auto"/>
              <w:bottom w:val="single" w:sz="4" w:space="0" w:color="auto"/>
              <w:right w:val="single" w:sz="4" w:space="0" w:color="auto"/>
            </w:tcBorders>
          </w:tcPr>
          <w:p w:rsidR="00885508" w:rsidRDefault="008472FB" w:rsidP="00885508">
            <w:pPr>
              <w:tabs>
                <w:tab w:val="left" w:pos="426"/>
              </w:tabs>
              <w:spacing w:after="0" w:line="240" w:lineRule="auto"/>
              <w:jc w:val="right"/>
              <w:rPr>
                <w:rFonts w:ascii="Cambria" w:hAnsi="Cambria"/>
                <w:bCs/>
              </w:rPr>
            </w:pPr>
            <w:r w:rsidRPr="00EB4DA6">
              <w:rPr>
                <w:rFonts w:ascii="Cambria" w:hAnsi="Cambria"/>
                <w:bCs/>
              </w:rPr>
              <w:t xml:space="preserve">Трите имена, </w:t>
            </w:r>
          </w:p>
          <w:p w:rsidR="00885508" w:rsidRDefault="008472FB" w:rsidP="00885508">
            <w:pPr>
              <w:tabs>
                <w:tab w:val="left" w:pos="426"/>
              </w:tabs>
              <w:spacing w:after="0" w:line="240" w:lineRule="auto"/>
              <w:jc w:val="right"/>
              <w:rPr>
                <w:rFonts w:ascii="Cambria" w:hAnsi="Cambria"/>
                <w:bCs/>
              </w:rPr>
            </w:pPr>
            <w:r w:rsidRPr="00EB4DA6">
              <w:rPr>
                <w:rFonts w:ascii="Cambria" w:hAnsi="Cambria"/>
                <w:bCs/>
              </w:rPr>
              <w:t xml:space="preserve">ЕГН, </w:t>
            </w:r>
          </w:p>
          <w:p w:rsidR="00885508" w:rsidRDefault="008472FB" w:rsidP="00885508">
            <w:pPr>
              <w:tabs>
                <w:tab w:val="left" w:pos="426"/>
              </w:tabs>
              <w:spacing w:after="0" w:line="240" w:lineRule="auto"/>
              <w:jc w:val="right"/>
              <w:rPr>
                <w:rFonts w:ascii="Cambria" w:hAnsi="Cambria"/>
                <w:bCs/>
              </w:rPr>
            </w:pPr>
            <w:r w:rsidRPr="00EB4DA6">
              <w:rPr>
                <w:rFonts w:ascii="Cambria" w:hAnsi="Cambria"/>
                <w:bCs/>
              </w:rPr>
              <w:t xml:space="preserve">лична карта №:, </w:t>
            </w:r>
          </w:p>
          <w:p w:rsidR="008472FB" w:rsidRPr="00EB4DA6" w:rsidRDefault="008472FB" w:rsidP="00885508">
            <w:pPr>
              <w:tabs>
                <w:tab w:val="left" w:pos="426"/>
              </w:tabs>
              <w:spacing w:after="0" w:line="240" w:lineRule="auto"/>
              <w:jc w:val="right"/>
              <w:rPr>
                <w:rFonts w:ascii="Cambria" w:hAnsi="Cambria"/>
                <w:bCs/>
              </w:rPr>
            </w:pPr>
            <w:r w:rsidRPr="00EB4DA6">
              <w:rPr>
                <w:rFonts w:ascii="Cambria" w:hAnsi="Cambria"/>
                <w:bCs/>
              </w:rPr>
              <w:t>адрес</w:t>
            </w:r>
          </w:p>
        </w:tc>
        <w:tc>
          <w:tcPr>
            <w:tcW w:w="4112" w:type="dxa"/>
            <w:tcBorders>
              <w:top w:val="single" w:sz="4" w:space="0" w:color="auto"/>
              <w:left w:val="single" w:sz="4" w:space="0" w:color="auto"/>
              <w:bottom w:val="single" w:sz="4" w:space="0" w:color="auto"/>
            </w:tcBorders>
          </w:tcPr>
          <w:p w:rsidR="008472FB" w:rsidRPr="00EB4DA6" w:rsidRDefault="008472FB" w:rsidP="00885508">
            <w:pPr>
              <w:tabs>
                <w:tab w:val="left" w:pos="426"/>
              </w:tabs>
              <w:spacing w:after="0" w:line="240" w:lineRule="auto"/>
              <w:jc w:val="both"/>
              <w:rPr>
                <w:rFonts w:ascii="Cambria" w:hAnsi="Cambria"/>
                <w:bCs/>
              </w:rPr>
            </w:pPr>
            <w:r w:rsidRPr="00EB4DA6">
              <w:rPr>
                <w:rFonts w:ascii="Cambria" w:hAnsi="Cambria"/>
              </w:rPr>
              <w:t> </w:t>
            </w:r>
          </w:p>
        </w:tc>
      </w:tr>
      <w:tr w:rsidR="008472FB" w:rsidRPr="00EB4DA6" w:rsidTr="008472FB">
        <w:trPr>
          <w:cantSplit/>
        </w:trPr>
        <w:tc>
          <w:tcPr>
            <w:tcW w:w="5149" w:type="dxa"/>
            <w:vMerge/>
            <w:tcBorders>
              <w:top w:val="single" w:sz="4" w:space="0" w:color="auto"/>
              <w:bottom w:val="single" w:sz="4" w:space="0" w:color="auto"/>
              <w:right w:val="single" w:sz="4" w:space="0" w:color="auto"/>
            </w:tcBorders>
            <w:vAlign w:val="center"/>
          </w:tcPr>
          <w:p w:rsidR="008472FB" w:rsidRPr="00EB4DA6" w:rsidRDefault="008472FB" w:rsidP="00885508">
            <w:pPr>
              <w:tabs>
                <w:tab w:val="left" w:pos="426"/>
              </w:tabs>
              <w:spacing w:after="0" w:line="240" w:lineRule="auto"/>
              <w:jc w:val="right"/>
              <w:rPr>
                <w:rFonts w:ascii="Cambria" w:hAnsi="Cambria"/>
                <w:bCs/>
              </w:rPr>
            </w:pPr>
          </w:p>
        </w:tc>
        <w:tc>
          <w:tcPr>
            <w:tcW w:w="4112" w:type="dxa"/>
            <w:tcBorders>
              <w:top w:val="single" w:sz="4" w:space="0" w:color="auto"/>
              <w:left w:val="single" w:sz="4" w:space="0" w:color="auto"/>
              <w:bottom w:val="single" w:sz="4" w:space="0" w:color="auto"/>
            </w:tcBorders>
          </w:tcPr>
          <w:p w:rsidR="008472FB" w:rsidRPr="00EB4DA6" w:rsidRDefault="008472FB" w:rsidP="00885508">
            <w:pPr>
              <w:tabs>
                <w:tab w:val="left" w:pos="426"/>
              </w:tabs>
              <w:spacing w:after="0" w:line="240" w:lineRule="auto"/>
              <w:jc w:val="both"/>
              <w:rPr>
                <w:rFonts w:ascii="Cambria" w:hAnsi="Cambria"/>
                <w:bCs/>
              </w:rPr>
            </w:pPr>
            <w:r w:rsidRPr="00EB4DA6">
              <w:rPr>
                <w:rFonts w:ascii="Cambria" w:hAnsi="Cambria"/>
              </w:rPr>
              <w:t> </w:t>
            </w:r>
          </w:p>
        </w:tc>
      </w:tr>
      <w:tr w:rsidR="008472FB" w:rsidRPr="00EB4DA6" w:rsidTr="008472FB">
        <w:trPr>
          <w:cantSplit/>
        </w:trPr>
        <w:tc>
          <w:tcPr>
            <w:tcW w:w="5149" w:type="dxa"/>
            <w:vMerge/>
            <w:tcBorders>
              <w:top w:val="single" w:sz="4" w:space="0" w:color="auto"/>
              <w:bottom w:val="single" w:sz="4" w:space="0" w:color="auto"/>
              <w:right w:val="single" w:sz="4" w:space="0" w:color="auto"/>
            </w:tcBorders>
            <w:vAlign w:val="center"/>
          </w:tcPr>
          <w:p w:rsidR="008472FB" w:rsidRPr="00EB4DA6" w:rsidRDefault="008472FB" w:rsidP="00885508">
            <w:pPr>
              <w:tabs>
                <w:tab w:val="left" w:pos="426"/>
              </w:tabs>
              <w:spacing w:after="0" w:line="240" w:lineRule="auto"/>
              <w:jc w:val="right"/>
              <w:rPr>
                <w:rFonts w:ascii="Cambria" w:hAnsi="Cambria"/>
                <w:bCs/>
              </w:rPr>
            </w:pPr>
          </w:p>
        </w:tc>
        <w:tc>
          <w:tcPr>
            <w:tcW w:w="4112" w:type="dxa"/>
            <w:tcBorders>
              <w:top w:val="single" w:sz="4" w:space="0" w:color="auto"/>
              <w:left w:val="single" w:sz="4" w:space="0" w:color="auto"/>
              <w:bottom w:val="single" w:sz="4" w:space="0" w:color="auto"/>
            </w:tcBorders>
          </w:tcPr>
          <w:p w:rsidR="008472FB" w:rsidRPr="00EB4DA6" w:rsidRDefault="008472FB" w:rsidP="00885508">
            <w:pPr>
              <w:tabs>
                <w:tab w:val="left" w:pos="426"/>
              </w:tabs>
              <w:spacing w:after="0" w:line="240" w:lineRule="auto"/>
              <w:jc w:val="both"/>
              <w:rPr>
                <w:rFonts w:ascii="Cambria" w:hAnsi="Cambria"/>
                <w:bCs/>
              </w:rPr>
            </w:pPr>
            <w:r w:rsidRPr="00EB4DA6">
              <w:rPr>
                <w:rFonts w:ascii="Cambria" w:hAnsi="Cambria"/>
              </w:rPr>
              <w:t> </w:t>
            </w:r>
          </w:p>
        </w:tc>
      </w:tr>
      <w:tr w:rsidR="008472FB" w:rsidRPr="00EB4DA6" w:rsidTr="008472FB">
        <w:trPr>
          <w:cantSplit/>
        </w:trPr>
        <w:tc>
          <w:tcPr>
            <w:tcW w:w="5149" w:type="dxa"/>
            <w:vMerge/>
            <w:tcBorders>
              <w:top w:val="single" w:sz="4" w:space="0" w:color="auto"/>
              <w:bottom w:val="single" w:sz="4" w:space="0" w:color="auto"/>
              <w:right w:val="single" w:sz="4" w:space="0" w:color="auto"/>
            </w:tcBorders>
            <w:vAlign w:val="center"/>
          </w:tcPr>
          <w:p w:rsidR="008472FB" w:rsidRPr="00EB4DA6" w:rsidRDefault="008472FB" w:rsidP="00885508">
            <w:pPr>
              <w:tabs>
                <w:tab w:val="left" w:pos="426"/>
              </w:tabs>
              <w:spacing w:after="0" w:line="240" w:lineRule="auto"/>
              <w:jc w:val="right"/>
              <w:rPr>
                <w:rFonts w:ascii="Cambria" w:hAnsi="Cambria"/>
                <w:bCs/>
              </w:rPr>
            </w:pPr>
          </w:p>
        </w:tc>
        <w:tc>
          <w:tcPr>
            <w:tcW w:w="4112" w:type="dxa"/>
            <w:tcBorders>
              <w:top w:val="single" w:sz="4" w:space="0" w:color="auto"/>
              <w:left w:val="single" w:sz="4" w:space="0" w:color="auto"/>
              <w:bottom w:val="single" w:sz="4" w:space="0" w:color="auto"/>
            </w:tcBorders>
          </w:tcPr>
          <w:p w:rsidR="008472FB" w:rsidRPr="00EB4DA6" w:rsidRDefault="008472FB" w:rsidP="00885508">
            <w:pPr>
              <w:tabs>
                <w:tab w:val="left" w:pos="426"/>
              </w:tabs>
              <w:spacing w:after="0" w:line="240" w:lineRule="auto"/>
              <w:jc w:val="both"/>
              <w:rPr>
                <w:rFonts w:ascii="Cambria" w:hAnsi="Cambria"/>
                <w:bCs/>
              </w:rPr>
            </w:pPr>
            <w:r w:rsidRPr="00EB4DA6">
              <w:rPr>
                <w:rFonts w:ascii="Cambria" w:hAnsi="Cambria"/>
              </w:rPr>
              <w:t> </w:t>
            </w:r>
          </w:p>
        </w:tc>
      </w:tr>
      <w:tr w:rsidR="008472FB" w:rsidRPr="00EB4DA6" w:rsidTr="008472FB">
        <w:trPr>
          <w:cantSplit/>
        </w:trPr>
        <w:tc>
          <w:tcPr>
            <w:tcW w:w="5149" w:type="dxa"/>
            <w:vMerge w:val="restart"/>
            <w:tcBorders>
              <w:top w:val="single" w:sz="4" w:space="0" w:color="auto"/>
              <w:bottom w:val="single" w:sz="4" w:space="0" w:color="auto"/>
              <w:right w:val="single" w:sz="4" w:space="0" w:color="auto"/>
            </w:tcBorders>
          </w:tcPr>
          <w:p w:rsidR="00885508" w:rsidRDefault="008472FB" w:rsidP="00885508">
            <w:pPr>
              <w:tabs>
                <w:tab w:val="left" w:pos="426"/>
              </w:tabs>
              <w:spacing w:after="0" w:line="240" w:lineRule="auto"/>
              <w:jc w:val="right"/>
              <w:rPr>
                <w:rFonts w:ascii="Cambria" w:hAnsi="Cambria"/>
                <w:bCs/>
              </w:rPr>
            </w:pPr>
            <w:r w:rsidRPr="00EB4DA6">
              <w:rPr>
                <w:rFonts w:ascii="Cambria" w:hAnsi="Cambria"/>
                <w:bCs/>
              </w:rPr>
              <w:t xml:space="preserve">Трите имена, </w:t>
            </w:r>
          </w:p>
          <w:p w:rsidR="00885508" w:rsidRDefault="008472FB" w:rsidP="00885508">
            <w:pPr>
              <w:tabs>
                <w:tab w:val="left" w:pos="426"/>
              </w:tabs>
              <w:spacing w:after="0" w:line="240" w:lineRule="auto"/>
              <w:jc w:val="right"/>
              <w:rPr>
                <w:rFonts w:ascii="Cambria" w:hAnsi="Cambria"/>
                <w:bCs/>
              </w:rPr>
            </w:pPr>
            <w:r w:rsidRPr="00EB4DA6">
              <w:rPr>
                <w:rFonts w:ascii="Cambria" w:hAnsi="Cambria"/>
                <w:bCs/>
              </w:rPr>
              <w:t xml:space="preserve">ЕГН, </w:t>
            </w:r>
          </w:p>
          <w:p w:rsidR="00885508" w:rsidRDefault="008472FB" w:rsidP="00885508">
            <w:pPr>
              <w:tabs>
                <w:tab w:val="left" w:pos="426"/>
              </w:tabs>
              <w:spacing w:after="0" w:line="240" w:lineRule="auto"/>
              <w:jc w:val="right"/>
              <w:rPr>
                <w:rFonts w:ascii="Cambria" w:hAnsi="Cambria"/>
                <w:bCs/>
              </w:rPr>
            </w:pPr>
            <w:r w:rsidRPr="00EB4DA6">
              <w:rPr>
                <w:rFonts w:ascii="Cambria" w:hAnsi="Cambria"/>
                <w:bCs/>
              </w:rPr>
              <w:t xml:space="preserve">лична карта №, </w:t>
            </w:r>
          </w:p>
          <w:p w:rsidR="008472FB" w:rsidRPr="00EB4DA6" w:rsidRDefault="008472FB" w:rsidP="00885508">
            <w:pPr>
              <w:tabs>
                <w:tab w:val="left" w:pos="426"/>
              </w:tabs>
              <w:spacing w:after="0" w:line="240" w:lineRule="auto"/>
              <w:jc w:val="right"/>
              <w:rPr>
                <w:rFonts w:ascii="Cambria" w:hAnsi="Cambria"/>
                <w:bCs/>
              </w:rPr>
            </w:pPr>
            <w:r w:rsidRPr="00EB4DA6">
              <w:rPr>
                <w:rFonts w:ascii="Cambria" w:hAnsi="Cambria"/>
                <w:bCs/>
              </w:rPr>
              <w:t>адрес</w:t>
            </w:r>
          </w:p>
        </w:tc>
        <w:tc>
          <w:tcPr>
            <w:tcW w:w="4112" w:type="dxa"/>
            <w:tcBorders>
              <w:top w:val="single" w:sz="4" w:space="0" w:color="auto"/>
              <w:left w:val="single" w:sz="4" w:space="0" w:color="auto"/>
              <w:bottom w:val="single" w:sz="4" w:space="0" w:color="auto"/>
            </w:tcBorders>
          </w:tcPr>
          <w:p w:rsidR="008472FB" w:rsidRPr="00EB4DA6" w:rsidRDefault="008472FB" w:rsidP="00885508">
            <w:pPr>
              <w:tabs>
                <w:tab w:val="left" w:pos="426"/>
              </w:tabs>
              <w:spacing w:after="0" w:line="240" w:lineRule="auto"/>
              <w:jc w:val="both"/>
              <w:rPr>
                <w:rFonts w:ascii="Cambria" w:hAnsi="Cambria"/>
                <w:bCs/>
              </w:rPr>
            </w:pPr>
            <w:r w:rsidRPr="00EB4DA6">
              <w:rPr>
                <w:rFonts w:ascii="Cambria" w:hAnsi="Cambria"/>
              </w:rPr>
              <w:t> </w:t>
            </w:r>
          </w:p>
        </w:tc>
      </w:tr>
      <w:tr w:rsidR="008472FB" w:rsidRPr="00EB4DA6" w:rsidTr="008472FB">
        <w:trPr>
          <w:cantSplit/>
        </w:trPr>
        <w:tc>
          <w:tcPr>
            <w:tcW w:w="5149" w:type="dxa"/>
            <w:vMerge/>
            <w:tcBorders>
              <w:top w:val="single" w:sz="4" w:space="0" w:color="auto"/>
              <w:bottom w:val="single" w:sz="4" w:space="0" w:color="auto"/>
              <w:right w:val="single" w:sz="4" w:space="0" w:color="auto"/>
            </w:tcBorders>
            <w:vAlign w:val="center"/>
          </w:tcPr>
          <w:p w:rsidR="008472FB" w:rsidRPr="00EB4DA6" w:rsidRDefault="008472FB" w:rsidP="00885508">
            <w:pPr>
              <w:tabs>
                <w:tab w:val="left" w:pos="426"/>
              </w:tabs>
              <w:spacing w:after="0" w:line="240" w:lineRule="auto"/>
              <w:jc w:val="right"/>
              <w:rPr>
                <w:rFonts w:ascii="Cambria" w:hAnsi="Cambria"/>
                <w:bCs/>
              </w:rPr>
            </w:pPr>
          </w:p>
        </w:tc>
        <w:tc>
          <w:tcPr>
            <w:tcW w:w="4112" w:type="dxa"/>
            <w:tcBorders>
              <w:top w:val="single" w:sz="4" w:space="0" w:color="auto"/>
              <w:left w:val="single" w:sz="4" w:space="0" w:color="auto"/>
              <w:bottom w:val="single" w:sz="4" w:space="0" w:color="auto"/>
            </w:tcBorders>
          </w:tcPr>
          <w:p w:rsidR="008472FB" w:rsidRPr="00EB4DA6" w:rsidRDefault="008472FB" w:rsidP="00885508">
            <w:pPr>
              <w:tabs>
                <w:tab w:val="left" w:pos="426"/>
              </w:tabs>
              <w:spacing w:after="0" w:line="240" w:lineRule="auto"/>
              <w:jc w:val="both"/>
              <w:rPr>
                <w:rFonts w:ascii="Cambria" w:hAnsi="Cambria"/>
                <w:bCs/>
              </w:rPr>
            </w:pPr>
            <w:r w:rsidRPr="00EB4DA6">
              <w:rPr>
                <w:rFonts w:ascii="Cambria" w:hAnsi="Cambria"/>
              </w:rPr>
              <w:t> </w:t>
            </w:r>
          </w:p>
        </w:tc>
      </w:tr>
      <w:tr w:rsidR="008472FB" w:rsidRPr="00EB4DA6" w:rsidTr="008472FB">
        <w:trPr>
          <w:cantSplit/>
        </w:trPr>
        <w:tc>
          <w:tcPr>
            <w:tcW w:w="5149" w:type="dxa"/>
            <w:vMerge/>
            <w:tcBorders>
              <w:top w:val="single" w:sz="4" w:space="0" w:color="auto"/>
              <w:bottom w:val="single" w:sz="4" w:space="0" w:color="auto"/>
              <w:right w:val="single" w:sz="4" w:space="0" w:color="auto"/>
            </w:tcBorders>
            <w:vAlign w:val="center"/>
          </w:tcPr>
          <w:p w:rsidR="008472FB" w:rsidRPr="00EB4DA6" w:rsidRDefault="008472FB" w:rsidP="00885508">
            <w:pPr>
              <w:tabs>
                <w:tab w:val="left" w:pos="426"/>
              </w:tabs>
              <w:spacing w:after="0" w:line="240" w:lineRule="auto"/>
              <w:jc w:val="right"/>
              <w:rPr>
                <w:rFonts w:ascii="Cambria" w:hAnsi="Cambria"/>
                <w:bCs/>
              </w:rPr>
            </w:pPr>
          </w:p>
        </w:tc>
        <w:tc>
          <w:tcPr>
            <w:tcW w:w="4112" w:type="dxa"/>
            <w:tcBorders>
              <w:top w:val="single" w:sz="4" w:space="0" w:color="auto"/>
              <w:left w:val="single" w:sz="4" w:space="0" w:color="auto"/>
              <w:bottom w:val="single" w:sz="4" w:space="0" w:color="auto"/>
            </w:tcBorders>
          </w:tcPr>
          <w:p w:rsidR="008472FB" w:rsidRPr="00EB4DA6" w:rsidRDefault="008472FB" w:rsidP="00885508">
            <w:pPr>
              <w:tabs>
                <w:tab w:val="left" w:pos="426"/>
              </w:tabs>
              <w:spacing w:after="0" w:line="240" w:lineRule="auto"/>
              <w:jc w:val="both"/>
              <w:rPr>
                <w:rFonts w:ascii="Cambria" w:hAnsi="Cambria"/>
                <w:bCs/>
              </w:rPr>
            </w:pPr>
            <w:r w:rsidRPr="00EB4DA6">
              <w:rPr>
                <w:rFonts w:ascii="Cambria" w:hAnsi="Cambria"/>
              </w:rPr>
              <w:t> </w:t>
            </w:r>
          </w:p>
        </w:tc>
      </w:tr>
      <w:tr w:rsidR="008472FB" w:rsidRPr="00EB4DA6" w:rsidTr="008472FB">
        <w:trPr>
          <w:cantSplit/>
        </w:trPr>
        <w:tc>
          <w:tcPr>
            <w:tcW w:w="5149" w:type="dxa"/>
            <w:vMerge/>
            <w:tcBorders>
              <w:top w:val="single" w:sz="4" w:space="0" w:color="auto"/>
              <w:bottom w:val="single" w:sz="4" w:space="0" w:color="auto"/>
              <w:right w:val="single" w:sz="4" w:space="0" w:color="auto"/>
            </w:tcBorders>
            <w:vAlign w:val="center"/>
          </w:tcPr>
          <w:p w:rsidR="008472FB" w:rsidRPr="00EB4DA6" w:rsidRDefault="008472FB" w:rsidP="00885508">
            <w:pPr>
              <w:tabs>
                <w:tab w:val="left" w:pos="426"/>
              </w:tabs>
              <w:spacing w:after="0" w:line="240" w:lineRule="auto"/>
              <w:jc w:val="right"/>
              <w:rPr>
                <w:rFonts w:ascii="Cambria" w:hAnsi="Cambria"/>
                <w:bCs/>
              </w:rPr>
            </w:pPr>
          </w:p>
        </w:tc>
        <w:tc>
          <w:tcPr>
            <w:tcW w:w="4112" w:type="dxa"/>
            <w:tcBorders>
              <w:top w:val="single" w:sz="4" w:space="0" w:color="auto"/>
              <w:left w:val="single" w:sz="4" w:space="0" w:color="auto"/>
              <w:bottom w:val="single" w:sz="4" w:space="0" w:color="auto"/>
            </w:tcBorders>
          </w:tcPr>
          <w:p w:rsidR="008472FB" w:rsidRPr="00EB4DA6" w:rsidRDefault="008472FB" w:rsidP="00885508">
            <w:pPr>
              <w:tabs>
                <w:tab w:val="left" w:pos="426"/>
              </w:tabs>
              <w:spacing w:after="0" w:line="240" w:lineRule="auto"/>
              <w:jc w:val="both"/>
              <w:rPr>
                <w:rFonts w:ascii="Cambria" w:hAnsi="Cambria"/>
                <w:bCs/>
              </w:rPr>
            </w:pPr>
            <w:r w:rsidRPr="00EB4DA6">
              <w:rPr>
                <w:rFonts w:ascii="Cambria" w:hAnsi="Cambria"/>
              </w:rPr>
              <w:t> </w:t>
            </w:r>
          </w:p>
        </w:tc>
      </w:tr>
      <w:tr w:rsidR="008472FB" w:rsidRPr="00EB4DA6" w:rsidTr="008472FB">
        <w:trPr>
          <w:cantSplit/>
        </w:trPr>
        <w:tc>
          <w:tcPr>
            <w:tcW w:w="5149" w:type="dxa"/>
            <w:vMerge w:val="restart"/>
            <w:tcBorders>
              <w:top w:val="single" w:sz="4" w:space="0" w:color="auto"/>
              <w:bottom w:val="single" w:sz="4" w:space="0" w:color="auto"/>
              <w:right w:val="single" w:sz="4" w:space="0" w:color="auto"/>
            </w:tcBorders>
          </w:tcPr>
          <w:p w:rsidR="00885508" w:rsidRDefault="008472FB" w:rsidP="00885508">
            <w:pPr>
              <w:tabs>
                <w:tab w:val="left" w:pos="426"/>
              </w:tabs>
              <w:spacing w:after="0" w:line="240" w:lineRule="auto"/>
              <w:jc w:val="right"/>
              <w:rPr>
                <w:rFonts w:ascii="Cambria" w:hAnsi="Cambria"/>
                <w:bCs/>
              </w:rPr>
            </w:pPr>
            <w:r w:rsidRPr="00EB4DA6">
              <w:rPr>
                <w:rFonts w:ascii="Cambria" w:hAnsi="Cambria"/>
                <w:bCs/>
              </w:rPr>
              <w:t xml:space="preserve">Трите имена, </w:t>
            </w:r>
          </w:p>
          <w:p w:rsidR="00885508" w:rsidRDefault="008472FB" w:rsidP="00885508">
            <w:pPr>
              <w:tabs>
                <w:tab w:val="left" w:pos="426"/>
              </w:tabs>
              <w:spacing w:after="0" w:line="240" w:lineRule="auto"/>
              <w:jc w:val="right"/>
              <w:rPr>
                <w:rFonts w:ascii="Cambria" w:hAnsi="Cambria"/>
                <w:bCs/>
              </w:rPr>
            </w:pPr>
            <w:r w:rsidRPr="00EB4DA6">
              <w:rPr>
                <w:rFonts w:ascii="Cambria" w:hAnsi="Cambria"/>
                <w:bCs/>
              </w:rPr>
              <w:t xml:space="preserve">ЕГН, </w:t>
            </w:r>
          </w:p>
          <w:p w:rsidR="00885508" w:rsidRDefault="008472FB" w:rsidP="00885508">
            <w:pPr>
              <w:tabs>
                <w:tab w:val="left" w:pos="426"/>
              </w:tabs>
              <w:spacing w:after="0" w:line="240" w:lineRule="auto"/>
              <w:jc w:val="right"/>
              <w:rPr>
                <w:rFonts w:ascii="Cambria" w:hAnsi="Cambria"/>
                <w:bCs/>
              </w:rPr>
            </w:pPr>
            <w:r w:rsidRPr="00EB4DA6">
              <w:rPr>
                <w:rFonts w:ascii="Cambria" w:hAnsi="Cambria"/>
                <w:bCs/>
              </w:rPr>
              <w:t xml:space="preserve">лична карта №, </w:t>
            </w:r>
          </w:p>
          <w:p w:rsidR="008472FB" w:rsidRPr="00EB4DA6" w:rsidRDefault="008472FB" w:rsidP="00885508">
            <w:pPr>
              <w:tabs>
                <w:tab w:val="left" w:pos="426"/>
              </w:tabs>
              <w:spacing w:after="0" w:line="240" w:lineRule="auto"/>
              <w:jc w:val="right"/>
              <w:rPr>
                <w:rFonts w:ascii="Cambria" w:hAnsi="Cambria"/>
                <w:bCs/>
              </w:rPr>
            </w:pPr>
            <w:r w:rsidRPr="00EB4DA6">
              <w:rPr>
                <w:rFonts w:ascii="Cambria" w:hAnsi="Cambria"/>
                <w:bCs/>
              </w:rPr>
              <w:t>адрес</w:t>
            </w:r>
          </w:p>
        </w:tc>
        <w:tc>
          <w:tcPr>
            <w:tcW w:w="4112" w:type="dxa"/>
            <w:tcBorders>
              <w:top w:val="single" w:sz="4" w:space="0" w:color="auto"/>
              <w:left w:val="single" w:sz="4" w:space="0" w:color="auto"/>
              <w:bottom w:val="single" w:sz="4" w:space="0" w:color="auto"/>
            </w:tcBorders>
          </w:tcPr>
          <w:p w:rsidR="008472FB" w:rsidRPr="00EB4DA6" w:rsidRDefault="008472FB" w:rsidP="00885508">
            <w:pPr>
              <w:tabs>
                <w:tab w:val="left" w:pos="426"/>
              </w:tabs>
              <w:spacing w:after="0" w:line="240" w:lineRule="auto"/>
              <w:jc w:val="both"/>
              <w:rPr>
                <w:rFonts w:ascii="Cambria" w:hAnsi="Cambria"/>
                <w:bCs/>
              </w:rPr>
            </w:pPr>
            <w:r w:rsidRPr="00EB4DA6">
              <w:rPr>
                <w:rFonts w:ascii="Cambria" w:hAnsi="Cambria"/>
              </w:rPr>
              <w:t> </w:t>
            </w:r>
          </w:p>
        </w:tc>
      </w:tr>
      <w:tr w:rsidR="008472FB" w:rsidRPr="00EB4DA6" w:rsidTr="008472FB">
        <w:trPr>
          <w:cantSplit/>
        </w:trPr>
        <w:tc>
          <w:tcPr>
            <w:tcW w:w="5149" w:type="dxa"/>
            <w:vMerge/>
            <w:tcBorders>
              <w:top w:val="single" w:sz="4" w:space="0" w:color="auto"/>
              <w:bottom w:val="single" w:sz="4" w:space="0" w:color="auto"/>
              <w:right w:val="single" w:sz="4" w:space="0" w:color="auto"/>
            </w:tcBorders>
            <w:vAlign w:val="center"/>
          </w:tcPr>
          <w:p w:rsidR="008472FB" w:rsidRPr="00EB4DA6" w:rsidRDefault="008472FB" w:rsidP="00885508">
            <w:pPr>
              <w:tabs>
                <w:tab w:val="left" w:pos="426"/>
              </w:tabs>
              <w:spacing w:after="0" w:line="240" w:lineRule="auto"/>
              <w:rPr>
                <w:rFonts w:ascii="Cambria" w:hAnsi="Cambria"/>
                <w:bCs/>
              </w:rPr>
            </w:pPr>
          </w:p>
        </w:tc>
        <w:tc>
          <w:tcPr>
            <w:tcW w:w="4112" w:type="dxa"/>
            <w:tcBorders>
              <w:top w:val="single" w:sz="4" w:space="0" w:color="auto"/>
              <w:left w:val="single" w:sz="4" w:space="0" w:color="auto"/>
              <w:bottom w:val="single" w:sz="4" w:space="0" w:color="auto"/>
            </w:tcBorders>
          </w:tcPr>
          <w:p w:rsidR="008472FB" w:rsidRPr="00EB4DA6" w:rsidRDefault="008472FB" w:rsidP="00885508">
            <w:pPr>
              <w:tabs>
                <w:tab w:val="left" w:pos="426"/>
              </w:tabs>
              <w:spacing w:after="0" w:line="240" w:lineRule="auto"/>
              <w:jc w:val="both"/>
              <w:rPr>
                <w:rFonts w:ascii="Cambria" w:hAnsi="Cambria"/>
                <w:bCs/>
              </w:rPr>
            </w:pPr>
            <w:r w:rsidRPr="00EB4DA6">
              <w:rPr>
                <w:rFonts w:ascii="Cambria" w:hAnsi="Cambria"/>
              </w:rPr>
              <w:t> </w:t>
            </w:r>
          </w:p>
        </w:tc>
      </w:tr>
      <w:tr w:rsidR="008472FB" w:rsidRPr="00EB4DA6" w:rsidTr="008472FB">
        <w:trPr>
          <w:cantSplit/>
        </w:trPr>
        <w:tc>
          <w:tcPr>
            <w:tcW w:w="5149" w:type="dxa"/>
            <w:vMerge/>
            <w:tcBorders>
              <w:top w:val="single" w:sz="4" w:space="0" w:color="auto"/>
              <w:bottom w:val="single" w:sz="4" w:space="0" w:color="auto"/>
              <w:right w:val="single" w:sz="4" w:space="0" w:color="auto"/>
            </w:tcBorders>
            <w:vAlign w:val="center"/>
          </w:tcPr>
          <w:p w:rsidR="008472FB" w:rsidRPr="00EB4DA6" w:rsidRDefault="008472FB" w:rsidP="00885508">
            <w:pPr>
              <w:tabs>
                <w:tab w:val="left" w:pos="426"/>
              </w:tabs>
              <w:spacing w:after="0" w:line="240" w:lineRule="auto"/>
              <w:rPr>
                <w:rFonts w:ascii="Cambria" w:hAnsi="Cambria"/>
                <w:bCs/>
              </w:rPr>
            </w:pPr>
          </w:p>
        </w:tc>
        <w:tc>
          <w:tcPr>
            <w:tcW w:w="4112" w:type="dxa"/>
            <w:tcBorders>
              <w:top w:val="single" w:sz="4" w:space="0" w:color="auto"/>
              <w:left w:val="single" w:sz="4" w:space="0" w:color="auto"/>
              <w:bottom w:val="single" w:sz="4" w:space="0" w:color="auto"/>
            </w:tcBorders>
          </w:tcPr>
          <w:p w:rsidR="008472FB" w:rsidRPr="00EB4DA6" w:rsidRDefault="008472FB" w:rsidP="00885508">
            <w:pPr>
              <w:tabs>
                <w:tab w:val="left" w:pos="426"/>
              </w:tabs>
              <w:spacing w:after="0" w:line="240" w:lineRule="auto"/>
              <w:jc w:val="both"/>
              <w:rPr>
                <w:rFonts w:ascii="Cambria" w:hAnsi="Cambria"/>
                <w:bCs/>
              </w:rPr>
            </w:pPr>
            <w:r w:rsidRPr="00EB4DA6">
              <w:rPr>
                <w:rFonts w:ascii="Cambria" w:hAnsi="Cambria"/>
              </w:rPr>
              <w:t> </w:t>
            </w:r>
          </w:p>
        </w:tc>
      </w:tr>
      <w:tr w:rsidR="008472FB" w:rsidRPr="00EB4DA6" w:rsidTr="008472FB">
        <w:trPr>
          <w:cantSplit/>
        </w:trPr>
        <w:tc>
          <w:tcPr>
            <w:tcW w:w="5149" w:type="dxa"/>
            <w:vMerge/>
            <w:tcBorders>
              <w:top w:val="single" w:sz="4" w:space="0" w:color="auto"/>
              <w:bottom w:val="single" w:sz="4" w:space="0" w:color="auto"/>
              <w:right w:val="single" w:sz="4" w:space="0" w:color="auto"/>
            </w:tcBorders>
            <w:vAlign w:val="center"/>
          </w:tcPr>
          <w:p w:rsidR="008472FB" w:rsidRPr="00EB4DA6" w:rsidRDefault="008472FB" w:rsidP="00885508">
            <w:pPr>
              <w:tabs>
                <w:tab w:val="left" w:pos="426"/>
              </w:tabs>
              <w:spacing w:after="0" w:line="240" w:lineRule="auto"/>
              <w:rPr>
                <w:rFonts w:ascii="Cambria" w:hAnsi="Cambria"/>
                <w:bCs/>
              </w:rPr>
            </w:pPr>
          </w:p>
        </w:tc>
        <w:tc>
          <w:tcPr>
            <w:tcW w:w="4112" w:type="dxa"/>
            <w:tcBorders>
              <w:top w:val="single" w:sz="4" w:space="0" w:color="auto"/>
              <w:left w:val="single" w:sz="4" w:space="0" w:color="auto"/>
              <w:bottom w:val="single" w:sz="4" w:space="0" w:color="auto"/>
            </w:tcBorders>
          </w:tcPr>
          <w:p w:rsidR="008472FB" w:rsidRPr="00EB4DA6" w:rsidRDefault="008472FB" w:rsidP="00885508">
            <w:pPr>
              <w:tabs>
                <w:tab w:val="left" w:pos="426"/>
              </w:tabs>
              <w:spacing w:after="0" w:line="240" w:lineRule="auto"/>
              <w:jc w:val="both"/>
              <w:rPr>
                <w:rFonts w:ascii="Cambria" w:hAnsi="Cambria"/>
                <w:bCs/>
              </w:rPr>
            </w:pPr>
            <w:r w:rsidRPr="00EB4DA6">
              <w:rPr>
                <w:rFonts w:ascii="Cambria" w:hAnsi="Cambria"/>
              </w:rPr>
              <w:t> </w:t>
            </w:r>
          </w:p>
        </w:tc>
      </w:tr>
      <w:tr w:rsidR="008472FB" w:rsidRPr="00EB4DA6" w:rsidTr="008472FB">
        <w:tc>
          <w:tcPr>
            <w:tcW w:w="5149" w:type="dxa"/>
            <w:tcBorders>
              <w:top w:val="single" w:sz="4" w:space="0" w:color="auto"/>
              <w:bottom w:val="single" w:sz="4" w:space="0" w:color="auto"/>
              <w:right w:val="single" w:sz="4" w:space="0" w:color="auto"/>
            </w:tcBorders>
          </w:tcPr>
          <w:p w:rsidR="008472FB" w:rsidRPr="00EB4DA6" w:rsidRDefault="008472FB" w:rsidP="00885508">
            <w:pPr>
              <w:tabs>
                <w:tab w:val="left" w:pos="426"/>
              </w:tabs>
              <w:spacing w:after="0" w:line="240" w:lineRule="auto"/>
              <w:jc w:val="both"/>
              <w:rPr>
                <w:rFonts w:ascii="Cambria" w:hAnsi="Cambria"/>
                <w:bCs/>
              </w:rPr>
            </w:pPr>
            <w:r w:rsidRPr="00EB4DA6">
              <w:rPr>
                <w:rFonts w:ascii="Cambria" w:hAnsi="Cambria"/>
                <w:bCs/>
              </w:rPr>
              <w:t>Участникът се представлява заедно или поотделно от изброените лица:</w:t>
            </w:r>
          </w:p>
        </w:tc>
        <w:tc>
          <w:tcPr>
            <w:tcW w:w="4112" w:type="dxa"/>
            <w:tcBorders>
              <w:top w:val="single" w:sz="4" w:space="0" w:color="auto"/>
              <w:left w:val="single" w:sz="4" w:space="0" w:color="auto"/>
              <w:bottom w:val="single" w:sz="4" w:space="0" w:color="auto"/>
            </w:tcBorders>
          </w:tcPr>
          <w:p w:rsidR="008472FB" w:rsidRPr="00EB4DA6" w:rsidRDefault="008472FB" w:rsidP="00885508">
            <w:pPr>
              <w:tabs>
                <w:tab w:val="left" w:pos="426"/>
              </w:tabs>
              <w:spacing w:after="0" w:line="240" w:lineRule="auto"/>
              <w:jc w:val="both"/>
              <w:rPr>
                <w:rFonts w:ascii="Cambria" w:hAnsi="Cambria"/>
                <w:bCs/>
              </w:rPr>
            </w:pPr>
            <w:r w:rsidRPr="00EB4DA6">
              <w:rPr>
                <w:rFonts w:ascii="Cambria" w:hAnsi="Cambria"/>
              </w:rPr>
              <w:t> </w:t>
            </w:r>
          </w:p>
        </w:tc>
      </w:tr>
      <w:tr w:rsidR="008472FB" w:rsidRPr="00EB4DA6" w:rsidTr="008472FB">
        <w:tc>
          <w:tcPr>
            <w:tcW w:w="5149" w:type="dxa"/>
            <w:tcBorders>
              <w:top w:val="single" w:sz="4" w:space="0" w:color="auto"/>
              <w:bottom w:val="single" w:sz="4" w:space="0" w:color="auto"/>
              <w:right w:val="single" w:sz="4" w:space="0" w:color="auto"/>
            </w:tcBorders>
          </w:tcPr>
          <w:p w:rsidR="008472FB" w:rsidRPr="00EB4DA6" w:rsidRDefault="008472FB" w:rsidP="00885508">
            <w:pPr>
              <w:tabs>
                <w:tab w:val="left" w:pos="426"/>
              </w:tabs>
              <w:spacing w:after="0" w:line="240" w:lineRule="auto"/>
              <w:jc w:val="both"/>
              <w:rPr>
                <w:rFonts w:ascii="Cambria" w:hAnsi="Cambria"/>
                <w:bCs/>
              </w:rPr>
            </w:pPr>
            <w:r w:rsidRPr="00EB4DA6">
              <w:rPr>
                <w:rFonts w:ascii="Cambria" w:hAnsi="Cambria"/>
                <w:bCs/>
              </w:rPr>
              <w:t xml:space="preserve">Данни за банковата сметка: </w:t>
            </w:r>
          </w:p>
          <w:p w:rsidR="008472FB" w:rsidRPr="00EB4DA6" w:rsidRDefault="008472FB" w:rsidP="00885508">
            <w:pPr>
              <w:tabs>
                <w:tab w:val="left" w:pos="426"/>
                <w:tab w:val="left" w:pos="3317"/>
              </w:tabs>
              <w:spacing w:after="0" w:line="240" w:lineRule="auto"/>
              <w:jc w:val="both"/>
              <w:rPr>
                <w:rFonts w:ascii="Cambria" w:hAnsi="Cambria"/>
                <w:color w:val="000000"/>
              </w:rPr>
            </w:pPr>
            <w:r w:rsidRPr="00EB4DA6">
              <w:rPr>
                <w:rFonts w:ascii="Cambria" w:hAnsi="Cambria"/>
                <w:color w:val="000000"/>
              </w:rPr>
              <w:t>Обслужваща банка:……………………………………</w:t>
            </w:r>
          </w:p>
          <w:p w:rsidR="008472FB" w:rsidRPr="00EB4DA6" w:rsidRDefault="008472FB" w:rsidP="00885508">
            <w:pPr>
              <w:tabs>
                <w:tab w:val="left" w:pos="426"/>
                <w:tab w:val="left" w:pos="3317"/>
              </w:tabs>
              <w:spacing w:after="0" w:line="240" w:lineRule="auto"/>
              <w:jc w:val="both"/>
              <w:rPr>
                <w:rFonts w:ascii="Cambria" w:hAnsi="Cambria"/>
                <w:color w:val="000000"/>
              </w:rPr>
            </w:pPr>
            <w:r w:rsidRPr="00EB4DA6">
              <w:rPr>
                <w:rFonts w:ascii="Cambria" w:hAnsi="Cambria"/>
                <w:color w:val="000000"/>
              </w:rPr>
              <w:t>IBAN..........................................................</w:t>
            </w:r>
          </w:p>
          <w:p w:rsidR="008472FB" w:rsidRPr="00EB4DA6" w:rsidRDefault="008472FB" w:rsidP="00885508">
            <w:pPr>
              <w:tabs>
                <w:tab w:val="left" w:pos="426"/>
                <w:tab w:val="left" w:pos="3317"/>
              </w:tabs>
              <w:spacing w:after="0" w:line="240" w:lineRule="auto"/>
              <w:jc w:val="both"/>
              <w:rPr>
                <w:rFonts w:ascii="Cambria" w:hAnsi="Cambria"/>
                <w:color w:val="000000"/>
              </w:rPr>
            </w:pPr>
            <w:r w:rsidRPr="00EB4DA6">
              <w:rPr>
                <w:rFonts w:ascii="Cambria" w:hAnsi="Cambria"/>
                <w:color w:val="000000"/>
              </w:rPr>
              <w:t>BIC.............................................................</w:t>
            </w:r>
          </w:p>
          <w:p w:rsidR="008472FB" w:rsidRPr="00885508" w:rsidRDefault="008472FB" w:rsidP="00885508">
            <w:pPr>
              <w:tabs>
                <w:tab w:val="left" w:pos="426"/>
                <w:tab w:val="left" w:pos="3317"/>
              </w:tabs>
              <w:spacing w:after="0" w:line="240" w:lineRule="auto"/>
              <w:jc w:val="both"/>
              <w:rPr>
                <w:rFonts w:ascii="Cambria" w:hAnsi="Cambria"/>
              </w:rPr>
            </w:pPr>
            <w:r w:rsidRPr="00EB4DA6">
              <w:rPr>
                <w:rFonts w:ascii="Cambria" w:hAnsi="Cambria"/>
                <w:color w:val="000000"/>
              </w:rPr>
              <w:t>Титуляр на сметката:............................................</w:t>
            </w:r>
          </w:p>
        </w:tc>
        <w:tc>
          <w:tcPr>
            <w:tcW w:w="4112" w:type="dxa"/>
            <w:tcBorders>
              <w:top w:val="single" w:sz="4" w:space="0" w:color="auto"/>
              <w:left w:val="single" w:sz="4" w:space="0" w:color="auto"/>
              <w:bottom w:val="single" w:sz="4" w:space="0" w:color="auto"/>
            </w:tcBorders>
          </w:tcPr>
          <w:p w:rsidR="008472FB" w:rsidRPr="00EB4DA6" w:rsidRDefault="008472FB" w:rsidP="00885508">
            <w:pPr>
              <w:tabs>
                <w:tab w:val="left" w:pos="426"/>
              </w:tabs>
              <w:spacing w:after="0" w:line="240" w:lineRule="auto"/>
              <w:jc w:val="both"/>
              <w:rPr>
                <w:rFonts w:ascii="Cambria" w:hAnsi="Cambria"/>
              </w:rPr>
            </w:pPr>
          </w:p>
        </w:tc>
      </w:tr>
    </w:tbl>
    <w:p w:rsidR="008472FB" w:rsidRPr="00EB4DA6" w:rsidRDefault="008472FB" w:rsidP="00885508">
      <w:pPr>
        <w:tabs>
          <w:tab w:val="left" w:pos="426"/>
          <w:tab w:val="left" w:pos="6955"/>
        </w:tabs>
        <w:spacing w:after="0" w:line="240" w:lineRule="auto"/>
        <w:jc w:val="both"/>
        <w:rPr>
          <w:rFonts w:ascii="Cambria" w:hAnsi="Cambria"/>
          <w:b/>
          <w:color w:val="000000"/>
        </w:rPr>
      </w:pPr>
    </w:p>
    <w:p w:rsidR="008472FB" w:rsidRDefault="008472FB" w:rsidP="00885508">
      <w:pPr>
        <w:tabs>
          <w:tab w:val="left" w:pos="426"/>
          <w:tab w:val="left" w:pos="6955"/>
        </w:tabs>
        <w:spacing w:after="0" w:line="240" w:lineRule="auto"/>
        <w:jc w:val="both"/>
        <w:rPr>
          <w:rFonts w:ascii="Cambria" w:hAnsi="Cambria"/>
          <w:b/>
          <w:color w:val="000000"/>
          <w:lang w:val="en-US"/>
        </w:rPr>
      </w:pPr>
    </w:p>
    <w:p w:rsidR="00C2736A" w:rsidRDefault="00C2736A" w:rsidP="00885508">
      <w:pPr>
        <w:tabs>
          <w:tab w:val="left" w:pos="426"/>
          <w:tab w:val="left" w:pos="6955"/>
        </w:tabs>
        <w:spacing w:after="0" w:line="240" w:lineRule="auto"/>
        <w:jc w:val="both"/>
        <w:rPr>
          <w:rFonts w:ascii="Cambria" w:hAnsi="Cambria"/>
          <w:b/>
          <w:color w:val="000000"/>
          <w:lang w:val="en-US"/>
        </w:rPr>
      </w:pPr>
    </w:p>
    <w:p w:rsidR="00C2736A" w:rsidRDefault="00C2736A" w:rsidP="00885508">
      <w:pPr>
        <w:tabs>
          <w:tab w:val="left" w:pos="426"/>
          <w:tab w:val="left" w:pos="6955"/>
        </w:tabs>
        <w:spacing w:after="0" w:line="240" w:lineRule="auto"/>
        <w:jc w:val="both"/>
        <w:rPr>
          <w:rFonts w:ascii="Cambria" w:hAnsi="Cambria"/>
          <w:b/>
          <w:color w:val="000000"/>
          <w:lang w:val="en-US"/>
        </w:rPr>
      </w:pPr>
    </w:p>
    <w:p w:rsidR="00C2736A" w:rsidRDefault="00C2736A" w:rsidP="00885508">
      <w:pPr>
        <w:tabs>
          <w:tab w:val="left" w:pos="426"/>
          <w:tab w:val="left" w:pos="6955"/>
        </w:tabs>
        <w:spacing w:after="0" w:line="240" w:lineRule="auto"/>
        <w:jc w:val="both"/>
        <w:rPr>
          <w:rFonts w:ascii="Cambria" w:hAnsi="Cambria"/>
          <w:b/>
          <w:color w:val="000000"/>
          <w:lang w:val="en-US"/>
        </w:rPr>
      </w:pPr>
    </w:p>
    <w:p w:rsidR="00C2736A" w:rsidRDefault="00C2736A" w:rsidP="00885508">
      <w:pPr>
        <w:tabs>
          <w:tab w:val="left" w:pos="426"/>
          <w:tab w:val="left" w:pos="6955"/>
        </w:tabs>
        <w:spacing w:after="0" w:line="240" w:lineRule="auto"/>
        <w:jc w:val="both"/>
        <w:rPr>
          <w:rFonts w:ascii="Cambria" w:hAnsi="Cambria"/>
          <w:b/>
          <w:color w:val="000000"/>
          <w:lang w:val="en-US"/>
        </w:rPr>
      </w:pPr>
    </w:p>
    <w:p w:rsidR="00C2736A" w:rsidRDefault="00C2736A" w:rsidP="00885508">
      <w:pPr>
        <w:tabs>
          <w:tab w:val="left" w:pos="426"/>
          <w:tab w:val="left" w:pos="6955"/>
        </w:tabs>
        <w:spacing w:after="0" w:line="240" w:lineRule="auto"/>
        <w:jc w:val="both"/>
        <w:rPr>
          <w:rFonts w:ascii="Cambria" w:hAnsi="Cambria"/>
          <w:b/>
          <w:color w:val="000000"/>
          <w:lang w:val="en-US"/>
        </w:rPr>
      </w:pPr>
    </w:p>
    <w:p w:rsidR="00885508" w:rsidRDefault="00885508" w:rsidP="00885508">
      <w:pPr>
        <w:tabs>
          <w:tab w:val="left" w:pos="426"/>
          <w:tab w:val="left" w:pos="6955"/>
        </w:tabs>
        <w:spacing w:after="0" w:line="240" w:lineRule="auto"/>
        <w:jc w:val="both"/>
        <w:rPr>
          <w:rFonts w:ascii="Cambria" w:hAnsi="Cambria"/>
          <w:b/>
          <w:color w:val="000000"/>
          <w:lang w:val="en-US"/>
        </w:rPr>
      </w:pPr>
    </w:p>
    <w:p w:rsidR="00C2736A" w:rsidRPr="00C2736A" w:rsidRDefault="00C2736A" w:rsidP="00885508">
      <w:pPr>
        <w:tabs>
          <w:tab w:val="left" w:pos="426"/>
          <w:tab w:val="left" w:pos="6955"/>
        </w:tabs>
        <w:spacing w:after="0" w:line="240" w:lineRule="auto"/>
        <w:jc w:val="both"/>
        <w:rPr>
          <w:rFonts w:ascii="Cambria" w:hAnsi="Cambria"/>
          <w:b/>
          <w:color w:val="000000"/>
          <w:lang w:val="en-US"/>
        </w:rPr>
      </w:pPr>
    </w:p>
    <w:p w:rsidR="008472FB" w:rsidRDefault="008472FB" w:rsidP="00885508">
      <w:pPr>
        <w:tabs>
          <w:tab w:val="left" w:pos="426"/>
          <w:tab w:val="left" w:pos="6955"/>
        </w:tabs>
        <w:spacing w:after="0" w:line="240" w:lineRule="auto"/>
        <w:jc w:val="both"/>
        <w:rPr>
          <w:rFonts w:ascii="Times New Roman" w:hAnsi="Times New Roman" w:cs="Times New Roman"/>
          <w:b/>
          <w:i/>
          <w:color w:val="000000"/>
        </w:rPr>
      </w:pPr>
      <w:r w:rsidRPr="00EB4DA6">
        <w:rPr>
          <w:rFonts w:ascii="Cambria" w:hAnsi="Cambria"/>
          <w:b/>
          <w:color w:val="000000"/>
        </w:rPr>
        <w:lastRenderedPageBreak/>
        <w:t>УВАЖАЕМИ ГОСПОДИН КМЕТ</w:t>
      </w:r>
      <w:r w:rsidRPr="00EB4DA6">
        <w:rPr>
          <w:rFonts w:ascii="Cambria" w:hAnsi="Cambria"/>
          <w:b/>
          <w:i/>
          <w:color w:val="000000"/>
        </w:rPr>
        <w:t xml:space="preserve">, </w:t>
      </w:r>
    </w:p>
    <w:p w:rsidR="00C2736A" w:rsidRPr="00C2736A" w:rsidRDefault="00C2736A" w:rsidP="00885508">
      <w:pPr>
        <w:tabs>
          <w:tab w:val="left" w:pos="426"/>
          <w:tab w:val="left" w:pos="6955"/>
        </w:tabs>
        <w:spacing w:after="0" w:line="240" w:lineRule="auto"/>
        <w:jc w:val="both"/>
        <w:rPr>
          <w:rFonts w:ascii="Times New Roman" w:hAnsi="Times New Roman" w:cs="Times New Roman"/>
          <w:b/>
          <w:i/>
          <w:color w:val="000000"/>
        </w:rPr>
      </w:pPr>
    </w:p>
    <w:p w:rsidR="008472FB" w:rsidRPr="00015F4A" w:rsidRDefault="008472FB" w:rsidP="00885508">
      <w:pPr>
        <w:pStyle w:val="Heading1"/>
        <w:keepNext/>
        <w:keepLines/>
        <w:shd w:val="clear" w:color="auto" w:fill="auto"/>
        <w:tabs>
          <w:tab w:val="left" w:pos="426"/>
        </w:tabs>
        <w:spacing w:after="0" w:line="240" w:lineRule="auto"/>
        <w:jc w:val="both"/>
        <w:rPr>
          <w:rFonts w:ascii="Cambria" w:hAnsi="Cambria"/>
          <w:b w:val="0"/>
          <w:sz w:val="22"/>
          <w:szCs w:val="22"/>
        </w:rPr>
      </w:pPr>
      <w:r w:rsidRPr="00EB4DA6">
        <w:rPr>
          <w:rFonts w:ascii="Cambria" w:hAnsi="Cambria"/>
          <w:b w:val="0"/>
          <w:sz w:val="22"/>
          <w:szCs w:val="22"/>
        </w:rPr>
        <w:t xml:space="preserve">1. Заявяваме, че желаем да участваме в обявената от Вас публична покана с </w:t>
      </w:r>
      <w:r>
        <w:rPr>
          <w:b w:val="0"/>
          <w:sz w:val="22"/>
          <w:szCs w:val="22"/>
        </w:rPr>
        <w:t xml:space="preserve">горепосочения </w:t>
      </w:r>
      <w:r w:rsidRPr="00EB4DA6">
        <w:rPr>
          <w:rFonts w:ascii="Cambria" w:hAnsi="Cambria"/>
          <w:b w:val="0"/>
          <w:sz w:val="22"/>
          <w:szCs w:val="22"/>
        </w:rPr>
        <w:t>предмет, като подаваме оферта при условията, обявени в указанията за участие и приети от нас.</w:t>
      </w:r>
    </w:p>
    <w:p w:rsidR="00C2736A" w:rsidRDefault="00C2736A" w:rsidP="00885508">
      <w:pPr>
        <w:tabs>
          <w:tab w:val="left" w:pos="426"/>
        </w:tabs>
        <w:spacing w:after="0" w:line="240" w:lineRule="auto"/>
        <w:jc w:val="both"/>
        <w:rPr>
          <w:rFonts w:ascii="Cambria" w:hAnsi="Cambria"/>
        </w:rPr>
      </w:pPr>
    </w:p>
    <w:p w:rsidR="008472FB" w:rsidRPr="00EB4DA6" w:rsidRDefault="008472FB" w:rsidP="00885508">
      <w:pPr>
        <w:tabs>
          <w:tab w:val="left" w:pos="426"/>
        </w:tabs>
        <w:spacing w:after="0" w:line="240" w:lineRule="auto"/>
        <w:jc w:val="both"/>
        <w:rPr>
          <w:rFonts w:ascii="Cambria" w:hAnsi="Cambria"/>
          <w:b/>
          <w:color w:val="000000"/>
          <w:spacing w:val="2"/>
        </w:rPr>
      </w:pPr>
      <w:r w:rsidRPr="00EB4DA6">
        <w:rPr>
          <w:rFonts w:ascii="Cambria" w:hAnsi="Cambria"/>
        </w:rPr>
        <w:t>2. Задължаваме се да спазваме всички условия на възложителя, посочени в указанията за участие, които се отнасят до изпълнението на настоящата поръчка, в случай, че същата ни бъде възложена.</w:t>
      </w:r>
    </w:p>
    <w:p w:rsidR="00C2736A" w:rsidRDefault="00C2736A" w:rsidP="00885508">
      <w:pPr>
        <w:tabs>
          <w:tab w:val="left" w:pos="426"/>
        </w:tabs>
        <w:spacing w:after="0" w:line="240" w:lineRule="auto"/>
        <w:jc w:val="both"/>
        <w:rPr>
          <w:rFonts w:ascii="Cambria" w:hAnsi="Cambria"/>
        </w:rPr>
      </w:pPr>
    </w:p>
    <w:p w:rsidR="008472FB" w:rsidRPr="00EB4DA6" w:rsidRDefault="008472FB" w:rsidP="00885508">
      <w:pPr>
        <w:tabs>
          <w:tab w:val="left" w:pos="426"/>
        </w:tabs>
        <w:spacing w:after="0" w:line="240" w:lineRule="auto"/>
        <w:jc w:val="both"/>
        <w:rPr>
          <w:rFonts w:ascii="Cambria" w:hAnsi="Cambria"/>
        </w:rPr>
      </w:pPr>
      <w:r w:rsidRPr="00EB4DA6">
        <w:rPr>
          <w:rFonts w:ascii="Cambria" w:hAnsi="Cambria"/>
        </w:rPr>
        <w:t xml:space="preserve">3. При изпълнението на обществената поръчка няма да ползваме/ще ползваме </w:t>
      </w:r>
      <w:r w:rsidRPr="00EB4DA6">
        <w:rPr>
          <w:rFonts w:ascii="Cambria" w:hAnsi="Cambria"/>
          <w:b/>
          <w:i/>
        </w:rPr>
        <w:t xml:space="preserve">(относимото се подчертава) </w:t>
      </w:r>
      <w:r w:rsidRPr="00EB4DA6">
        <w:rPr>
          <w:rFonts w:ascii="Cambria" w:hAnsi="Cambria"/>
        </w:rPr>
        <w:t>следните подизпълнители:</w:t>
      </w:r>
    </w:p>
    <w:p w:rsidR="008472FB" w:rsidRPr="00EB4DA6" w:rsidRDefault="008472FB" w:rsidP="00885508">
      <w:pPr>
        <w:tabs>
          <w:tab w:val="left" w:pos="426"/>
        </w:tabs>
        <w:spacing w:after="0" w:line="240" w:lineRule="auto"/>
        <w:jc w:val="both"/>
        <w:rPr>
          <w:rFonts w:ascii="Cambria" w:hAnsi="Cambria"/>
        </w:rPr>
      </w:pPr>
      <w:r w:rsidRPr="00EB4DA6">
        <w:rPr>
          <w:rFonts w:ascii="Cambria" w:hAnsi="Cambria"/>
        </w:rPr>
        <w:t>1.......................................................................................................................................</w:t>
      </w:r>
    </w:p>
    <w:p w:rsidR="008472FB" w:rsidRPr="00EB4DA6" w:rsidRDefault="008472FB" w:rsidP="00885508">
      <w:pPr>
        <w:tabs>
          <w:tab w:val="left" w:pos="426"/>
        </w:tabs>
        <w:spacing w:after="0" w:line="240" w:lineRule="auto"/>
        <w:jc w:val="both"/>
        <w:rPr>
          <w:rFonts w:ascii="Cambria" w:hAnsi="Cambria"/>
        </w:rPr>
      </w:pPr>
      <w:r w:rsidRPr="00EB4DA6">
        <w:rPr>
          <w:rFonts w:ascii="Cambria" w:hAnsi="Cambria"/>
        </w:rPr>
        <w:t>2.......................................................................................................................................</w:t>
      </w:r>
    </w:p>
    <w:p w:rsidR="008472FB" w:rsidRPr="00EB4DA6" w:rsidRDefault="008472FB" w:rsidP="00885508">
      <w:pPr>
        <w:tabs>
          <w:tab w:val="left" w:pos="426"/>
        </w:tabs>
        <w:spacing w:after="0" w:line="240" w:lineRule="auto"/>
        <w:jc w:val="both"/>
        <w:rPr>
          <w:rFonts w:ascii="Cambria" w:hAnsi="Cambria"/>
        </w:rPr>
      </w:pPr>
      <w:r w:rsidRPr="00EB4DA6">
        <w:rPr>
          <w:rFonts w:ascii="Cambria" w:hAnsi="Cambria"/>
        </w:rPr>
        <w:t>3.......................................................................................................................................</w:t>
      </w:r>
    </w:p>
    <w:p w:rsidR="008472FB" w:rsidRPr="00EB4DA6" w:rsidRDefault="008472FB" w:rsidP="00885508">
      <w:pPr>
        <w:tabs>
          <w:tab w:val="left" w:pos="426"/>
        </w:tabs>
        <w:spacing w:after="0" w:line="240" w:lineRule="auto"/>
        <w:jc w:val="center"/>
        <w:rPr>
          <w:rFonts w:ascii="Cambria" w:hAnsi="Cambria"/>
          <w:i/>
        </w:rPr>
      </w:pPr>
      <w:r w:rsidRPr="00EB4DA6">
        <w:rPr>
          <w:rFonts w:ascii="Cambria" w:hAnsi="Cambria"/>
          <w:i/>
        </w:rPr>
        <w:t>(наименование на подизпълнителя, ЕИК/ЕГН, вид на дейностите, които ще изпълнява, дял от стойността на обществената поръчка в %)</w:t>
      </w:r>
    </w:p>
    <w:p w:rsidR="00C2736A" w:rsidRDefault="00C2736A" w:rsidP="00885508">
      <w:pPr>
        <w:tabs>
          <w:tab w:val="left" w:pos="426"/>
        </w:tabs>
        <w:spacing w:after="0" w:line="240" w:lineRule="auto"/>
        <w:jc w:val="both"/>
        <w:rPr>
          <w:rFonts w:ascii="Cambria" w:hAnsi="Cambria"/>
        </w:rPr>
      </w:pPr>
    </w:p>
    <w:p w:rsidR="008472FB" w:rsidRPr="00EB4DA6" w:rsidRDefault="008472FB" w:rsidP="00885508">
      <w:pPr>
        <w:tabs>
          <w:tab w:val="left" w:pos="426"/>
        </w:tabs>
        <w:spacing w:after="0" w:line="240" w:lineRule="auto"/>
        <w:jc w:val="both"/>
        <w:rPr>
          <w:rFonts w:ascii="Cambria" w:hAnsi="Cambria"/>
        </w:rPr>
      </w:pPr>
      <w:r w:rsidRPr="00EB4DA6">
        <w:rPr>
          <w:rFonts w:ascii="Cambria" w:hAnsi="Cambria"/>
        </w:rPr>
        <w:t xml:space="preserve">4. Приемаме срокът на валидността на нашата оферта да бъде </w:t>
      </w:r>
      <w:r w:rsidRPr="00EB4DA6">
        <w:rPr>
          <w:rFonts w:ascii="Cambria" w:hAnsi="Cambria"/>
          <w:b/>
        </w:rPr>
        <w:t>.......... календарни дни,</w:t>
      </w:r>
      <w:r w:rsidRPr="00EB4DA6">
        <w:rPr>
          <w:rFonts w:ascii="Cambria" w:hAnsi="Cambria"/>
        </w:rPr>
        <w:t xml:space="preserve"> считано от крайния срок за подаване на оферти, определен в обявлението за обществена поръчка. </w:t>
      </w:r>
    </w:p>
    <w:p w:rsidR="00C2736A" w:rsidRDefault="00C2736A" w:rsidP="00885508">
      <w:pPr>
        <w:tabs>
          <w:tab w:val="left" w:pos="426"/>
        </w:tabs>
        <w:spacing w:after="0" w:line="240" w:lineRule="auto"/>
        <w:jc w:val="both"/>
        <w:rPr>
          <w:rFonts w:ascii="Cambria" w:hAnsi="Cambria"/>
        </w:rPr>
      </w:pPr>
    </w:p>
    <w:p w:rsidR="008472FB" w:rsidRPr="00EB4DA6" w:rsidRDefault="008472FB" w:rsidP="00885508">
      <w:pPr>
        <w:tabs>
          <w:tab w:val="left" w:pos="426"/>
        </w:tabs>
        <w:spacing w:after="0" w:line="240" w:lineRule="auto"/>
        <w:jc w:val="both"/>
        <w:rPr>
          <w:rFonts w:ascii="Cambria" w:hAnsi="Cambria"/>
        </w:rPr>
      </w:pPr>
      <w:r w:rsidRPr="00EB4DA6">
        <w:rPr>
          <w:rFonts w:ascii="Cambria" w:hAnsi="Cambria"/>
        </w:rPr>
        <w:t>5. Неразделна част от настоящия документ е декларация по чл. 47, ал. 9 от Закона за обществените поръчки за обстоятелствата по чл. 47, ал.1, т.1 (б.”а”-„д”) и ал. 5 от ЗОП, подписана от лицата, които представляват участника, съгласно документите за регистрация.</w:t>
      </w:r>
    </w:p>
    <w:p w:rsidR="008472FB" w:rsidRPr="002406BF" w:rsidRDefault="008472FB" w:rsidP="00885508">
      <w:pPr>
        <w:shd w:val="clear" w:color="auto" w:fill="FFFFFF" w:themeFill="background1"/>
        <w:tabs>
          <w:tab w:val="left" w:pos="426"/>
        </w:tabs>
        <w:spacing w:after="0" w:line="240" w:lineRule="auto"/>
        <w:rPr>
          <w:rFonts w:asciiTheme="majorHAnsi" w:eastAsia="Times New Roman" w:hAnsiTheme="majorHAnsi" w:cs="Times New Roman"/>
          <w:color w:val="000000" w:themeColor="text1"/>
          <w:sz w:val="24"/>
          <w:szCs w:val="24"/>
        </w:rPr>
      </w:pPr>
    </w:p>
    <w:p w:rsidR="005F436C" w:rsidRPr="002406BF" w:rsidRDefault="005F436C" w:rsidP="00885508">
      <w:pPr>
        <w:shd w:val="clear" w:color="auto" w:fill="FFFFFF" w:themeFill="background1"/>
        <w:tabs>
          <w:tab w:val="left" w:pos="426"/>
        </w:tabs>
        <w:spacing w:after="0" w:line="240" w:lineRule="auto"/>
        <w:rPr>
          <w:rFonts w:asciiTheme="majorHAnsi" w:eastAsia="Times New Roman" w:hAnsiTheme="majorHAnsi" w:cs="Times New Roman"/>
          <w:color w:val="000000" w:themeColor="text1"/>
          <w:sz w:val="24"/>
          <w:szCs w:val="24"/>
        </w:rPr>
      </w:pPr>
    </w:p>
    <w:tbl>
      <w:tblPr>
        <w:tblW w:w="7157" w:type="dxa"/>
        <w:jc w:val="center"/>
        <w:tblInd w:w="75" w:type="dxa"/>
        <w:tblCellMar>
          <w:left w:w="0" w:type="dxa"/>
          <w:right w:w="0" w:type="dxa"/>
        </w:tblCellMar>
        <w:tblLook w:val="04A0"/>
      </w:tblPr>
      <w:tblGrid>
        <w:gridCol w:w="3431"/>
        <w:gridCol w:w="3726"/>
      </w:tblGrid>
      <w:tr w:rsidR="005F436C" w:rsidRPr="002406BF" w:rsidTr="008472FB">
        <w:trPr>
          <w:jc w:val="center"/>
        </w:trPr>
        <w:tc>
          <w:tcPr>
            <w:tcW w:w="343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F436C" w:rsidRPr="002406BF" w:rsidRDefault="005F436C" w:rsidP="00885508">
            <w:pPr>
              <w:tabs>
                <w:tab w:val="left" w:pos="426"/>
              </w:tabs>
              <w:spacing w:after="0" w:line="240" w:lineRule="auto"/>
              <w:jc w:val="right"/>
              <w:rPr>
                <w:rFonts w:asciiTheme="majorHAnsi" w:eastAsia="Times New Roman" w:hAnsiTheme="majorHAnsi" w:cs="Times New Roman"/>
                <w:color w:val="000000"/>
                <w:sz w:val="24"/>
                <w:szCs w:val="24"/>
                <w:lang w:eastAsia="bg-BG"/>
              </w:rPr>
            </w:pPr>
            <w:r w:rsidRPr="002406BF">
              <w:rPr>
                <w:rFonts w:asciiTheme="majorHAnsi" w:eastAsia="Times New Roman" w:hAnsiTheme="majorHAnsi" w:cs="Times New Roman"/>
                <w:color w:val="000000"/>
                <w:sz w:val="24"/>
                <w:szCs w:val="24"/>
                <w:lang w:eastAsia="bg-BG"/>
              </w:rPr>
              <w:t xml:space="preserve">Дата </w:t>
            </w:r>
          </w:p>
        </w:tc>
        <w:tc>
          <w:tcPr>
            <w:tcW w:w="372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F436C" w:rsidRPr="002406BF" w:rsidRDefault="005F436C" w:rsidP="00885508">
            <w:pPr>
              <w:tabs>
                <w:tab w:val="left" w:pos="426"/>
              </w:tabs>
              <w:spacing w:after="0" w:line="240" w:lineRule="auto"/>
              <w:jc w:val="both"/>
              <w:rPr>
                <w:rFonts w:asciiTheme="majorHAnsi" w:eastAsia="Times New Roman" w:hAnsiTheme="majorHAnsi" w:cs="Times New Roman"/>
                <w:color w:val="000000"/>
                <w:sz w:val="24"/>
                <w:szCs w:val="24"/>
                <w:lang w:eastAsia="bg-BG"/>
              </w:rPr>
            </w:pPr>
          </w:p>
        </w:tc>
      </w:tr>
      <w:tr w:rsidR="005F436C" w:rsidRPr="002406BF" w:rsidTr="008472FB">
        <w:trPr>
          <w:jc w:val="center"/>
        </w:trPr>
        <w:tc>
          <w:tcPr>
            <w:tcW w:w="343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F436C" w:rsidRPr="002406BF" w:rsidRDefault="005F436C" w:rsidP="00885508">
            <w:pPr>
              <w:tabs>
                <w:tab w:val="left" w:pos="426"/>
              </w:tabs>
              <w:spacing w:after="0" w:line="240" w:lineRule="auto"/>
              <w:jc w:val="right"/>
              <w:rPr>
                <w:rFonts w:asciiTheme="majorHAnsi" w:eastAsia="Times New Roman" w:hAnsiTheme="majorHAnsi" w:cs="Times New Roman"/>
                <w:color w:val="000000"/>
                <w:sz w:val="24"/>
                <w:szCs w:val="24"/>
                <w:lang w:eastAsia="bg-BG"/>
              </w:rPr>
            </w:pPr>
            <w:r w:rsidRPr="002406BF">
              <w:rPr>
                <w:rFonts w:asciiTheme="majorHAnsi" w:eastAsia="Times New Roman" w:hAnsiTheme="majorHAnsi" w:cs="Times New Roman"/>
                <w:color w:val="000000"/>
                <w:sz w:val="24"/>
                <w:szCs w:val="24"/>
                <w:lang w:eastAsia="bg-BG"/>
              </w:rPr>
              <w:t>Наименование на участника</w:t>
            </w:r>
          </w:p>
        </w:tc>
        <w:tc>
          <w:tcPr>
            <w:tcW w:w="372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F436C" w:rsidRPr="002406BF" w:rsidRDefault="005F436C" w:rsidP="00885508">
            <w:pPr>
              <w:tabs>
                <w:tab w:val="left" w:pos="426"/>
              </w:tabs>
              <w:spacing w:after="0" w:line="240" w:lineRule="auto"/>
              <w:jc w:val="both"/>
              <w:rPr>
                <w:rFonts w:asciiTheme="majorHAnsi" w:eastAsia="Times New Roman" w:hAnsiTheme="majorHAnsi" w:cs="Times New Roman"/>
                <w:color w:val="000000"/>
                <w:sz w:val="24"/>
                <w:szCs w:val="24"/>
                <w:lang w:eastAsia="bg-BG"/>
              </w:rPr>
            </w:pPr>
          </w:p>
        </w:tc>
      </w:tr>
      <w:tr w:rsidR="005F436C" w:rsidRPr="002406BF" w:rsidTr="008472FB">
        <w:trPr>
          <w:jc w:val="center"/>
        </w:trPr>
        <w:tc>
          <w:tcPr>
            <w:tcW w:w="34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F436C" w:rsidRPr="002406BF" w:rsidRDefault="005F436C" w:rsidP="00885508">
            <w:pPr>
              <w:tabs>
                <w:tab w:val="left" w:pos="426"/>
              </w:tabs>
              <w:spacing w:after="0" w:line="240" w:lineRule="auto"/>
              <w:jc w:val="right"/>
              <w:rPr>
                <w:rFonts w:asciiTheme="majorHAnsi" w:eastAsia="Times New Roman" w:hAnsiTheme="majorHAnsi" w:cs="Times New Roman"/>
                <w:color w:val="000000"/>
                <w:sz w:val="24"/>
                <w:szCs w:val="24"/>
                <w:lang w:eastAsia="bg-BG"/>
              </w:rPr>
            </w:pPr>
            <w:r w:rsidRPr="002406BF">
              <w:rPr>
                <w:rFonts w:asciiTheme="majorHAnsi" w:eastAsia="Times New Roman" w:hAnsiTheme="majorHAnsi" w:cs="Times New Roman"/>
                <w:color w:val="000000"/>
                <w:sz w:val="24"/>
                <w:szCs w:val="24"/>
                <w:lang w:eastAsia="bg-BG"/>
              </w:rPr>
              <w:t>Име, фамилия и длъжност на представляващия</w:t>
            </w:r>
          </w:p>
        </w:tc>
        <w:tc>
          <w:tcPr>
            <w:tcW w:w="3726" w:type="dxa"/>
            <w:tcBorders>
              <w:top w:val="nil"/>
              <w:left w:val="nil"/>
              <w:bottom w:val="single" w:sz="8" w:space="0" w:color="auto"/>
              <w:right w:val="single" w:sz="8" w:space="0" w:color="auto"/>
            </w:tcBorders>
            <w:tcMar>
              <w:top w:w="0" w:type="dxa"/>
              <w:left w:w="108" w:type="dxa"/>
              <w:bottom w:w="0" w:type="dxa"/>
              <w:right w:w="108" w:type="dxa"/>
            </w:tcMar>
            <w:hideMark/>
          </w:tcPr>
          <w:p w:rsidR="005F436C" w:rsidRPr="002406BF" w:rsidRDefault="005F436C" w:rsidP="00885508">
            <w:pPr>
              <w:tabs>
                <w:tab w:val="left" w:pos="426"/>
              </w:tabs>
              <w:spacing w:after="0" w:line="240" w:lineRule="auto"/>
              <w:jc w:val="both"/>
              <w:rPr>
                <w:rFonts w:asciiTheme="majorHAnsi" w:eastAsia="Times New Roman" w:hAnsiTheme="majorHAnsi" w:cs="Times New Roman"/>
                <w:color w:val="000000"/>
                <w:sz w:val="24"/>
                <w:szCs w:val="24"/>
                <w:lang w:eastAsia="bg-BG"/>
              </w:rPr>
            </w:pPr>
          </w:p>
        </w:tc>
      </w:tr>
      <w:tr w:rsidR="005F436C" w:rsidRPr="002406BF" w:rsidTr="008472FB">
        <w:trPr>
          <w:jc w:val="center"/>
        </w:trPr>
        <w:tc>
          <w:tcPr>
            <w:tcW w:w="34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F436C" w:rsidRPr="002406BF" w:rsidRDefault="005F436C" w:rsidP="00885508">
            <w:pPr>
              <w:tabs>
                <w:tab w:val="left" w:pos="426"/>
              </w:tabs>
              <w:spacing w:after="0" w:line="240" w:lineRule="auto"/>
              <w:jc w:val="right"/>
              <w:rPr>
                <w:rFonts w:asciiTheme="majorHAnsi" w:eastAsia="Times New Roman" w:hAnsiTheme="majorHAnsi" w:cs="Times New Roman"/>
                <w:color w:val="000000"/>
                <w:sz w:val="24"/>
                <w:szCs w:val="24"/>
                <w:lang w:eastAsia="bg-BG"/>
              </w:rPr>
            </w:pPr>
            <w:r w:rsidRPr="002406BF">
              <w:rPr>
                <w:rFonts w:asciiTheme="majorHAnsi" w:eastAsia="Times New Roman" w:hAnsiTheme="majorHAnsi" w:cs="Times New Roman"/>
                <w:color w:val="000000"/>
                <w:sz w:val="24"/>
                <w:szCs w:val="24"/>
                <w:lang w:eastAsia="bg-BG"/>
              </w:rPr>
              <w:t xml:space="preserve">Подпис (и печат) </w:t>
            </w:r>
          </w:p>
        </w:tc>
        <w:tc>
          <w:tcPr>
            <w:tcW w:w="3726" w:type="dxa"/>
            <w:tcBorders>
              <w:top w:val="nil"/>
              <w:left w:val="nil"/>
              <w:bottom w:val="single" w:sz="8" w:space="0" w:color="auto"/>
              <w:right w:val="single" w:sz="8" w:space="0" w:color="auto"/>
            </w:tcBorders>
            <w:tcMar>
              <w:top w:w="0" w:type="dxa"/>
              <w:left w:w="108" w:type="dxa"/>
              <w:bottom w:w="0" w:type="dxa"/>
              <w:right w:w="108" w:type="dxa"/>
            </w:tcMar>
            <w:hideMark/>
          </w:tcPr>
          <w:p w:rsidR="005F436C" w:rsidRPr="002406BF" w:rsidRDefault="005F436C" w:rsidP="00885508">
            <w:pPr>
              <w:tabs>
                <w:tab w:val="left" w:pos="426"/>
              </w:tabs>
              <w:spacing w:after="0" w:line="240" w:lineRule="auto"/>
              <w:jc w:val="both"/>
              <w:rPr>
                <w:rFonts w:asciiTheme="majorHAnsi" w:eastAsia="Times New Roman" w:hAnsiTheme="majorHAnsi" w:cs="Times New Roman"/>
                <w:color w:val="000000"/>
                <w:sz w:val="24"/>
                <w:szCs w:val="24"/>
                <w:lang w:eastAsia="bg-BG"/>
              </w:rPr>
            </w:pPr>
          </w:p>
        </w:tc>
      </w:tr>
    </w:tbl>
    <w:p w:rsidR="00CB7D98" w:rsidRPr="002406BF" w:rsidRDefault="00CB7D98" w:rsidP="00885508">
      <w:pPr>
        <w:shd w:val="clear" w:color="auto" w:fill="FFFFFF" w:themeFill="background1"/>
        <w:tabs>
          <w:tab w:val="left" w:pos="426"/>
        </w:tabs>
        <w:spacing w:after="0" w:line="240" w:lineRule="auto"/>
        <w:jc w:val="right"/>
        <w:rPr>
          <w:rFonts w:asciiTheme="majorHAnsi" w:eastAsia="Times New Roman" w:hAnsiTheme="majorHAnsi" w:cs="Times New Roman"/>
          <w:color w:val="000000" w:themeColor="text1"/>
          <w:sz w:val="24"/>
          <w:szCs w:val="24"/>
        </w:rPr>
      </w:pPr>
    </w:p>
    <w:p w:rsidR="00CB7D98" w:rsidRPr="002406BF" w:rsidRDefault="00CB7D98" w:rsidP="00885508">
      <w:pPr>
        <w:shd w:val="clear" w:color="auto" w:fill="FFFFFF" w:themeFill="background1"/>
        <w:tabs>
          <w:tab w:val="left" w:pos="426"/>
        </w:tabs>
        <w:spacing w:after="0" w:line="240" w:lineRule="auto"/>
        <w:jc w:val="right"/>
        <w:rPr>
          <w:rFonts w:asciiTheme="majorHAnsi" w:eastAsia="Times New Roman" w:hAnsiTheme="majorHAnsi" w:cs="Times New Roman"/>
          <w:color w:val="000000" w:themeColor="text1"/>
          <w:sz w:val="24"/>
          <w:szCs w:val="24"/>
        </w:rPr>
      </w:pPr>
    </w:p>
    <w:p w:rsidR="009C5DA8" w:rsidRPr="002406BF" w:rsidRDefault="009C5DA8" w:rsidP="00885508">
      <w:pPr>
        <w:shd w:val="clear" w:color="auto" w:fill="FFFFFF" w:themeFill="background1"/>
        <w:tabs>
          <w:tab w:val="left" w:pos="426"/>
        </w:tabs>
        <w:spacing w:after="0" w:line="240" w:lineRule="auto"/>
        <w:jc w:val="right"/>
        <w:rPr>
          <w:rFonts w:asciiTheme="majorHAnsi" w:eastAsia="Times New Roman" w:hAnsiTheme="majorHAnsi" w:cs="Times New Roman"/>
          <w:color w:val="000000" w:themeColor="text1"/>
          <w:sz w:val="24"/>
          <w:szCs w:val="24"/>
        </w:rPr>
      </w:pPr>
      <w:r w:rsidRPr="002406BF">
        <w:rPr>
          <w:rFonts w:asciiTheme="majorHAnsi" w:eastAsia="Times New Roman" w:hAnsiTheme="majorHAnsi" w:cs="Times New Roman"/>
          <w:color w:val="000000" w:themeColor="text1"/>
          <w:sz w:val="24"/>
          <w:szCs w:val="24"/>
        </w:rPr>
        <w:tab/>
        <w:t xml:space="preserve"> </w:t>
      </w:r>
    </w:p>
    <w:p w:rsidR="00E231C3" w:rsidRPr="002406BF" w:rsidRDefault="00E231C3" w:rsidP="00885508">
      <w:pPr>
        <w:tabs>
          <w:tab w:val="left" w:pos="426"/>
        </w:tabs>
        <w:spacing w:after="0" w:line="240" w:lineRule="auto"/>
        <w:rPr>
          <w:rFonts w:asciiTheme="majorHAnsi" w:eastAsia="Times New Roman" w:hAnsiTheme="majorHAnsi" w:cs="Times New Roman"/>
          <w:b/>
          <w:color w:val="000000" w:themeColor="text1"/>
          <w:sz w:val="24"/>
          <w:szCs w:val="24"/>
        </w:rPr>
      </w:pPr>
    </w:p>
    <w:p w:rsidR="00E231C3" w:rsidRPr="002406BF" w:rsidRDefault="00E231C3" w:rsidP="00885508">
      <w:pPr>
        <w:tabs>
          <w:tab w:val="left" w:pos="426"/>
        </w:tabs>
        <w:spacing w:after="0" w:line="240" w:lineRule="auto"/>
        <w:rPr>
          <w:rFonts w:asciiTheme="majorHAnsi" w:eastAsia="Times New Roman" w:hAnsiTheme="majorHAnsi" w:cs="Times New Roman"/>
          <w:b/>
          <w:color w:val="000000" w:themeColor="text1"/>
          <w:sz w:val="24"/>
          <w:szCs w:val="24"/>
        </w:rPr>
      </w:pPr>
    </w:p>
    <w:p w:rsidR="00E231C3" w:rsidRPr="002406BF" w:rsidRDefault="00E231C3" w:rsidP="00885508">
      <w:pPr>
        <w:tabs>
          <w:tab w:val="left" w:pos="426"/>
        </w:tabs>
        <w:spacing w:after="0" w:line="240" w:lineRule="auto"/>
        <w:rPr>
          <w:rFonts w:asciiTheme="majorHAnsi" w:eastAsia="Times New Roman" w:hAnsiTheme="majorHAnsi" w:cs="Times New Roman"/>
          <w:b/>
          <w:color w:val="000000" w:themeColor="text1"/>
          <w:sz w:val="24"/>
          <w:szCs w:val="24"/>
        </w:rPr>
      </w:pPr>
    </w:p>
    <w:p w:rsidR="00E231C3" w:rsidRPr="002406BF" w:rsidRDefault="00E231C3" w:rsidP="00885508">
      <w:pPr>
        <w:tabs>
          <w:tab w:val="left" w:pos="426"/>
        </w:tabs>
        <w:spacing w:after="0" w:line="240" w:lineRule="auto"/>
        <w:rPr>
          <w:rFonts w:asciiTheme="majorHAnsi" w:eastAsia="Times New Roman" w:hAnsiTheme="majorHAnsi" w:cs="Times New Roman"/>
          <w:b/>
          <w:color w:val="000000" w:themeColor="text1"/>
          <w:sz w:val="24"/>
          <w:szCs w:val="24"/>
        </w:rPr>
      </w:pPr>
    </w:p>
    <w:p w:rsidR="00E231C3" w:rsidRPr="002406BF" w:rsidRDefault="00E231C3" w:rsidP="00885508">
      <w:pPr>
        <w:tabs>
          <w:tab w:val="left" w:pos="426"/>
        </w:tabs>
        <w:spacing w:after="0" w:line="240" w:lineRule="auto"/>
        <w:rPr>
          <w:rFonts w:asciiTheme="majorHAnsi" w:eastAsia="Times New Roman" w:hAnsiTheme="majorHAnsi" w:cs="Times New Roman"/>
          <w:b/>
          <w:color w:val="000000" w:themeColor="text1"/>
          <w:sz w:val="24"/>
          <w:szCs w:val="24"/>
        </w:rPr>
      </w:pPr>
    </w:p>
    <w:p w:rsidR="00E231C3" w:rsidRPr="002406BF" w:rsidRDefault="00E231C3" w:rsidP="00885508">
      <w:pPr>
        <w:tabs>
          <w:tab w:val="left" w:pos="426"/>
        </w:tabs>
        <w:spacing w:after="0" w:line="240" w:lineRule="auto"/>
        <w:rPr>
          <w:rFonts w:asciiTheme="majorHAnsi" w:eastAsia="Times New Roman" w:hAnsiTheme="majorHAnsi" w:cs="Times New Roman"/>
          <w:b/>
          <w:color w:val="000000" w:themeColor="text1"/>
          <w:sz w:val="24"/>
          <w:szCs w:val="24"/>
        </w:rPr>
      </w:pPr>
    </w:p>
    <w:p w:rsidR="00E231C3" w:rsidRDefault="00E231C3" w:rsidP="00885508">
      <w:pPr>
        <w:tabs>
          <w:tab w:val="left" w:pos="426"/>
        </w:tabs>
        <w:spacing w:after="0" w:line="240" w:lineRule="auto"/>
        <w:rPr>
          <w:rFonts w:asciiTheme="majorHAnsi" w:eastAsia="Times New Roman" w:hAnsiTheme="majorHAnsi" w:cs="Times New Roman"/>
          <w:b/>
          <w:color w:val="000000" w:themeColor="text1"/>
          <w:sz w:val="24"/>
          <w:szCs w:val="24"/>
        </w:rPr>
      </w:pPr>
    </w:p>
    <w:p w:rsidR="00C2736A" w:rsidRDefault="00C2736A" w:rsidP="00885508">
      <w:pPr>
        <w:tabs>
          <w:tab w:val="left" w:pos="426"/>
        </w:tabs>
        <w:spacing w:after="0" w:line="240" w:lineRule="auto"/>
        <w:rPr>
          <w:rFonts w:asciiTheme="majorHAnsi" w:eastAsia="Times New Roman" w:hAnsiTheme="majorHAnsi" w:cs="Times New Roman"/>
          <w:b/>
          <w:color w:val="000000" w:themeColor="text1"/>
          <w:sz w:val="24"/>
          <w:szCs w:val="24"/>
        </w:rPr>
      </w:pPr>
    </w:p>
    <w:p w:rsidR="00C2736A" w:rsidRDefault="00C2736A" w:rsidP="00885508">
      <w:pPr>
        <w:tabs>
          <w:tab w:val="left" w:pos="426"/>
        </w:tabs>
        <w:spacing w:after="0" w:line="240" w:lineRule="auto"/>
        <w:rPr>
          <w:rFonts w:asciiTheme="majorHAnsi" w:eastAsia="Times New Roman" w:hAnsiTheme="majorHAnsi" w:cs="Times New Roman"/>
          <w:b/>
          <w:color w:val="000000" w:themeColor="text1"/>
          <w:sz w:val="24"/>
          <w:szCs w:val="24"/>
        </w:rPr>
      </w:pPr>
    </w:p>
    <w:p w:rsidR="00C2736A" w:rsidRDefault="00C2736A" w:rsidP="00885508">
      <w:pPr>
        <w:tabs>
          <w:tab w:val="left" w:pos="426"/>
        </w:tabs>
        <w:spacing w:after="0" w:line="240" w:lineRule="auto"/>
        <w:rPr>
          <w:rFonts w:asciiTheme="majorHAnsi" w:eastAsia="Times New Roman" w:hAnsiTheme="majorHAnsi" w:cs="Times New Roman"/>
          <w:b/>
          <w:color w:val="000000" w:themeColor="text1"/>
          <w:sz w:val="24"/>
          <w:szCs w:val="24"/>
        </w:rPr>
      </w:pPr>
    </w:p>
    <w:p w:rsidR="00C2736A" w:rsidRDefault="00C2736A" w:rsidP="00885508">
      <w:pPr>
        <w:tabs>
          <w:tab w:val="left" w:pos="426"/>
        </w:tabs>
        <w:spacing w:after="0" w:line="240" w:lineRule="auto"/>
        <w:rPr>
          <w:rFonts w:asciiTheme="majorHAnsi" w:eastAsia="Times New Roman" w:hAnsiTheme="majorHAnsi" w:cs="Times New Roman"/>
          <w:b/>
          <w:color w:val="000000" w:themeColor="text1"/>
          <w:sz w:val="24"/>
          <w:szCs w:val="24"/>
        </w:rPr>
      </w:pPr>
    </w:p>
    <w:p w:rsidR="00C2736A" w:rsidRDefault="00C2736A" w:rsidP="00885508">
      <w:pPr>
        <w:tabs>
          <w:tab w:val="left" w:pos="426"/>
        </w:tabs>
        <w:spacing w:after="0" w:line="240" w:lineRule="auto"/>
        <w:rPr>
          <w:rFonts w:asciiTheme="majorHAnsi" w:eastAsia="Times New Roman" w:hAnsiTheme="majorHAnsi" w:cs="Times New Roman"/>
          <w:b/>
          <w:color w:val="000000" w:themeColor="text1"/>
          <w:sz w:val="24"/>
          <w:szCs w:val="24"/>
        </w:rPr>
      </w:pPr>
    </w:p>
    <w:p w:rsidR="00C2736A" w:rsidRDefault="00C2736A" w:rsidP="00885508">
      <w:pPr>
        <w:tabs>
          <w:tab w:val="left" w:pos="426"/>
        </w:tabs>
        <w:spacing w:after="0" w:line="240" w:lineRule="auto"/>
        <w:rPr>
          <w:rFonts w:asciiTheme="majorHAnsi" w:eastAsia="Times New Roman" w:hAnsiTheme="majorHAnsi" w:cs="Times New Roman"/>
          <w:b/>
          <w:color w:val="000000" w:themeColor="text1"/>
          <w:sz w:val="24"/>
          <w:szCs w:val="24"/>
        </w:rPr>
      </w:pPr>
    </w:p>
    <w:p w:rsidR="00C2736A" w:rsidRDefault="00C2736A" w:rsidP="00885508">
      <w:pPr>
        <w:tabs>
          <w:tab w:val="left" w:pos="426"/>
        </w:tabs>
        <w:spacing w:after="0" w:line="240" w:lineRule="auto"/>
        <w:rPr>
          <w:rFonts w:asciiTheme="majorHAnsi" w:eastAsia="Times New Roman" w:hAnsiTheme="majorHAnsi" w:cs="Times New Roman"/>
          <w:b/>
          <w:color w:val="000000" w:themeColor="text1"/>
          <w:sz w:val="24"/>
          <w:szCs w:val="24"/>
        </w:rPr>
      </w:pPr>
    </w:p>
    <w:p w:rsidR="00C2736A" w:rsidRDefault="00C2736A" w:rsidP="00885508">
      <w:pPr>
        <w:tabs>
          <w:tab w:val="left" w:pos="426"/>
        </w:tabs>
        <w:spacing w:after="0" w:line="240" w:lineRule="auto"/>
        <w:rPr>
          <w:rFonts w:asciiTheme="majorHAnsi" w:eastAsia="Times New Roman" w:hAnsiTheme="majorHAnsi" w:cs="Times New Roman"/>
          <w:b/>
          <w:color w:val="000000" w:themeColor="text1"/>
          <w:sz w:val="24"/>
          <w:szCs w:val="24"/>
        </w:rPr>
      </w:pPr>
    </w:p>
    <w:p w:rsidR="00C2736A" w:rsidRDefault="00C2736A" w:rsidP="00885508">
      <w:pPr>
        <w:tabs>
          <w:tab w:val="left" w:pos="426"/>
        </w:tabs>
        <w:spacing w:after="0" w:line="240" w:lineRule="auto"/>
        <w:rPr>
          <w:rFonts w:asciiTheme="majorHAnsi" w:eastAsia="Times New Roman" w:hAnsiTheme="majorHAnsi" w:cs="Times New Roman"/>
          <w:b/>
          <w:color w:val="000000" w:themeColor="text1"/>
          <w:sz w:val="24"/>
          <w:szCs w:val="24"/>
        </w:rPr>
      </w:pPr>
    </w:p>
    <w:p w:rsidR="00C2736A" w:rsidRDefault="00C2736A" w:rsidP="00885508">
      <w:pPr>
        <w:tabs>
          <w:tab w:val="left" w:pos="426"/>
        </w:tabs>
        <w:spacing w:after="0" w:line="240" w:lineRule="auto"/>
        <w:rPr>
          <w:rFonts w:asciiTheme="majorHAnsi" w:eastAsia="Times New Roman" w:hAnsiTheme="majorHAnsi" w:cs="Times New Roman"/>
          <w:b/>
          <w:color w:val="000000" w:themeColor="text1"/>
          <w:sz w:val="24"/>
          <w:szCs w:val="24"/>
        </w:rPr>
      </w:pPr>
    </w:p>
    <w:p w:rsidR="00C2736A" w:rsidRDefault="00C2736A" w:rsidP="00885508">
      <w:pPr>
        <w:tabs>
          <w:tab w:val="left" w:pos="426"/>
        </w:tabs>
        <w:spacing w:after="0" w:line="240" w:lineRule="auto"/>
        <w:rPr>
          <w:rFonts w:asciiTheme="majorHAnsi" w:eastAsia="Times New Roman" w:hAnsiTheme="majorHAnsi" w:cs="Times New Roman"/>
          <w:b/>
          <w:color w:val="000000" w:themeColor="text1"/>
          <w:sz w:val="24"/>
          <w:szCs w:val="24"/>
        </w:rPr>
      </w:pPr>
    </w:p>
    <w:p w:rsidR="00C2736A" w:rsidRDefault="00C2736A" w:rsidP="00885508">
      <w:pPr>
        <w:tabs>
          <w:tab w:val="left" w:pos="426"/>
        </w:tabs>
        <w:spacing w:after="0" w:line="240" w:lineRule="auto"/>
        <w:rPr>
          <w:rFonts w:asciiTheme="majorHAnsi" w:eastAsia="Times New Roman" w:hAnsiTheme="majorHAnsi" w:cs="Times New Roman"/>
          <w:b/>
          <w:color w:val="000000" w:themeColor="text1"/>
          <w:sz w:val="24"/>
          <w:szCs w:val="24"/>
        </w:rPr>
      </w:pPr>
    </w:p>
    <w:p w:rsidR="00C2736A" w:rsidRDefault="00C2736A" w:rsidP="00885508">
      <w:pPr>
        <w:tabs>
          <w:tab w:val="left" w:pos="426"/>
        </w:tabs>
        <w:spacing w:after="0" w:line="240" w:lineRule="auto"/>
        <w:rPr>
          <w:rFonts w:asciiTheme="majorHAnsi" w:eastAsia="Times New Roman" w:hAnsiTheme="majorHAnsi" w:cs="Times New Roman"/>
          <w:b/>
          <w:color w:val="000000" w:themeColor="text1"/>
          <w:sz w:val="24"/>
          <w:szCs w:val="24"/>
        </w:rPr>
      </w:pPr>
    </w:p>
    <w:p w:rsidR="00C2736A" w:rsidRDefault="00C2736A" w:rsidP="00885508">
      <w:pPr>
        <w:tabs>
          <w:tab w:val="left" w:pos="426"/>
        </w:tabs>
        <w:spacing w:after="0" w:line="240" w:lineRule="auto"/>
        <w:jc w:val="center"/>
        <w:rPr>
          <w:rFonts w:ascii="Cambria" w:hAnsi="Cambria"/>
          <w:b/>
        </w:rPr>
      </w:pPr>
    </w:p>
    <w:p w:rsidR="00C2736A" w:rsidRPr="002406BF" w:rsidRDefault="00DA5733" w:rsidP="00885508">
      <w:pPr>
        <w:pageBreakBefore/>
        <w:tabs>
          <w:tab w:val="left" w:pos="426"/>
        </w:tabs>
        <w:spacing w:after="0" w:line="240" w:lineRule="auto"/>
        <w:jc w:val="right"/>
        <w:rPr>
          <w:rFonts w:asciiTheme="majorHAnsi" w:eastAsia="Times New Roman" w:hAnsiTheme="majorHAnsi" w:cs="Times New Roman"/>
          <w:b/>
          <w:color w:val="000000" w:themeColor="text1"/>
          <w:sz w:val="24"/>
          <w:szCs w:val="24"/>
          <w:u w:val="single"/>
        </w:rPr>
      </w:pPr>
      <w:r>
        <w:rPr>
          <w:rFonts w:asciiTheme="majorHAnsi" w:eastAsia="Times New Roman" w:hAnsiTheme="majorHAnsi" w:cs="Times New Roman"/>
          <w:b/>
          <w:color w:val="000000" w:themeColor="text1"/>
          <w:sz w:val="24"/>
          <w:szCs w:val="24"/>
          <w:u w:val="single"/>
        </w:rPr>
        <w:lastRenderedPageBreak/>
        <w:t>образец № 2</w:t>
      </w:r>
      <w:r w:rsidR="00C2736A">
        <w:rPr>
          <w:rFonts w:asciiTheme="majorHAnsi" w:eastAsia="Times New Roman" w:hAnsiTheme="majorHAnsi" w:cs="Times New Roman"/>
          <w:b/>
          <w:color w:val="000000" w:themeColor="text1"/>
          <w:sz w:val="24"/>
          <w:szCs w:val="24"/>
          <w:u w:val="single"/>
        </w:rPr>
        <w:t>.1.</w:t>
      </w:r>
    </w:p>
    <w:p w:rsidR="00C2736A" w:rsidRDefault="00C2736A" w:rsidP="00885508">
      <w:pPr>
        <w:tabs>
          <w:tab w:val="left" w:pos="426"/>
        </w:tabs>
        <w:spacing w:after="0" w:line="240" w:lineRule="auto"/>
        <w:jc w:val="center"/>
        <w:rPr>
          <w:rFonts w:ascii="Cambria" w:hAnsi="Cambria"/>
          <w:b/>
        </w:rPr>
      </w:pPr>
    </w:p>
    <w:p w:rsidR="008472FB" w:rsidRPr="00EB4DA6" w:rsidRDefault="008472FB" w:rsidP="00885508">
      <w:pPr>
        <w:tabs>
          <w:tab w:val="left" w:pos="426"/>
        </w:tabs>
        <w:spacing w:after="0" w:line="240" w:lineRule="auto"/>
        <w:jc w:val="center"/>
        <w:rPr>
          <w:rFonts w:ascii="Cambria" w:hAnsi="Cambria"/>
          <w:b/>
        </w:rPr>
      </w:pPr>
      <w:r w:rsidRPr="00EB4DA6">
        <w:rPr>
          <w:rFonts w:ascii="Cambria" w:hAnsi="Cambria"/>
          <w:b/>
        </w:rPr>
        <w:t>ДЕКЛАРАЦИЯ</w:t>
      </w:r>
      <w:r w:rsidRPr="00EB4DA6">
        <w:rPr>
          <w:rStyle w:val="afd"/>
          <w:rFonts w:ascii="Cambria" w:hAnsi="Cambria"/>
          <w:b/>
        </w:rPr>
        <w:footnoteReference w:id="1"/>
      </w:r>
    </w:p>
    <w:p w:rsidR="008472FB" w:rsidRPr="00EB4DA6" w:rsidRDefault="008472FB" w:rsidP="00885508">
      <w:pPr>
        <w:tabs>
          <w:tab w:val="left" w:pos="426"/>
        </w:tabs>
        <w:spacing w:after="0" w:line="240" w:lineRule="auto"/>
        <w:jc w:val="center"/>
        <w:rPr>
          <w:rFonts w:ascii="Cambria" w:hAnsi="Cambria"/>
          <w:b/>
        </w:rPr>
      </w:pPr>
      <w:r w:rsidRPr="00EB4DA6">
        <w:rPr>
          <w:rFonts w:ascii="Cambria" w:hAnsi="Cambria"/>
          <w:b/>
        </w:rPr>
        <w:t>по чл. 47, ал. 9 от Закона за обществените поръчки</w:t>
      </w:r>
    </w:p>
    <w:p w:rsidR="008472FB" w:rsidRPr="00EB4DA6" w:rsidRDefault="008472FB" w:rsidP="00885508">
      <w:pPr>
        <w:tabs>
          <w:tab w:val="left" w:pos="426"/>
        </w:tabs>
        <w:spacing w:after="0" w:line="240" w:lineRule="auto"/>
        <w:jc w:val="both"/>
        <w:rPr>
          <w:rFonts w:ascii="Cambria" w:hAnsi="Cambria"/>
          <w:b/>
        </w:rPr>
      </w:pPr>
    </w:p>
    <w:p w:rsidR="008472FB" w:rsidRPr="00EB4DA6" w:rsidRDefault="008472FB" w:rsidP="00885508">
      <w:pPr>
        <w:tabs>
          <w:tab w:val="left" w:pos="426"/>
        </w:tabs>
        <w:spacing w:after="0" w:line="240" w:lineRule="auto"/>
        <w:jc w:val="both"/>
        <w:rPr>
          <w:rFonts w:ascii="Cambria" w:hAnsi="Cambria"/>
        </w:rPr>
      </w:pPr>
      <w:r w:rsidRPr="00EB4DA6">
        <w:rPr>
          <w:rFonts w:ascii="Cambria" w:hAnsi="Cambria"/>
          <w:color w:val="000000"/>
        </w:rPr>
        <w:t>Подписаният/ата, …………………..................…………………………………................</w:t>
      </w:r>
    </w:p>
    <w:p w:rsidR="008472FB" w:rsidRPr="00EB4DA6" w:rsidRDefault="008472FB" w:rsidP="00885508">
      <w:pPr>
        <w:tabs>
          <w:tab w:val="left" w:pos="426"/>
        </w:tabs>
        <w:spacing w:after="0" w:line="240" w:lineRule="auto"/>
        <w:jc w:val="both"/>
        <w:rPr>
          <w:rFonts w:ascii="Cambria" w:hAnsi="Cambria"/>
          <w:i/>
          <w:color w:val="000000"/>
        </w:rPr>
      </w:pPr>
      <w:r w:rsidRPr="00EB4DA6">
        <w:rPr>
          <w:rFonts w:ascii="Cambria" w:hAnsi="Cambria"/>
          <w:i/>
          <w:color w:val="000000"/>
        </w:rPr>
        <w:t>(трите имена)</w:t>
      </w:r>
    </w:p>
    <w:p w:rsidR="008472FB" w:rsidRPr="00EB4DA6" w:rsidRDefault="008472FB" w:rsidP="00885508">
      <w:pPr>
        <w:tabs>
          <w:tab w:val="left" w:pos="426"/>
        </w:tabs>
        <w:spacing w:after="0" w:line="240" w:lineRule="auto"/>
        <w:jc w:val="both"/>
        <w:rPr>
          <w:rFonts w:ascii="Cambria" w:hAnsi="Cambria"/>
          <w:i/>
          <w:color w:val="000000"/>
        </w:rPr>
      </w:pPr>
      <w:r w:rsidRPr="00EB4DA6">
        <w:rPr>
          <w:rFonts w:ascii="Cambria" w:hAnsi="Cambria"/>
          <w:color w:val="000000"/>
        </w:rPr>
        <w:t>данни по документ за самоличност.....................................................................……………………………</w:t>
      </w:r>
    </w:p>
    <w:p w:rsidR="008472FB" w:rsidRPr="00EB4DA6" w:rsidRDefault="008472FB" w:rsidP="00885508">
      <w:pPr>
        <w:tabs>
          <w:tab w:val="left" w:pos="426"/>
        </w:tabs>
        <w:spacing w:after="0" w:line="240" w:lineRule="auto"/>
        <w:jc w:val="center"/>
        <w:rPr>
          <w:rFonts w:ascii="Cambria" w:hAnsi="Cambria"/>
          <w:i/>
        </w:rPr>
      </w:pPr>
      <w:r w:rsidRPr="00EB4DA6">
        <w:rPr>
          <w:rFonts w:ascii="Cambria" w:hAnsi="Cambria"/>
          <w:i/>
        </w:rPr>
        <w:t xml:space="preserve"> (номер на лична карта, дата, орган и място на издаване)</w:t>
      </w:r>
    </w:p>
    <w:p w:rsidR="008472FB" w:rsidRPr="00EB4DA6" w:rsidRDefault="008472FB" w:rsidP="00885508">
      <w:pPr>
        <w:tabs>
          <w:tab w:val="left" w:pos="426"/>
          <w:tab w:val="left" w:pos="6588"/>
        </w:tabs>
        <w:spacing w:after="0" w:line="240" w:lineRule="auto"/>
        <w:jc w:val="both"/>
        <w:rPr>
          <w:rFonts w:ascii="Cambria" w:hAnsi="Cambria"/>
          <w:color w:val="000000"/>
        </w:rPr>
      </w:pPr>
      <w:r w:rsidRPr="00EB4DA6">
        <w:rPr>
          <w:rFonts w:ascii="Cambria" w:hAnsi="Cambria"/>
          <w:color w:val="000000"/>
        </w:rPr>
        <w:t>в качеството си на …………………………………………………………………………</w:t>
      </w:r>
    </w:p>
    <w:p w:rsidR="008472FB" w:rsidRPr="00EB4DA6" w:rsidRDefault="008472FB" w:rsidP="00885508">
      <w:pPr>
        <w:tabs>
          <w:tab w:val="left" w:pos="426"/>
          <w:tab w:val="left" w:pos="6588"/>
        </w:tabs>
        <w:spacing w:after="0" w:line="240" w:lineRule="auto"/>
        <w:jc w:val="center"/>
        <w:rPr>
          <w:rFonts w:ascii="Cambria" w:hAnsi="Cambria"/>
          <w:i/>
        </w:rPr>
      </w:pPr>
      <w:r w:rsidRPr="00EB4DA6">
        <w:rPr>
          <w:rFonts w:ascii="Cambria" w:hAnsi="Cambria"/>
          <w:i/>
          <w:color w:val="000000"/>
        </w:rPr>
        <w:t>(длъжност)</w:t>
      </w:r>
    </w:p>
    <w:p w:rsidR="008472FB" w:rsidRPr="00EB4DA6" w:rsidRDefault="008472FB" w:rsidP="00885508">
      <w:pPr>
        <w:tabs>
          <w:tab w:val="left" w:pos="426"/>
        </w:tabs>
        <w:spacing w:after="0" w:line="240" w:lineRule="auto"/>
        <w:rPr>
          <w:rFonts w:ascii="Cambria" w:hAnsi="Cambria"/>
        </w:rPr>
      </w:pPr>
      <w:r w:rsidRPr="00EB4DA6">
        <w:rPr>
          <w:rFonts w:ascii="Cambria" w:hAnsi="Cambria"/>
        </w:rPr>
        <w:t>в/на .................................................................., с ЕИК/БУЛСТАТ................................................,</w:t>
      </w:r>
    </w:p>
    <w:p w:rsidR="008472FB" w:rsidRPr="00EB4DA6" w:rsidRDefault="008472FB" w:rsidP="00885508">
      <w:pPr>
        <w:tabs>
          <w:tab w:val="left" w:pos="426"/>
        </w:tabs>
        <w:spacing w:after="0" w:line="240" w:lineRule="auto"/>
        <w:rPr>
          <w:rFonts w:ascii="Cambria" w:hAnsi="Cambria"/>
          <w:i/>
        </w:rPr>
      </w:pPr>
      <w:r w:rsidRPr="00EB4DA6">
        <w:rPr>
          <w:rFonts w:ascii="Cambria" w:hAnsi="Cambria"/>
          <w:i/>
        </w:rPr>
        <w:t xml:space="preserve">      (наименование на участника)</w:t>
      </w:r>
    </w:p>
    <w:p w:rsidR="008472FB" w:rsidRPr="00EB4DA6" w:rsidRDefault="008472FB" w:rsidP="00885508">
      <w:pPr>
        <w:tabs>
          <w:tab w:val="left" w:pos="426"/>
        </w:tabs>
        <w:spacing w:after="0" w:line="240" w:lineRule="auto"/>
        <w:jc w:val="both"/>
        <w:rPr>
          <w:rFonts w:ascii="Cambria" w:hAnsi="Cambria"/>
        </w:rPr>
      </w:pPr>
      <w:r w:rsidRPr="00EB4DA6">
        <w:rPr>
          <w:rFonts w:ascii="Cambria" w:hAnsi="Cambria"/>
        </w:rPr>
        <w:t>в изпълнение на изискванията на чл. 47, ал. 9 от ЗОП и в съответствие с изискванията на възложителя</w:t>
      </w:r>
    </w:p>
    <w:p w:rsidR="008472FB" w:rsidRPr="00EB4DA6" w:rsidRDefault="008472FB" w:rsidP="00885508">
      <w:pPr>
        <w:tabs>
          <w:tab w:val="left" w:pos="426"/>
        </w:tabs>
        <w:spacing w:after="0" w:line="240" w:lineRule="auto"/>
        <w:jc w:val="center"/>
        <w:rPr>
          <w:rFonts w:ascii="Cambria" w:hAnsi="Cambria"/>
          <w:b/>
        </w:rPr>
      </w:pPr>
      <w:r w:rsidRPr="00EB4DA6">
        <w:rPr>
          <w:rFonts w:ascii="Cambria" w:hAnsi="Cambria"/>
          <w:b/>
        </w:rPr>
        <w:t>ДЕКЛАРИРАМ:</w:t>
      </w:r>
    </w:p>
    <w:p w:rsidR="008472FB" w:rsidRPr="00EB4DA6" w:rsidRDefault="008472FB" w:rsidP="00885508">
      <w:pPr>
        <w:tabs>
          <w:tab w:val="left" w:pos="426"/>
        </w:tabs>
        <w:spacing w:after="0" w:line="240" w:lineRule="auto"/>
        <w:jc w:val="both"/>
        <w:rPr>
          <w:rFonts w:ascii="Cambria" w:hAnsi="Cambria"/>
        </w:rPr>
      </w:pPr>
      <w:r w:rsidRPr="00EB4DA6">
        <w:rPr>
          <w:rFonts w:ascii="Cambria" w:hAnsi="Cambria"/>
        </w:rPr>
        <w:t xml:space="preserve">1. Лицата по чл. 47, ал. 4 от ЗОП в представлявания от мен участник не са осъждани с влязла в сила присъда/реабилитирани са </w:t>
      </w:r>
      <w:r w:rsidRPr="00EB4DA6">
        <w:rPr>
          <w:rFonts w:ascii="Cambria" w:hAnsi="Cambria"/>
          <w:b/>
        </w:rPr>
        <w:t>(</w:t>
      </w:r>
      <w:r w:rsidRPr="00EB4DA6">
        <w:rPr>
          <w:rFonts w:ascii="Cambria" w:hAnsi="Cambria"/>
          <w:b/>
          <w:i/>
        </w:rPr>
        <w:t>невярното се зачертава)</w:t>
      </w:r>
      <w:r w:rsidRPr="00EB4DA6">
        <w:rPr>
          <w:rFonts w:ascii="Cambria" w:hAnsi="Cambria"/>
        </w:rPr>
        <w:t xml:space="preserve"> за: </w:t>
      </w:r>
    </w:p>
    <w:p w:rsidR="008472FB" w:rsidRPr="00EB4DA6" w:rsidRDefault="008472FB" w:rsidP="00885508">
      <w:pPr>
        <w:tabs>
          <w:tab w:val="left" w:pos="426"/>
        </w:tabs>
        <w:spacing w:after="0" w:line="240" w:lineRule="auto"/>
        <w:jc w:val="both"/>
        <w:rPr>
          <w:rFonts w:ascii="Cambria" w:hAnsi="Cambria"/>
        </w:rPr>
      </w:pPr>
      <w:r w:rsidRPr="00EB4DA6">
        <w:rPr>
          <w:rFonts w:ascii="Cambria" w:hAnsi="Cambria"/>
        </w:rPr>
        <w:t>а) престъпление против финансовата, данъчната или осигурителната система, включително изпиране на пари, по чл. 253 - 260 от Наказателния кодекс;</w:t>
      </w:r>
    </w:p>
    <w:p w:rsidR="008472FB" w:rsidRPr="00EB4DA6" w:rsidRDefault="008472FB" w:rsidP="00885508">
      <w:pPr>
        <w:tabs>
          <w:tab w:val="left" w:pos="426"/>
        </w:tabs>
        <w:spacing w:after="0" w:line="240" w:lineRule="auto"/>
        <w:jc w:val="both"/>
        <w:rPr>
          <w:rFonts w:ascii="Cambria" w:hAnsi="Cambria"/>
        </w:rPr>
      </w:pPr>
      <w:r w:rsidRPr="00EB4DA6">
        <w:rPr>
          <w:rFonts w:ascii="Cambria" w:hAnsi="Cambria"/>
        </w:rPr>
        <w:t>б) подкуп по чл. 301 - 307 от Наказателния кодекс;</w:t>
      </w:r>
    </w:p>
    <w:p w:rsidR="008472FB" w:rsidRPr="00EB4DA6" w:rsidRDefault="008472FB" w:rsidP="00885508">
      <w:pPr>
        <w:tabs>
          <w:tab w:val="left" w:pos="426"/>
        </w:tabs>
        <w:spacing w:after="0" w:line="240" w:lineRule="auto"/>
        <w:jc w:val="both"/>
        <w:rPr>
          <w:rFonts w:ascii="Cambria" w:hAnsi="Cambria"/>
        </w:rPr>
      </w:pPr>
      <w:r w:rsidRPr="00EB4DA6">
        <w:rPr>
          <w:rFonts w:ascii="Cambria" w:hAnsi="Cambria"/>
        </w:rPr>
        <w:t>в) участие в организирана престъпна група по чл. 321 и 321а от Наказателния кодекс;</w:t>
      </w:r>
    </w:p>
    <w:p w:rsidR="008472FB" w:rsidRPr="00EB4DA6" w:rsidRDefault="008472FB" w:rsidP="00885508">
      <w:pPr>
        <w:tabs>
          <w:tab w:val="left" w:pos="426"/>
        </w:tabs>
        <w:spacing w:after="0" w:line="240" w:lineRule="auto"/>
        <w:jc w:val="both"/>
        <w:rPr>
          <w:rFonts w:ascii="Cambria" w:hAnsi="Cambria"/>
        </w:rPr>
      </w:pPr>
      <w:r w:rsidRPr="00EB4DA6">
        <w:rPr>
          <w:rFonts w:ascii="Cambria" w:hAnsi="Cambria"/>
        </w:rPr>
        <w:t>г) престъпление против собствеността по чл. 194 - 217 от Наказателния кодекс;</w:t>
      </w:r>
    </w:p>
    <w:p w:rsidR="008472FB" w:rsidRPr="00EB4DA6" w:rsidRDefault="008472FB" w:rsidP="00885508">
      <w:pPr>
        <w:tabs>
          <w:tab w:val="left" w:pos="426"/>
        </w:tabs>
        <w:spacing w:after="0" w:line="240" w:lineRule="auto"/>
        <w:jc w:val="both"/>
        <w:rPr>
          <w:rFonts w:ascii="Cambria" w:hAnsi="Cambria"/>
        </w:rPr>
      </w:pPr>
      <w:r w:rsidRPr="00EB4DA6">
        <w:rPr>
          <w:rFonts w:ascii="Cambria" w:hAnsi="Cambria"/>
        </w:rPr>
        <w:t>д) престъпление против стопанството по чл. 219 - 252 от Наказателния кодекс.</w:t>
      </w:r>
    </w:p>
    <w:p w:rsidR="008472FB" w:rsidRPr="00EB4DA6" w:rsidRDefault="008472FB" w:rsidP="00885508">
      <w:pPr>
        <w:tabs>
          <w:tab w:val="left" w:pos="426"/>
        </w:tabs>
        <w:spacing w:after="0" w:line="240" w:lineRule="auto"/>
        <w:jc w:val="both"/>
        <w:rPr>
          <w:rFonts w:ascii="Cambria" w:hAnsi="Cambria"/>
        </w:rPr>
      </w:pPr>
      <w:r w:rsidRPr="00EB4DA6">
        <w:rPr>
          <w:rFonts w:ascii="Cambria" w:hAnsi="Cambria"/>
        </w:rPr>
        <w:t>2. Лицата по чл. 47, ал. 4 от ЗОП в представлявания от мен участник не са свързани лица (по смисъла на § 1, т. 23а от Допълнителните разпоредби на ЗОП) с възложителя или със служители на ръководна длъжност в неговата организация.</w:t>
      </w:r>
    </w:p>
    <w:p w:rsidR="008472FB" w:rsidRPr="00EB4DA6" w:rsidRDefault="008472FB" w:rsidP="00885508">
      <w:pPr>
        <w:tabs>
          <w:tab w:val="left" w:pos="426"/>
        </w:tabs>
        <w:spacing w:after="0" w:line="240" w:lineRule="auto"/>
        <w:jc w:val="both"/>
        <w:rPr>
          <w:rFonts w:ascii="Cambria" w:hAnsi="Cambria"/>
          <w:color w:val="000000"/>
        </w:rPr>
      </w:pPr>
      <w:r w:rsidRPr="00EB4DA6">
        <w:rPr>
          <w:rFonts w:ascii="Cambria" w:hAnsi="Cambria"/>
          <w:color w:val="000000"/>
        </w:rPr>
        <w:t xml:space="preserve">3. Представляваният от мен участник не е сключил договор с лице по чл. 21 или 22 от Закона за предотвратяване и установяване на конфликт на интереси. </w:t>
      </w:r>
    </w:p>
    <w:p w:rsidR="008472FB" w:rsidRPr="00EB4DA6" w:rsidRDefault="008472FB" w:rsidP="00885508">
      <w:pPr>
        <w:tabs>
          <w:tab w:val="left" w:pos="426"/>
        </w:tabs>
        <w:spacing w:after="0" w:line="240" w:lineRule="auto"/>
        <w:jc w:val="both"/>
        <w:rPr>
          <w:rFonts w:ascii="Cambria" w:hAnsi="Cambria"/>
        </w:rPr>
      </w:pPr>
      <w:r w:rsidRPr="00EB4DA6">
        <w:rPr>
          <w:rFonts w:ascii="Cambria" w:hAnsi="Cambria"/>
        </w:rPr>
        <w:t xml:space="preserve">Известна ми е отговорността по чл.313 от НК за неверни данни. </w:t>
      </w:r>
    </w:p>
    <w:p w:rsidR="008472FB" w:rsidRPr="00EB4DA6" w:rsidRDefault="008472FB" w:rsidP="00885508">
      <w:pPr>
        <w:tabs>
          <w:tab w:val="left" w:pos="426"/>
        </w:tabs>
        <w:spacing w:after="0" w:line="240" w:lineRule="auto"/>
        <w:jc w:val="both"/>
        <w:rPr>
          <w:rFonts w:ascii="Cambria" w:hAnsi="Cambria"/>
        </w:rPr>
      </w:pPr>
      <w:r w:rsidRPr="00EB4DA6">
        <w:rPr>
          <w:rFonts w:ascii="Cambria" w:hAnsi="Cambria"/>
        </w:rPr>
        <w:t>Задължавам се при промени на горепосочените обстоятелства да уведомя възложителя в 7-дневен срок от настъпването им.</w:t>
      </w:r>
    </w:p>
    <w:p w:rsidR="008472FB" w:rsidRPr="00EB4DA6" w:rsidRDefault="008472FB" w:rsidP="00885508">
      <w:pPr>
        <w:tabs>
          <w:tab w:val="left" w:pos="426"/>
        </w:tabs>
        <w:spacing w:after="0" w:line="240" w:lineRule="auto"/>
        <w:jc w:val="both"/>
        <w:rPr>
          <w:rFonts w:ascii="Cambria" w:hAnsi="Cambria"/>
          <w:color w:val="000000"/>
        </w:rPr>
      </w:pPr>
      <w:r w:rsidRPr="00EB4DA6">
        <w:rPr>
          <w:rFonts w:ascii="Cambria" w:hAnsi="Cambria"/>
          <w:color w:val="000000"/>
        </w:rPr>
        <w:t>Публичните регистри (</w:t>
      </w:r>
      <w:r w:rsidRPr="00EB4DA6">
        <w:rPr>
          <w:rFonts w:ascii="Cambria" w:hAnsi="Cambria"/>
          <w:i/>
          <w:color w:val="000000"/>
        </w:rPr>
        <w:t>съгласно законодателството на държавата, в която участникът е установен</w:t>
      </w:r>
      <w:r w:rsidRPr="00EB4DA6">
        <w:rPr>
          <w:rFonts w:ascii="Cambria" w:hAnsi="Cambria"/>
          <w:color w:val="000000"/>
        </w:rPr>
        <w:t xml:space="preserve">), в които се съдържат посочените обстоятелства по т. 1  са: </w:t>
      </w:r>
    </w:p>
    <w:p w:rsidR="008472FB" w:rsidRPr="00EB4DA6" w:rsidRDefault="008472FB" w:rsidP="00885508">
      <w:pPr>
        <w:tabs>
          <w:tab w:val="left" w:pos="426"/>
        </w:tabs>
        <w:spacing w:after="0" w:line="240" w:lineRule="auto"/>
        <w:jc w:val="both"/>
        <w:rPr>
          <w:rFonts w:ascii="Cambria" w:hAnsi="Cambria"/>
          <w:color w:val="000000"/>
        </w:rPr>
      </w:pPr>
      <w:r w:rsidRPr="00EB4DA6">
        <w:rPr>
          <w:rFonts w:ascii="Cambria" w:hAnsi="Cambria"/>
          <w:color w:val="000000"/>
        </w:rPr>
        <w:t>1...............................................</w:t>
      </w:r>
    </w:p>
    <w:p w:rsidR="008472FB" w:rsidRPr="00EB4DA6" w:rsidRDefault="008472FB" w:rsidP="00885508">
      <w:pPr>
        <w:tabs>
          <w:tab w:val="left" w:pos="426"/>
        </w:tabs>
        <w:spacing w:after="0" w:line="240" w:lineRule="auto"/>
        <w:jc w:val="both"/>
        <w:rPr>
          <w:rFonts w:ascii="Cambria" w:hAnsi="Cambria"/>
          <w:color w:val="000000"/>
        </w:rPr>
      </w:pPr>
      <w:r w:rsidRPr="00EB4DA6">
        <w:rPr>
          <w:rFonts w:ascii="Cambria" w:hAnsi="Cambria"/>
          <w:color w:val="000000"/>
        </w:rPr>
        <w:t>2...............................................</w:t>
      </w:r>
    </w:p>
    <w:p w:rsidR="008472FB" w:rsidRPr="00EB4DA6" w:rsidRDefault="008472FB" w:rsidP="00885508">
      <w:pPr>
        <w:tabs>
          <w:tab w:val="left" w:pos="426"/>
        </w:tabs>
        <w:spacing w:after="0" w:line="240" w:lineRule="auto"/>
        <w:jc w:val="both"/>
        <w:rPr>
          <w:rFonts w:ascii="Cambria" w:hAnsi="Cambria"/>
          <w:color w:val="000000"/>
        </w:rPr>
      </w:pPr>
    </w:p>
    <w:p w:rsidR="008472FB" w:rsidRPr="00EB4DA6" w:rsidRDefault="008472FB" w:rsidP="00885508">
      <w:pPr>
        <w:tabs>
          <w:tab w:val="left" w:pos="426"/>
        </w:tabs>
        <w:spacing w:after="0" w:line="240" w:lineRule="auto"/>
        <w:jc w:val="both"/>
        <w:rPr>
          <w:rFonts w:ascii="Cambria" w:hAnsi="Cambria"/>
          <w:color w:val="000000"/>
        </w:rPr>
      </w:pPr>
      <w:r w:rsidRPr="00EB4DA6">
        <w:rPr>
          <w:rFonts w:ascii="Cambria" w:hAnsi="Cambria"/>
          <w:color w:val="000000"/>
        </w:rPr>
        <w:t>Компетентният орган (</w:t>
      </w:r>
      <w:r w:rsidRPr="00EB4DA6">
        <w:rPr>
          <w:rFonts w:ascii="Cambria" w:hAnsi="Cambria"/>
          <w:i/>
          <w:color w:val="000000"/>
        </w:rPr>
        <w:t>съгласно законодателството на държавата, в която участникът е установен</w:t>
      </w:r>
      <w:r w:rsidRPr="00EB4DA6">
        <w:rPr>
          <w:rFonts w:ascii="Cambria" w:hAnsi="Cambria"/>
          <w:color w:val="000000"/>
        </w:rPr>
        <w:t xml:space="preserve">), който е длъжен да предоставя информация за обстоятелствата по т.1 служебно на възложителя, е: </w:t>
      </w:r>
    </w:p>
    <w:p w:rsidR="008472FB" w:rsidRPr="00EB4DA6" w:rsidRDefault="008472FB" w:rsidP="00885508">
      <w:pPr>
        <w:tabs>
          <w:tab w:val="left" w:pos="426"/>
        </w:tabs>
        <w:spacing w:after="0" w:line="240" w:lineRule="auto"/>
        <w:jc w:val="both"/>
        <w:rPr>
          <w:rFonts w:ascii="Cambria" w:hAnsi="Cambria"/>
          <w:color w:val="000000"/>
        </w:rPr>
      </w:pPr>
      <w:r w:rsidRPr="00EB4DA6">
        <w:rPr>
          <w:rFonts w:ascii="Cambria" w:hAnsi="Cambria"/>
          <w:color w:val="000000"/>
        </w:rPr>
        <w:t>1...............................................</w:t>
      </w:r>
    </w:p>
    <w:p w:rsidR="008472FB" w:rsidRPr="00EB4DA6" w:rsidRDefault="008472FB" w:rsidP="00885508">
      <w:pPr>
        <w:tabs>
          <w:tab w:val="left" w:pos="426"/>
        </w:tabs>
        <w:spacing w:after="0" w:line="240" w:lineRule="auto"/>
        <w:jc w:val="both"/>
        <w:rPr>
          <w:rFonts w:ascii="Cambria" w:hAnsi="Cambria"/>
          <w:color w:val="000000"/>
        </w:rPr>
      </w:pPr>
      <w:r w:rsidRPr="00EB4DA6">
        <w:rPr>
          <w:rFonts w:ascii="Cambria" w:hAnsi="Cambria"/>
          <w:color w:val="000000"/>
        </w:rPr>
        <w:t>2...............................................</w:t>
      </w:r>
    </w:p>
    <w:p w:rsidR="008472FB" w:rsidRPr="00EB4DA6" w:rsidRDefault="008472FB" w:rsidP="00885508">
      <w:pPr>
        <w:tabs>
          <w:tab w:val="left" w:pos="426"/>
        </w:tabs>
        <w:spacing w:after="0" w:line="240" w:lineRule="auto"/>
        <w:jc w:val="both"/>
        <w:rPr>
          <w:rFonts w:ascii="Cambria" w:hAnsi="Cambria"/>
        </w:rPr>
      </w:pPr>
    </w:p>
    <w:tbl>
      <w:tblPr>
        <w:tblW w:w="0" w:type="auto"/>
        <w:jc w:val="center"/>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tblPr>
      <w:tblGrid>
        <w:gridCol w:w="4320"/>
        <w:gridCol w:w="4320"/>
      </w:tblGrid>
      <w:tr w:rsidR="00C2736A" w:rsidRPr="00EB4DA6" w:rsidTr="00C2736A">
        <w:trPr>
          <w:jc w:val="center"/>
        </w:trPr>
        <w:tc>
          <w:tcPr>
            <w:tcW w:w="4320" w:type="dxa"/>
          </w:tcPr>
          <w:p w:rsidR="00C2736A" w:rsidRPr="00EB4DA6" w:rsidRDefault="00C2736A" w:rsidP="00885508">
            <w:pPr>
              <w:tabs>
                <w:tab w:val="left" w:pos="426"/>
              </w:tabs>
              <w:spacing w:after="0" w:line="240" w:lineRule="auto"/>
              <w:jc w:val="right"/>
              <w:rPr>
                <w:rFonts w:ascii="Cambria" w:hAnsi="Cambria"/>
              </w:rPr>
            </w:pPr>
            <w:r w:rsidRPr="00EB4DA6">
              <w:rPr>
                <w:rFonts w:ascii="Cambria" w:hAnsi="Cambria"/>
              </w:rPr>
              <w:t xml:space="preserve">Дата </w:t>
            </w:r>
          </w:p>
        </w:tc>
        <w:tc>
          <w:tcPr>
            <w:tcW w:w="4320" w:type="dxa"/>
          </w:tcPr>
          <w:p w:rsidR="00C2736A" w:rsidRPr="00EB4DA6" w:rsidRDefault="00C2736A" w:rsidP="00885508">
            <w:pPr>
              <w:tabs>
                <w:tab w:val="left" w:pos="426"/>
              </w:tabs>
              <w:spacing w:after="0" w:line="240" w:lineRule="auto"/>
              <w:jc w:val="right"/>
              <w:rPr>
                <w:rFonts w:ascii="Cambria" w:hAnsi="Cambria"/>
              </w:rPr>
            </w:pPr>
          </w:p>
        </w:tc>
      </w:tr>
      <w:tr w:rsidR="00C2736A" w:rsidRPr="00EB4DA6" w:rsidTr="00C2736A">
        <w:trPr>
          <w:jc w:val="center"/>
        </w:trPr>
        <w:tc>
          <w:tcPr>
            <w:tcW w:w="4320" w:type="dxa"/>
          </w:tcPr>
          <w:p w:rsidR="00C2736A" w:rsidRPr="00EB4DA6" w:rsidRDefault="00C2736A" w:rsidP="00885508">
            <w:pPr>
              <w:tabs>
                <w:tab w:val="left" w:pos="426"/>
              </w:tabs>
              <w:spacing w:after="0" w:line="240" w:lineRule="auto"/>
              <w:jc w:val="right"/>
              <w:rPr>
                <w:rFonts w:ascii="Cambria" w:hAnsi="Cambria"/>
              </w:rPr>
            </w:pPr>
            <w:r w:rsidRPr="00EB4DA6">
              <w:rPr>
                <w:rFonts w:ascii="Cambria" w:hAnsi="Cambria"/>
              </w:rPr>
              <w:t>Име и фамилия на представляващия</w:t>
            </w:r>
          </w:p>
        </w:tc>
        <w:tc>
          <w:tcPr>
            <w:tcW w:w="4320" w:type="dxa"/>
          </w:tcPr>
          <w:p w:rsidR="00C2736A" w:rsidRPr="00EB4DA6" w:rsidRDefault="00C2736A" w:rsidP="00885508">
            <w:pPr>
              <w:tabs>
                <w:tab w:val="left" w:pos="426"/>
              </w:tabs>
              <w:spacing w:after="0" w:line="240" w:lineRule="auto"/>
              <w:jc w:val="right"/>
              <w:rPr>
                <w:rFonts w:ascii="Cambria" w:hAnsi="Cambria"/>
              </w:rPr>
            </w:pPr>
          </w:p>
        </w:tc>
      </w:tr>
      <w:tr w:rsidR="00C2736A" w:rsidRPr="00EB4DA6" w:rsidTr="00C2736A">
        <w:trPr>
          <w:jc w:val="center"/>
        </w:trPr>
        <w:tc>
          <w:tcPr>
            <w:tcW w:w="4320" w:type="dxa"/>
          </w:tcPr>
          <w:p w:rsidR="00C2736A" w:rsidRPr="00EB4DA6" w:rsidRDefault="00C2736A" w:rsidP="00885508">
            <w:pPr>
              <w:tabs>
                <w:tab w:val="left" w:pos="426"/>
              </w:tabs>
              <w:spacing w:after="0" w:line="240" w:lineRule="auto"/>
              <w:jc w:val="right"/>
              <w:rPr>
                <w:rFonts w:ascii="Cambria" w:hAnsi="Cambria"/>
              </w:rPr>
            </w:pPr>
            <w:r w:rsidRPr="00EB4DA6">
              <w:rPr>
                <w:rFonts w:ascii="Cambria" w:hAnsi="Cambria"/>
              </w:rPr>
              <w:t>Подпис и печат (ако е приложимо)</w:t>
            </w:r>
          </w:p>
        </w:tc>
        <w:tc>
          <w:tcPr>
            <w:tcW w:w="4320" w:type="dxa"/>
          </w:tcPr>
          <w:p w:rsidR="00C2736A" w:rsidRPr="00EB4DA6" w:rsidRDefault="00C2736A" w:rsidP="00885508">
            <w:pPr>
              <w:tabs>
                <w:tab w:val="left" w:pos="426"/>
              </w:tabs>
              <w:spacing w:after="0" w:line="240" w:lineRule="auto"/>
              <w:jc w:val="right"/>
              <w:rPr>
                <w:rFonts w:ascii="Cambria" w:hAnsi="Cambria"/>
              </w:rPr>
            </w:pPr>
          </w:p>
        </w:tc>
      </w:tr>
    </w:tbl>
    <w:p w:rsidR="009C5DA8" w:rsidRPr="002406BF" w:rsidRDefault="0058059E" w:rsidP="00885508">
      <w:pPr>
        <w:pageBreakBefore/>
        <w:tabs>
          <w:tab w:val="left" w:pos="426"/>
        </w:tabs>
        <w:spacing w:after="0" w:line="240" w:lineRule="auto"/>
        <w:jc w:val="right"/>
        <w:rPr>
          <w:rFonts w:asciiTheme="majorHAnsi" w:eastAsia="Times New Roman" w:hAnsiTheme="majorHAnsi" w:cs="Times New Roman"/>
          <w:b/>
          <w:i/>
          <w:color w:val="000000" w:themeColor="text1"/>
          <w:sz w:val="24"/>
          <w:szCs w:val="24"/>
          <w:u w:val="single"/>
        </w:rPr>
      </w:pPr>
      <w:r w:rsidRPr="002406BF">
        <w:rPr>
          <w:rFonts w:asciiTheme="majorHAnsi" w:eastAsia="Times New Roman" w:hAnsiTheme="majorHAnsi" w:cs="Times New Roman"/>
          <w:b/>
          <w:i/>
          <w:color w:val="000000" w:themeColor="text1"/>
          <w:sz w:val="24"/>
          <w:szCs w:val="24"/>
          <w:u w:val="single"/>
        </w:rPr>
        <w:lastRenderedPageBreak/>
        <w:t>образец</w:t>
      </w:r>
      <w:r w:rsidR="00DA5733">
        <w:rPr>
          <w:rFonts w:asciiTheme="majorHAnsi" w:eastAsia="Times New Roman" w:hAnsiTheme="majorHAnsi" w:cs="Times New Roman"/>
          <w:b/>
          <w:i/>
          <w:color w:val="000000" w:themeColor="text1"/>
          <w:sz w:val="24"/>
          <w:szCs w:val="24"/>
          <w:u w:val="single"/>
        </w:rPr>
        <w:t xml:space="preserve"> № 3</w:t>
      </w:r>
    </w:p>
    <w:p w:rsidR="00015723" w:rsidRPr="002406BF" w:rsidRDefault="009C5DA8" w:rsidP="00885508">
      <w:pPr>
        <w:tabs>
          <w:tab w:val="left" w:pos="426"/>
        </w:tabs>
        <w:spacing w:after="0" w:line="240" w:lineRule="auto"/>
        <w:jc w:val="right"/>
        <w:rPr>
          <w:rFonts w:asciiTheme="majorHAnsi" w:eastAsia="Times New Roman" w:hAnsiTheme="majorHAnsi" w:cs="Times New Roman"/>
          <w:b/>
          <w:color w:val="000000" w:themeColor="text1"/>
          <w:sz w:val="24"/>
          <w:szCs w:val="24"/>
        </w:rPr>
      </w:pPr>
      <w:r w:rsidRPr="002406BF">
        <w:rPr>
          <w:rFonts w:asciiTheme="majorHAnsi" w:eastAsia="Times New Roman" w:hAnsiTheme="majorHAnsi" w:cs="Times New Roman"/>
          <w:b/>
          <w:color w:val="000000" w:themeColor="text1"/>
          <w:sz w:val="24"/>
          <w:szCs w:val="24"/>
        </w:rPr>
        <w:tab/>
      </w:r>
      <w:r w:rsidRPr="002406BF">
        <w:rPr>
          <w:rFonts w:asciiTheme="majorHAnsi" w:eastAsia="Times New Roman" w:hAnsiTheme="majorHAnsi" w:cs="Times New Roman"/>
          <w:b/>
          <w:color w:val="000000" w:themeColor="text1"/>
          <w:sz w:val="24"/>
          <w:szCs w:val="24"/>
        </w:rPr>
        <w:tab/>
      </w:r>
      <w:r w:rsidRPr="002406BF">
        <w:rPr>
          <w:rFonts w:asciiTheme="majorHAnsi" w:eastAsia="Times New Roman" w:hAnsiTheme="majorHAnsi" w:cs="Times New Roman"/>
          <w:b/>
          <w:color w:val="000000" w:themeColor="text1"/>
          <w:sz w:val="24"/>
          <w:szCs w:val="24"/>
        </w:rPr>
        <w:tab/>
      </w:r>
      <w:r w:rsidRPr="002406BF">
        <w:rPr>
          <w:rFonts w:asciiTheme="majorHAnsi" w:eastAsia="Times New Roman" w:hAnsiTheme="majorHAnsi" w:cs="Times New Roman"/>
          <w:b/>
          <w:color w:val="000000" w:themeColor="text1"/>
          <w:sz w:val="24"/>
          <w:szCs w:val="24"/>
        </w:rPr>
        <w:tab/>
      </w:r>
      <w:r w:rsidRPr="002406BF">
        <w:rPr>
          <w:rFonts w:asciiTheme="majorHAnsi" w:eastAsia="Times New Roman" w:hAnsiTheme="majorHAnsi" w:cs="Times New Roman"/>
          <w:b/>
          <w:color w:val="000000" w:themeColor="text1"/>
          <w:sz w:val="24"/>
          <w:szCs w:val="24"/>
        </w:rPr>
        <w:tab/>
      </w:r>
      <w:r w:rsidRPr="002406BF">
        <w:rPr>
          <w:rFonts w:asciiTheme="majorHAnsi" w:eastAsia="Times New Roman" w:hAnsiTheme="majorHAnsi" w:cs="Times New Roman"/>
          <w:b/>
          <w:color w:val="000000" w:themeColor="text1"/>
          <w:sz w:val="24"/>
          <w:szCs w:val="24"/>
        </w:rPr>
        <w:tab/>
      </w:r>
    </w:p>
    <w:p w:rsidR="0058059E" w:rsidRPr="002406BF" w:rsidRDefault="0058059E" w:rsidP="00885508">
      <w:pPr>
        <w:tabs>
          <w:tab w:val="left" w:pos="426"/>
        </w:tabs>
        <w:spacing w:after="0" w:line="240" w:lineRule="auto"/>
        <w:rPr>
          <w:rFonts w:asciiTheme="majorHAnsi" w:eastAsia="Times New Roman" w:hAnsiTheme="majorHAnsi" w:cs="Times New Roman"/>
          <w:color w:val="000000" w:themeColor="text1"/>
          <w:sz w:val="24"/>
          <w:szCs w:val="24"/>
        </w:rPr>
      </w:pPr>
      <w:r w:rsidRPr="002406BF">
        <w:rPr>
          <w:rFonts w:asciiTheme="majorHAnsi" w:eastAsia="Times New Roman" w:hAnsiTheme="majorHAnsi" w:cs="Times New Roman"/>
          <w:color w:val="000000" w:themeColor="text1"/>
          <w:sz w:val="24"/>
          <w:szCs w:val="24"/>
        </w:rPr>
        <w:t>До</w:t>
      </w:r>
    </w:p>
    <w:p w:rsidR="0058059E" w:rsidRPr="002406BF" w:rsidRDefault="0058059E" w:rsidP="00885508">
      <w:pPr>
        <w:tabs>
          <w:tab w:val="left" w:pos="426"/>
        </w:tabs>
        <w:spacing w:after="0" w:line="240" w:lineRule="auto"/>
        <w:rPr>
          <w:rFonts w:asciiTheme="majorHAnsi" w:eastAsia="Times New Roman" w:hAnsiTheme="majorHAnsi" w:cs="Times New Roman"/>
          <w:color w:val="000000" w:themeColor="text1"/>
          <w:sz w:val="24"/>
          <w:szCs w:val="24"/>
        </w:rPr>
      </w:pPr>
      <w:r w:rsidRPr="002406BF">
        <w:rPr>
          <w:rFonts w:asciiTheme="majorHAnsi" w:eastAsia="Times New Roman" w:hAnsiTheme="majorHAnsi" w:cs="Times New Roman"/>
          <w:color w:val="000000" w:themeColor="text1"/>
          <w:sz w:val="24"/>
          <w:szCs w:val="24"/>
        </w:rPr>
        <w:t>ОБЩИНА ТОПОЛОВГРАД</w:t>
      </w:r>
    </w:p>
    <w:p w:rsidR="0058059E" w:rsidRPr="002406BF" w:rsidRDefault="0058059E" w:rsidP="00885508">
      <w:pPr>
        <w:tabs>
          <w:tab w:val="left" w:pos="426"/>
        </w:tabs>
        <w:spacing w:after="0" w:line="240" w:lineRule="auto"/>
        <w:rPr>
          <w:rFonts w:asciiTheme="majorHAnsi" w:eastAsia="Times New Roman" w:hAnsiTheme="majorHAnsi" w:cs="Times New Roman"/>
          <w:color w:val="000000" w:themeColor="text1"/>
          <w:sz w:val="24"/>
          <w:szCs w:val="24"/>
        </w:rPr>
      </w:pPr>
      <w:r w:rsidRPr="002406BF">
        <w:rPr>
          <w:rFonts w:asciiTheme="majorHAnsi" w:eastAsia="Times New Roman" w:hAnsiTheme="majorHAnsi" w:cs="Times New Roman"/>
          <w:color w:val="000000" w:themeColor="text1"/>
          <w:sz w:val="24"/>
          <w:szCs w:val="24"/>
        </w:rPr>
        <w:t xml:space="preserve">пл. “Освобождение” № 1 </w:t>
      </w:r>
    </w:p>
    <w:p w:rsidR="0058059E" w:rsidRPr="002406BF" w:rsidRDefault="0058059E" w:rsidP="00885508">
      <w:pPr>
        <w:tabs>
          <w:tab w:val="left" w:pos="426"/>
        </w:tabs>
        <w:spacing w:after="0" w:line="240" w:lineRule="auto"/>
        <w:rPr>
          <w:rFonts w:asciiTheme="majorHAnsi" w:eastAsia="Times New Roman" w:hAnsiTheme="majorHAnsi" w:cs="Times New Roman"/>
          <w:color w:val="000000" w:themeColor="text1"/>
          <w:sz w:val="24"/>
          <w:szCs w:val="24"/>
        </w:rPr>
      </w:pPr>
      <w:r w:rsidRPr="002406BF">
        <w:rPr>
          <w:rFonts w:asciiTheme="majorHAnsi" w:eastAsia="Times New Roman" w:hAnsiTheme="majorHAnsi" w:cs="Times New Roman"/>
          <w:color w:val="000000" w:themeColor="text1"/>
          <w:sz w:val="24"/>
          <w:szCs w:val="24"/>
        </w:rPr>
        <w:t>гр. Тополовград</w:t>
      </w:r>
    </w:p>
    <w:p w:rsidR="009C5DA8" w:rsidRPr="002406BF" w:rsidRDefault="009C5DA8" w:rsidP="00885508">
      <w:pPr>
        <w:tabs>
          <w:tab w:val="left" w:pos="426"/>
        </w:tabs>
        <w:spacing w:after="0" w:line="240" w:lineRule="auto"/>
        <w:rPr>
          <w:rFonts w:asciiTheme="majorHAnsi" w:eastAsia="Times New Roman" w:hAnsiTheme="majorHAnsi" w:cs="Times New Roman"/>
          <w:color w:val="000000" w:themeColor="text1"/>
          <w:sz w:val="24"/>
          <w:szCs w:val="24"/>
        </w:rPr>
      </w:pPr>
    </w:p>
    <w:p w:rsidR="009C5DA8" w:rsidRPr="002406BF" w:rsidRDefault="009C5DA8" w:rsidP="00885508">
      <w:pPr>
        <w:tabs>
          <w:tab w:val="left" w:pos="426"/>
        </w:tabs>
        <w:spacing w:after="0" w:line="240" w:lineRule="auto"/>
        <w:jc w:val="center"/>
        <w:rPr>
          <w:rFonts w:asciiTheme="majorHAnsi" w:eastAsia="Times New Roman" w:hAnsiTheme="majorHAnsi" w:cs="Times New Roman"/>
          <w:b/>
          <w:color w:val="000000" w:themeColor="text1"/>
          <w:sz w:val="24"/>
          <w:szCs w:val="24"/>
        </w:rPr>
      </w:pPr>
      <w:r w:rsidRPr="002406BF">
        <w:rPr>
          <w:rFonts w:asciiTheme="majorHAnsi" w:eastAsia="Times New Roman" w:hAnsiTheme="majorHAnsi" w:cs="Times New Roman"/>
          <w:b/>
          <w:color w:val="000000" w:themeColor="text1"/>
          <w:sz w:val="24"/>
          <w:szCs w:val="24"/>
        </w:rPr>
        <w:t xml:space="preserve">ТЕХНИЧЕСКО ПРЕДЛОЖЕНИЕ  </w:t>
      </w:r>
    </w:p>
    <w:p w:rsidR="009C5DA8" w:rsidRPr="002406BF" w:rsidRDefault="009C5DA8" w:rsidP="00885508">
      <w:pPr>
        <w:tabs>
          <w:tab w:val="left" w:pos="426"/>
          <w:tab w:val="left" w:pos="708"/>
          <w:tab w:val="center" w:pos="4703"/>
          <w:tab w:val="right" w:pos="9406"/>
        </w:tabs>
        <w:spacing w:after="0" w:line="240" w:lineRule="auto"/>
        <w:jc w:val="both"/>
        <w:rPr>
          <w:rFonts w:asciiTheme="majorHAnsi" w:eastAsia="Times New Roman" w:hAnsiTheme="majorHAnsi" w:cs="Times New Roman"/>
          <w:color w:val="000000" w:themeColor="text1"/>
          <w:sz w:val="24"/>
          <w:szCs w:val="24"/>
        </w:rPr>
      </w:pPr>
      <w:r w:rsidRPr="002406BF">
        <w:rPr>
          <w:rFonts w:asciiTheme="majorHAnsi" w:eastAsia="Times New Roman" w:hAnsiTheme="majorHAnsi" w:cs="Times New Roman"/>
          <w:color w:val="000000" w:themeColor="text1"/>
          <w:sz w:val="24"/>
          <w:szCs w:val="24"/>
        </w:rPr>
        <w:t xml:space="preserve">за участие в публична покана по реда на Глава </w:t>
      </w:r>
      <w:r w:rsidR="00015723" w:rsidRPr="002406BF">
        <w:rPr>
          <w:rFonts w:asciiTheme="majorHAnsi" w:eastAsia="Times New Roman" w:hAnsiTheme="majorHAnsi" w:cs="Times New Roman"/>
          <w:color w:val="000000" w:themeColor="text1"/>
          <w:sz w:val="24"/>
          <w:szCs w:val="24"/>
        </w:rPr>
        <w:t>осма</w:t>
      </w:r>
      <w:r w:rsidRPr="002406BF">
        <w:rPr>
          <w:rFonts w:asciiTheme="majorHAnsi" w:eastAsia="Times New Roman" w:hAnsiTheme="majorHAnsi" w:cs="Times New Roman"/>
          <w:color w:val="000000" w:themeColor="text1"/>
          <w:sz w:val="24"/>
          <w:szCs w:val="24"/>
        </w:rPr>
        <w:t xml:space="preserve"> „а“ от ЗОП</w:t>
      </w:r>
      <w:r w:rsidR="00015723" w:rsidRPr="002406BF">
        <w:rPr>
          <w:rFonts w:asciiTheme="majorHAnsi" w:eastAsia="Times New Roman" w:hAnsiTheme="majorHAnsi" w:cs="Times New Roman"/>
          <w:color w:val="000000" w:themeColor="text1"/>
          <w:sz w:val="24"/>
          <w:szCs w:val="24"/>
        </w:rPr>
        <w:t xml:space="preserve"> за възлагане на обществена поръчка</w:t>
      </w:r>
      <w:r w:rsidRPr="002406BF">
        <w:rPr>
          <w:rFonts w:asciiTheme="majorHAnsi" w:eastAsia="Times New Roman" w:hAnsiTheme="majorHAnsi" w:cs="Times New Roman"/>
          <w:color w:val="000000" w:themeColor="text1"/>
          <w:sz w:val="24"/>
          <w:szCs w:val="24"/>
        </w:rPr>
        <w:t xml:space="preserve"> с предмет:</w:t>
      </w:r>
      <w:r w:rsidR="009C78E9" w:rsidRPr="002406BF">
        <w:rPr>
          <w:rFonts w:asciiTheme="majorHAnsi" w:eastAsia="Times New Roman" w:hAnsiTheme="majorHAnsi" w:cs="Times New Roman"/>
          <w:b/>
          <w:color w:val="000000" w:themeColor="text1"/>
          <w:sz w:val="24"/>
          <w:szCs w:val="24"/>
        </w:rPr>
        <w:t xml:space="preserve"> </w:t>
      </w:r>
      <w:r w:rsidR="002406BF" w:rsidRPr="002406BF">
        <w:rPr>
          <w:rFonts w:asciiTheme="majorHAnsi" w:eastAsia="Times New Roman" w:hAnsiTheme="majorHAnsi" w:cs="Times New Roman"/>
          <w:b/>
          <w:sz w:val="24"/>
          <w:szCs w:val="24"/>
          <w:lang w:eastAsia="bg-BG"/>
        </w:rPr>
        <w:t xml:space="preserve">„ИЗПЪЛНЕНИЕ НА СМР ЗА </w:t>
      </w:r>
      <w:r w:rsidR="002406BF" w:rsidRPr="002406BF">
        <w:rPr>
          <w:rFonts w:asciiTheme="majorHAnsi" w:hAnsiTheme="majorHAnsi" w:cs="Arial"/>
          <w:b/>
          <w:sz w:val="24"/>
          <w:szCs w:val="24"/>
        </w:rPr>
        <w:t>ВЪЗСТАНОВЯВАНЕ НА УЛИЧНИ НАСТИЛКИ ПО УЛ. БАДАМА, УЛ. ТОДОР КАБЛЕШКОВ И УЛ. ЧАТАЛДЖА, ВКЛ. ПОДХОДИТЕ КЪМ ТЯХ, В ГР. ТОПОЛОВГРАД</w:t>
      </w:r>
      <w:r w:rsidR="002406BF" w:rsidRPr="002406BF">
        <w:rPr>
          <w:rFonts w:asciiTheme="majorHAnsi" w:hAnsiTheme="majorHAnsi" w:cs="Arial"/>
          <w:b/>
          <w:sz w:val="24"/>
          <w:szCs w:val="24"/>
          <w:lang w:val="en-US"/>
        </w:rPr>
        <w:t>”</w:t>
      </w:r>
    </w:p>
    <w:p w:rsidR="009C5DA8" w:rsidRPr="002406BF" w:rsidRDefault="009C5DA8" w:rsidP="00885508">
      <w:pPr>
        <w:tabs>
          <w:tab w:val="left" w:pos="426"/>
          <w:tab w:val="left" w:pos="708"/>
          <w:tab w:val="center" w:pos="4153"/>
          <w:tab w:val="right" w:pos="8306"/>
        </w:tabs>
        <w:spacing w:after="0" w:line="240" w:lineRule="auto"/>
        <w:jc w:val="both"/>
        <w:rPr>
          <w:rFonts w:asciiTheme="majorHAnsi" w:eastAsia="Times New Roman" w:hAnsiTheme="majorHAnsi" w:cs="Times New Roman"/>
          <w:color w:val="000000" w:themeColor="text1"/>
          <w:sz w:val="24"/>
          <w:szCs w:val="24"/>
        </w:rPr>
      </w:pPr>
    </w:p>
    <w:p w:rsidR="009C5DA8" w:rsidRPr="002406BF" w:rsidRDefault="009C5DA8" w:rsidP="00885508">
      <w:pPr>
        <w:tabs>
          <w:tab w:val="left" w:pos="426"/>
        </w:tabs>
        <w:spacing w:after="0" w:line="240" w:lineRule="auto"/>
        <w:jc w:val="center"/>
        <w:rPr>
          <w:rFonts w:asciiTheme="majorHAnsi" w:eastAsia="Times New Roman" w:hAnsiTheme="majorHAnsi" w:cs="Times New Roman"/>
          <w:b/>
          <w:color w:val="000000" w:themeColor="text1"/>
          <w:sz w:val="24"/>
          <w:szCs w:val="24"/>
        </w:rPr>
      </w:pPr>
      <w:r w:rsidRPr="002406BF">
        <w:rPr>
          <w:rFonts w:asciiTheme="majorHAnsi" w:eastAsia="Times New Roman" w:hAnsiTheme="majorHAnsi" w:cs="Times New Roman"/>
          <w:b/>
          <w:color w:val="000000" w:themeColor="text1"/>
          <w:sz w:val="24"/>
          <w:szCs w:val="24"/>
        </w:rPr>
        <w:t>ОТ</w:t>
      </w:r>
    </w:p>
    <w:p w:rsidR="009C5DA8" w:rsidRPr="002406BF" w:rsidRDefault="009C5DA8" w:rsidP="00885508">
      <w:pPr>
        <w:shd w:val="clear" w:color="auto" w:fill="FFFFFF"/>
        <w:tabs>
          <w:tab w:val="left" w:pos="426"/>
        </w:tabs>
        <w:spacing w:after="0" w:line="240" w:lineRule="auto"/>
        <w:jc w:val="both"/>
        <w:rPr>
          <w:rFonts w:asciiTheme="majorHAnsi" w:eastAsia="Times New Roman" w:hAnsiTheme="majorHAnsi" w:cs="Times New Roman"/>
          <w:color w:val="000000" w:themeColor="text1"/>
          <w:sz w:val="24"/>
          <w:szCs w:val="24"/>
        </w:rPr>
      </w:pPr>
      <w:r w:rsidRPr="002406BF">
        <w:rPr>
          <w:rFonts w:asciiTheme="majorHAnsi" w:eastAsia="Times New Roman" w:hAnsiTheme="majorHAnsi" w:cs="Times New Roman"/>
          <w:color w:val="000000" w:themeColor="text1"/>
          <w:sz w:val="24"/>
          <w:szCs w:val="24"/>
        </w:rPr>
        <w:t>Участник: .........................................................................................</w:t>
      </w:r>
      <w:r w:rsidR="00015723" w:rsidRPr="002406BF">
        <w:rPr>
          <w:rFonts w:asciiTheme="majorHAnsi" w:eastAsia="Times New Roman" w:hAnsiTheme="majorHAnsi" w:cs="Times New Roman"/>
          <w:b/>
          <w:color w:val="000000" w:themeColor="text1"/>
          <w:sz w:val="24"/>
          <w:szCs w:val="24"/>
        </w:rPr>
        <w:t xml:space="preserve"> </w:t>
      </w:r>
      <w:r w:rsidR="00015723" w:rsidRPr="002406BF">
        <w:rPr>
          <w:rFonts w:asciiTheme="majorHAnsi" w:eastAsia="Times New Roman" w:hAnsiTheme="majorHAnsi" w:cs="Times New Roman"/>
          <w:i/>
          <w:color w:val="000000" w:themeColor="text1"/>
          <w:sz w:val="24"/>
          <w:szCs w:val="24"/>
        </w:rPr>
        <w:t>(наименование)</w:t>
      </w:r>
      <w:r w:rsidRPr="002406BF">
        <w:rPr>
          <w:rFonts w:asciiTheme="majorHAnsi" w:eastAsia="Times New Roman" w:hAnsiTheme="majorHAnsi" w:cs="Times New Roman"/>
          <w:b/>
          <w:color w:val="000000" w:themeColor="text1"/>
          <w:sz w:val="24"/>
          <w:szCs w:val="24"/>
        </w:rPr>
        <w:t>;</w:t>
      </w:r>
    </w:p>
    <w:p w:rsidR="009C5DA8" w:rsidRPr="002406BF" w:rsidRDefault="009C5DA8" w:rsidP="00885508">
      <w:pPr>
        <w:shd w:val="clear" w:color="auto" w:fill="FFFFFF"/>
        <w:tabs>
          <w:tab w:val="left" w:pos="426"/>
        </w:tabs>
        <w:spacing w:after="0" w:line="240" w:lineRule="auto"/>
        <w:jc w:val="both"/>
        <w:rPr>
          <w:rFonts w:asciiTheme="majorHAnsi" w:eastAsia="Times New Roman" w:hAnsiTheme="majorHAnsi" w:cs="Times New Roman"/>
          <w:color w:val="000000" w:themeColor="text1"/>
          <w:sz w:val="24"/>
          <w:szCs w:val="24"/>
        </w:rPr>
      </w:pPr>
      <w:r w:rsidRPr="002406BF">
        <w:rPr>
          <w:rFonts w:asciiTheme="majorHAnsi" w:eastAsia="Times New Roman" w:hAnsiTheme="majorHAnsi" w:cs="Times New Roman"/>
          <w:color w:val="000000" w:themeColor="text1"/>
          <w:sz w:val="24"/>
          <w:szCs w:val="24"/>
        </w:rPr>
        <w:t>Адрес: .............................................................................................</w:t>
      </w:r>
      <w:r w:rsidR="009C7201" w:rsidRPr="002406BF">
        <w:rPr>
          <w:rFonts w:asciiTheme="majorHAnsi" w:eastAsia="Times New Roman" w:hAnsiTheme="majorHAnsi" w:cs="Times New Roman"/>
          <w:color w:val="000000" w:themeColor="text1"/>
          <w:sz w:val="24"/>
          <w:szCs w:val="24"/>
        </w:rPr>
        <w:t>.....................</w:t>
      </w:r>
      <w:r w:rsidRPr="002406BF">
        <w:rPr>
          <w:rFonts w:asciiTheme="majorHAnsi" w:eastAsia="Times New Roman" w:hAnsiTheme="majorHAnsi" w:cs="Times New Roman"/>
          <w:color w:val="000000" w:themeColor="text1"/>
          <w:sz w:val="24"/>
          <w:szCs w:val="24"/>
        </w:rPr>
        <w:t>................;</w:t>
      </w:r>
    </w:p>
    <w:p w:rsidR="009C5DA8" w:rsidRPr="002406BF" w:rsidRDefault="009C5DA8" w:rsidP="00885508">
      <w:pPr>
        <w:shd w:val="clear" w:color="auto" w:fill="FFFFFF"/>
        <w:tabs>
          <w:tab w:val="left" w:pos="426"/>
        </w:tabs>
        <w:spacing w:after="0" w:line="240" w:lineRule="auto"/>
        <w:jc w:val="both"/>
        <w:rPr>
          <w:rFonts w:asciiTheme="majorHAnsi" w:eastAsia="Times New Roman" w:hAnsiTheme="majorHAnsi" w:cs="Times New Roman"/>
          <w:color w:val="000000" w:themeColor="text1"/>
          <w:sz w:val="24"/>
          <w:szCs w:val="24"/>
        </w:rPr>
      </w:pPr>
      <w:r w:rsidRPr="002406BF">
        <w:rPr>
          <w:rFonts w:asciiTheme="majorHAnsi" w:eastAsia="Times New Roman" w:hAnsiTheme="majorHAnsi" w:cs="Times New Roman"/>
          <w:color w:val="000000" w:themeColor="text1"/>
          <w:sz w:val="24"/>
          <w:szCs w:val="24"/>
        </w:rPr>
        <w:t>Тел.: .............., факс: .............;</w:t>
      </w:r>
    </w:p>
    <w:p w:rsidR="009C5DA8" w:rsidRPr="002406BF" w:rsidRDefault="009C5DA8" w:rsidP="00885508">
      <w:pPr>
        <w:shd w:val="clear" w:color="auto" w:fill="FFFFFF"/>
        <w:tabs>
          <w:tab w:val="left" w:pos="426"/>
        </w:tabs>
        <w:spacing w:after="0" w:line="240" w:lineRule="auto"/>
        <w:jc w:val="both"/>
        <w:rPr>
          <w:rFonts w:asciiTheme="majorHAnsi" w:eastAsia="Times New Roman" w:hAnsiTheme="majorHAnsi" w:cs="Times New Roman"/>
          <w:color w:val="000000" w:themeColor="text1"/>
          <w:sz w:val="24"/>
          <w:szCs w:val="24"/>
        </w:rPr>
      </w:pPr>
      <w:r w:rsidRPr="002406BF">
        <w:rPr>
          <w:rFonts w:asciiTheme="majorHAnsi" w:eastAsia="Times New Roman" w:hAnsiTheme="majorHAnsi" w:cs="Times New Roman"/>
          <w:color w:val="000000" w:themeColor="text1"/>
          <w:sz w:val="24"/>
          <w:szCs w:val="24"/>
        </w:rPr>
        <w:t>ИН по ДДС: ..........................., ЕИК по БУЛСТАТ ..............</w:t>
      </w:r>
      <w:r w:rsidR="009C7201" w:rsidRPr="002406BF">
        <w:rPr>
          <w:rFonts w:asciiTheme="majorHAnsi" w:eastAsia="Times New Roman" w:hAnsiTheme="majorHAnsi" w:cs="Times New Roman"/>
          <w:color w:val="000000" w:themeColor="text1"/>
          <w:sz w:val="24"/>
          <w:szCs w:val="24"/>
        </w:rPr>
        <w:t>.........................</w:t>
      </w:r>
      <w:r w:rsidRPr="002406BF">
        <w:rPr>
          <w:rFonts w:asciiTheme="majorHAnsi" w:eastAsia="Times New Roman" w:hAnsiTheme="majorHAnsi" w:cs="Times New Roman"/>
          <w:color w:val="000000" w:themeColor="text1"/>
          <w:sz w:val="24"/>
          <w:szCs w:val="24"/>
        </w:rPr>
        <w:t>..................;</w:t>
      </w:r>
    </w:p>
    <w:p w:rsidR="009C5DA8" w:rsidRPr="002406BF" w:rsidRDefault="009C5DA8" w:rsidP="00885508">
      <w:pPr>
        <w:shd w:val="clear" w:color="auto" w:fill="FFFFFF"/>
        <w:tabs>
          <w:tab w:val="left" w:pos="426"/>
        </w:tabs>
        <w:spacing w:after="0" w:line="240" w:lineRule="auto"/>
        <w:jc w:val="both"/>
        <w:rPr>
          <w:rFonts w:asciiTheme="majorHAnsi" w:eastAsia="Times New Roman" w:hAnsiTheme="majorHAnsi" w:cs="Times New Roman"/>
          <w:color w:val="000000" w:themeColor="text1"/>
          <w:sz w:val="24"/>
          <w:szCs w:val="24"/>
        </w:rPr>
      </w:pPr>
      <w:r w:rsidRPr="002406BF">
        <w:rPr>
          <w:rFonts w:asciiTheme="majorHAnsi" w:eastAsia="Times New Roman" w:hAnsiTheme="majorHAnsi" w:cs="Times New Roman"/>
          <w:color w:val="000000" w:themeColor="text1"/>
          <w:sz w:val="24"/>
          <w:szCs w:val="24"/>
        </w:rPr>
        <w:t>Представлявано от ....................................................................</w:t>
      </w:r>
      <w:r w:rsidR="009C7201" w:rsidRPr="002406BF">
        <w:rPr>
          <w:rFonts w:asciiTheme="majorHAnsi" w:eastAsia="Times New Roman" w:hAnsiTheme="majorHAnsi" w:cs="Times New Roman"/>
          <w:color w:val="000000" w:themeColor="text1"/>
          <w:sz w:val="24"/>
          <w:szCs w:val="24"/>
        </w:rPr>
        <w:t>....................</w:t>
      </w:r>
      <w:r w:rsidRPr="002406BF">
        <w:rPr>
          <w:rFonts w:asciiTheme="majorHAnsi" w:eastAsia="Times New Roman" w:hAnsiTheme="majorHAnsi" w:cs="Times New Roman"/>
          <w:color w:val="000000" w:themeColor="text1"/>
          <w:sz w:val="24"/>
          <w:szCs w:val="24"/>
        </w:rPr>
        <w:t>.....................</w:t>
      </w:r>
    </w:p>
    <w:p w:rsidR="009C5DA8" w:rsidRPr="002406BF" w:rsidRDefault="009C5DA8" w:rsidP="00885508">
      <w:pPr>
        <w:keepNext/>
        <w:tabs>
          <w:tab w:val="left" w:pos="426"/>
        </w:tabs>
        <w:spacing w:after="0" w:line="240" w:lineRule="auto"/>
        <w:jc w:val="both"/>
        <w:rPr>
          <w:rFonts w:asciiTheme="majorHAnsi" w:eastAsia="Times New Roman" w:hAnsiTheme="majorHAnsi" w:cs="Times New Roman"/>
          <w:b/>
          <w:color w:val="000000" w:themeColor="text1"/>
          <w:sz w:val="24"/>
          <w:szCs w:val="24"/>
        </w:rPr>
      </w:pPr>
    </w:p>
    <w:p w:rsidR="009C5DA8" w:rsidRPr="002406BF" w:rsidRDefault="009C5DA8" w:rsidP="00885508">
      <w:pPr>
        <w:keepNext/>
        <w:tabs>
          <w:tab w:val="left" w:pos="426"/>
        </w:tabs>
        <w:spacing w:after="0" w:line="240" w:lineRule="auto"/>
        <w:jc w:val="both"/>
        <w:rPr>
          <w:rFonts w:asciiTheme="majorHAnsi" w:eastAsia="Times New Roman" w:hAnsiTheme="majorHAnsi" w:cs="Times New Roman"/>
          <w:b/>
          <w:color w:val="000000" w:themeColor="text1"/>
          <w:sz w:val="24"/>
          <w:szCs w:val="24"/>
        </w:rPr>
      </w:pPr>
      <w:r w:rsidRPr="002406BF">
        <w:rPr>
          <w:rFonts w:asciiTheme="majorHAnsi" w:eastAsia="Times New Roman" w:hAnsiTheme="majorHAnsi" w:cs="Times New Roman"/>
          <w:b/>
          <w:color w:val="000000" w:themeColor="text1"/>
          <w:sz w:val="24"/>
          <w:szCs w:val="24"/>
        </w:rPr>
        <w:t>УВАЖАЕМИ ГОСПОДА,</w:t>
      </w:r>
    </w:p>
    <w:p w:rsidR="009C5DA8" w:rsidRPr="002406BF" w:rsidRDefault="009C5DA8" w:rsidP="00885508">
      <w:pPr>
        <w:keepNext/>
        <w:tabs>
          <w:tab w:val="left" w:pos="426"/>
        </w:tabs>
        <w:spacing w:after="0" w:line="240" w:lineRule="auto"/>
        <w:jc w:val="both"/>
        <w:rPr>
          <w:rFonts w:asciiTheme="majorHAnsi" w:eastAsia="Times New Roman" w:hAnsiTheme="majorHAnsi" w:cs="Times New Roman"/>
          <w:b/>
          <w:color w:val="000000" w:themeColor="text1"/>
          <w:sz w:val="24"/>
          <w:szCs w:val="24"/>
        </w:rPr>
      </w:pPr>
    </w:p>
    <w:p w:rsidR="009C5DA8" w:rsidRPr="002406BF" w:rsidRDefault="009C5DA8" w:rsidP="00885508">
      <w:pPr>
        <w:tabs>
          <w:tab w:val="left" w:pos="426"/>
        </w:tabs>
        <w:spacing w:after="0" w:line="240" w:lineRule="auto"/>
        <w:jc w:val="both"/>
        <w:rPr>
          <w:rFonts w:asciiTheme="majorHAnsi" w:eastAsia="Times New Roman" w:hAnsiTheme="majorHAnsi" w:cs="Times New Roman"/>
          <w:b/>
          <w:color w:val="000000" w:themeColor="text1"/>
          <w:sz w:val="24"/>
          <w:szCs w:val="24"/>
        </w:rPr>
      </w:pPr>
      <w:r w:rsidRPr="002406BF">
        <w:rPr>
          <w:rFonts w:asciiTheme="majorHAnsi" w:eastAsia="Times New Roman" w:hAnsiTheme="majorHAnsi" w:cs="Times New Roman"/>
          <w:b/>
          <w:color w:val="000000" w:themeColor="text1"/>
          <w:sz w:val="24"/>
          <w:szCs w:val="24"/>
        </w:rPr>
        <w:t>С настоящото декларираме:</w:t>
      </w:r>
    </w:p>
    <w:p w:rsidR="009C5DA8" w:rsidRPr="002406BF" w:rsidRDefault="009C5DA8" w:rsidP="00885508">
      <w:pPr>
        <w:pStyle w:val="ad"/>
        <w:numPr>
          <w:ilvl w:val="0"/>
          <w:numId w:val="2"/>
        </w:numPr>
        <w:tabs>
          <w:tab w:val="left" w:pos="426"/>
          <w:tab w:val="left" w:pos="993"/>
        </w:tabs>
        <w:ind w:left="0" w:firstLine="0"/>
        <w:rPr>
          <w:rFonts w:asciiTheme="majorHAnsi" w:hAnsiTheme="majorHAnsi"/>
          <w:b/>
          <w:bCs/>
          <w:color w:val="000000" w:themeColor="text1"/>
          <w:spacing w:val="-1"/>
          <w:sz w:val="24"/>
          <w:szCs w:val="24"/>
        </w:rPr>
      </w:pPr>
      <w:r w:rsidRPr="002406BF">
        <w:rPr>
          <w:rFonts w:asciiTheme="majorHAnsi" w:hAnsiTheme="majorHAnsi"/>
          <w:color w:val="000000" w:themeColor="text1"/>
          <w:sz w:val="24"/>
          <w:szCs w:val="24"/>
        </w:rPr>
        <w:t xml:space="preserve">Запознати сме с условията, посочени в Публичната покана. </w:t>
      </w:r>
    </w:p>
    <w:p w:rsidR="00CA7A94" w:rsidRPr="002406BF" w:rsidRDefault="009C5DA8" w:rsidP="00885508">
      <w:pPr>
        <w:pStyle w:val="ad"/>
        <w:numPr>
          <w:ilvl w:val="0"/>
          <w:numId w:val="2"/>
        </w:numPr>
        <w:tabs>
          <w:tab w:val="left" w:pos="426"/>
          <w:tab w:val="left" w:pos="993"/>
        </w:tabs>
        <w:ind w:left="0" w:firstLine="0"/>
        <w:rPr>
          <w:rFonts w:asciiTheme="majorHAnsi" w:hAnsiTheme="majorHAnsi"/>
          <w:color w:val="000000" w:themeColor="text1"/>
          <w:sz w:val="24"/>
          <w:szCs w:val="24"/>
        </w:rPr>
      </w:pPr>
      <w:r w:rsidRPr="002406BF">
        <w:rPr>
          <w:rFonts w:asciiTheme="majorHAnsi" w:hAnsiTheme="majorHAnsi"/>
          <w:color w:val="000000" w:themeColor="text1"/>
          <w:sz w:val="24"/>
          <w:szCs w:val="24"/>
        </w:rPr>
        <w:t>Приемаме изцяло, без резерви или ограничения всички условия на настоящата обществена поръчка.</w:t>
      </w:r>
    </w:p>
    <w:p w:rsidR="00C05652" w:rsidRPr="002406BF" w:rsidRDefault="00C05652" w:rsidP="00885508">
      <w:pPr>
        <w:pStyle w:val="ad"/>
        <w:numPr>
          <w:ilvl w:val="0"/>
          <w:numId w:val="2"/>
        </w:numPr>
        <w:tabs>
          <w:tab w:val="left" w:pos="426"/>
          <w:tab w:val="left" w:pos="993"/>
        </w:tabs>
        <w:ind w:left="0" w:firstLine="0"/>
        <w:rPr>
          <w:rFonts w:asciiTheme="majorHAnsi" w:hAnsiTheme="majorHAnsi"/>
          <w:color w:val="000000" w:themeColor="text1"/>
          <w:sz w:val="24"/>
          <w:szCs w:val="24"/>
        </w:rPr>
      </w:pPr>
      <w:r w:rsidRPr="002406BF">
        <w:rPr>
          <w:rFonts w:asciiTheme="majorHAnsi" w:hAnsiTheme="majorHAnsi"/>
          <w:color w:val="000000"/>
          <w:sz w:val="24"/>
          <w:szCs w:val="24"/>
          <w:lang w:eastAsia="bg-BG"/>
        </w:rPr>
        <w:t>Предлагаме следното техническо предложение за изпълнение на поръчката, съгласно изискванията на Възложителя:</w:t>
      </w:r>
    </w:p>
    <w:p w:rsidR="00C200DD" w:rsidRPr="002406BF" w:rsidRDefault="00C200DD" w:rsidP="00885508">
      <w:pPr>
        <w:pStyle w:val="ad"/>
        <w:tabs>
          <w:tab w:val="left" w:pos="426"/>
          <w:tab w:val="left" w:pos="993"/>
        </w:tabs>
        <w:ind w:left="0" w:firstLine="0"/>
        <w:rPr>
          <w:rFonts w:asciiTheme="majorHAnsi" w:hAnsiTheme="majorHAnsi"/>
          <w:color w:val="000000"/>
          <w:sz w:val="24"/>
          <w:szCs w:val="24"/>
          <w:lang w:eastAsia="bg-BG"/>
        </w:rPr>
      </w:pPr>
      <w:r w:rsidRPr="002406BF">
        <w:rPr>
          <w:rFonts w:asciiTheme="majorHAnsi" w:hAnsiTheme="majorHAnsi"/>
          <w:color w:val="000000"/>
          <w:sz w:val="24"/>
          <w:szCs w:val="24"/>
          <w:lang w:eastAsia="bg-BG"/>
        </w:rPr>
        <w:t>…………………………………………………………</w:t>
      </w:r>
      <w:r w:rsidR="009C7201" w:rsidRPr="002406BF">
        <w:rPr>
          <w:rFonts w:asciiTheme="majorHAnsi" w:hAnsiTheme="majorHAnsi"/>
          <w:color w:val="000000"/>
          <w:sz w:val="24"/>
          <w:szCs w:val="24"/>
          <w:lang w:eastAsia="bg-BG"/>
        </w:rPr>
        <w:t>………………………………….</w:t>
      </w:r>
    </w:p>
    <w:p w:rsidR="00C200DD" w:rsidRPr="002406BF" w:rsidRDefault="00C200DD" w:rsidP="00885508">
      <w:pPr>
        <w:pStyle w:val="ad"/>
        <w:tabs>
          <w:tab w:val="left" w:pos="426"/>
          <w:tab w:val="left" w:pos="993"/>
        </w:tabs>
        <w:ind w:left="0" w:firstLine="0"/>
        <w:rPr>
          <w:rFonts w:asciiTheme="majorHAnsi" w:hAnsiTheme="majorHAnsi"/>
          <w:color w:val="000000"/>
          <w:sz w:val="24"/>
          <w:szCs w:val="24"/>
          <w:lang w:eastAsia="bg-BG"/>
        </w:rPr>
      </w:pPr>
      <w:r w:rsidRPr="002406BF">
        <w:rPr>
          <w:rFonts w:asciiTheme="majorHAnsi" w:hAnsiTheme="majorHAnsi"/>
          <w:color w:val="000000"/>
          <w:sz w:val="24"/>
          <w:szCs w:val="24"/>
          <w:lang w:eastAsia="bg-BG"/>
        </w:rPr>
        <w:t>………………………………………………………………………</w:t>
      </w:r>
      <w:r w:rsidR="009C7201" w:rsidRPr="002406BF">
        <w:rPr>
          <w:rFonts w:asciiTheme="majorHAnsi" w:hAnsiTheme="majorHAnsi"/>
          <w:color w:val="000000"/>
          <w:sz w:val="24"/>
          <w:szCs w:val="24"/>
          <w:lang w:eastAsia="bg-BG"/>
        </w:rPr>
        <w:t>……………….</w:t>
      </w:r>
      <w:r w:rsidRPr="002406BF">
        <w:rPr>
          <w:rFonts w:asciiTheme="majorHAnsi" w:hAnsiTheme="majorHAnsi"/>
          <w:color w:val="000000"/>
          <w:sz w:val="24"/>
          <w:szCs w:val="24"/>
          <w:lang w:eastAsia="bg-BG"/>
        </w:rPr>
        <w:t>……</w:t>
      </w:r>
    </w:p>
    <w:p w:rsidR="00C200DD" w:rsidRPr="002406BF" w:rsidRDefault="00C200DD" w:rsidP="00885508">
      <w:pPr>
        <w:pStyle w:val="ad"/>
        <w:tabs>
          <w:tab w:val="left" w:pos="426"/>
          <w:tab w:val="left" w:pos="993"/>
        </w:tabs>
        <w:ind w:left="0" w:firstLine="0"/>
        <w:rPr>
          <w:rFonts w:asciiTheme="majorHAnsi" w:hAnsiTheme="majorHAnsi"/>
          <w:color w:val="000000" w:themeColor="text1"/>
          <w:sz w:val="24"/>
          <w:szCs w:val="24"/>
        </w:rPr>
      </w:pPr>
      <w:r w:rsidRPr="002406BF">
        <w:rPr>
          <w:rFonts w:asciiTheme="majorHAnsi" w:hAnsiTheme="majorHAnsi"/>
          <w:color w:val="000000"/>
          <w:sz w:val="24"/>
          <w:szCs w:val="24"/>
          <w:lang w:eastAsia="bg-BG"/>
        </w:rPr>
        <w:t>……………………………………………………………………………</w:t>
      </w:r>
      <w:r w:rsidR="009C7201" w:rsidRPr="002406BF">
        <w:rPr>
          <w:rFonts w:asciiTheme="majorHAnsi" w:hAnsiTheme="majorHAnsi"/>
          <w:color w:val="000000"/>
          <w:sz w:val="24"/>
          <w:szCs w:val="24"/>
          <w:lang w:eastAsia="bg-BG"/>
        </w:rPr>
        <w:t>……………….</w:t>
      </w:r>
    </w:p>
    <w:p w:rsidR="00C05652" w:rsidRPr="002406BF" w:rsidRDefault="00C200DD" w:rsidP="00885508">
      <w:pPr>
        <w:tabs>
          <w:tab w:val="left" w:pos="426"/>
          <w:tab w:val="left" w:pos="993"/>
        </w:tabs>
        <w:spacing w:after="0" w:line="240" w:lineRule="auto"/>
        <w:jc w:val="both"/>
        <w:rPr>
          <w:rFonts w:asciiTheme="majorHAnsi" w:eastAsia="Times New Roman" w:hAnsiTheme="majorHAnsi" w:cs="Times New Roman"/>
          <w:i/>
          <w:color w:val="000000"/>
          <w:sz w:val="24"/>
          <w:szCs w:val="24"/>
          <w:lang w:eastAsia="bg-BG"/>
        </w:rPr>
      </w:pPr>
      <w:r w:rsidRPr="002406BF">
        <w:rPr>
          <w:rFonts w:asciiTheme="majorHAnsi" w:eastAsia="Times New Roman" w:hAnsiTheme="majorHAnsi" w:cs="Times New Roman"/>
          <w:i/>
          <w:color w:val="000000"/>
          <w:sz w:val="24"/>
          <w:szCs w:val="24"/>
          <w:lang w:eastAsia="bg-BG"/>
        </w:rPr>
        <w:t>/Техническото предложение на участника следва да съдържа подробно описание на начина за изпълнение на поръчката, в съответствие с изискванията на Възложителя, посочени в Техническат</w:t>
      </w:r>
      <w:r w:rsidR="00695D46" w:rsidRPr="002406BF">
        <w:rPr>
          <w:rFonts w:asciiTheme="majorHAnsi" w:eastAsia="Times New Roman" w:hAnsiTheme="majorHAnsi" w:cs="Times New Roman"/>
          <w:i/>
          <w:color w:val="000000"/>
          <w:sz w:val="24"/>
          <w:szCs w:val="24"/>
          <w:lang w:eastAsia="bg-BG"/>
        </w:rPr>
        <w:t>а спецификация</w:t>
      </w:r>
      <w:r w:rsidR="00E93375" w:rsidRPr="002406BF">
        <w:rPr>
          <w:rFonts w:asciiTheme="majorHAnsi" w:eastAsia="Times New Roman" w:hAnsiTheme="majorHAnsi" w:cs="Times New Roman"/>
          <w:i/>
          <w:color w:val="000000"/>
          <w:sz w:val="24"/>
          <w:szCs w:val="24"/>
          <w:lang w:eastAsia="bg-BG"/>
        </w:rPr>
        <w:t xml:space="preserve"> и методиката за оценка на офертите</w:t>
      </w:r>
      <w:r w:rsidRPr="002406BF">
        <w:rPr>
          <w:rFonts w:asciiTheme="majorHAnsi" w:eastAsia="Times New Roman" w:hAnsiTheme="majorHAnsi" w:cs="Times New Roman"/>
          <w:i/>
          <w:color w:val="000000"/>
          <w:sz w:val="24"/>
          <w:szCs w:val="24"/>
          <w:lang w:eastAsia="bg-BG"/>
        </w:rPr>
        <w:t>/</w:t>
      </w:r>
    </w:p>
    <w:p w:rsidR="00B9346C" w:rsidRPr="002406BF" w:rsidRDefault="00A70DDD" w:rsidP="00885508">
      <w:pPr>
        <w:pStyle w:val="ad"/>
        <w:numPr>
          <w:ilvl w:val="0"/>
          <w:numId w:val="2"/>
        </w:numPr>
        <w:tabs>
          <w:tab w:val="left" w:pos="426"/>
          <w:tab w:val="left" w:pos="993"/>
        </w:tabs>
        <w:ind w:left="0" w:firstLine="0"/>
        <w:rPr>
          <w:rFonts w:asciiTheme="majorHAnsi" w:hAnsiTheme="majorHAnsi"/>
          <w:color w:val="000000"/>
          <w:sz w:val="24"/>
          <w:szCs w:val="24"/>
          <w:lang w:eastAsia="bg-BG"/>
        </w:rPr>
      </w:pPr>
      <w:r w:rsidRPr="002406BF">
        <w:rPr>
          <w:rFonts w:asciiTheme="majorHAnsi" w:hAnsiTheme="majorHAnsi"/>
          <w:color w:val="000000"/>
          <w:sz w:val="24"/>
          <w:szCs w:val="24"/>
          <w:lang w:eastAsia="bg-BG"/>
        </w:rPr>
        <w:t xml:space="preserve">   Срокът</w:t>
      </w:r>
      <w:r w:rsidR="00975347" w:rsidRPr="002406BF">
        <w:rPr>
          <w:rFonts w:asciiTheme="majorHAnsi" w:hAnsiTheme="majorHAnsi"/>
          <w:color w:val="000000"/>
          <w:sz w:val="24"/>
          <w:szCs w:val="24"/>
          <w:lang w:eastAsia="bg-BG"/>
        </w:rPr>
        <w:t xml:space="preserve"> за изпълнение на </w:t>
      </w:r>
      <w:r w:rsidRPr="002406BF">
        <w:rPr>
          <w:rFonts w:asciiTheme="majorHAnsi" w:hAnsiTheme="majorHAnsi"/>
          <w:color w:val="000000"/>
          <w:sz w:val="24"/>
          <w:szCs w:val="24"/>
          <w:lang w:eastAsia="bg-BG"/>
        </w:rPr>
        <w:t xml:space="preserve">поръчката е до </w:t>
      </w:r>
      <w:r w:rsidR="00975347" w:rsidRPr="002406BF">
        <w:rPr>
          <w:rFonts w:asciiTheme="majorHAnsi" w:hAnsiTheme="majorHAnsi"/>
          <w:color w:val="000000"/>
          <w:sz w:val="24"/>
          <w:szCs w:val="24"/>
          <w:lang w:eastAsia="bg-BG"/>
        </w:rPr>
        <w:t>………</w:t>
      </w:r>
      <w:r w:rsidRPr="002406BF">
        <w:rPr>
          <w:rFonts w:asciiTheme="majorHAnsi" w:hAnsiTheme="majorHAnsi"/>
          <w:color w:val="000000"/>
          <w:sz w:val="24"/>
          <w:szCs w:val="24"/>
          <w:lang w:eastAsia="bg-BG"/>
        </w:rPr>
        <w:t xml:space="preserve"> (словом: ...............) </w:t>
      </w:r>
      <w:r w:rsidR="00975347" w:rsidRPr="002406BF">
        <w:rPr>
          <w:rFonts w:asciiTheme="majorHAnsi" w:hAnsiTheme="majorHAnsi"/>
          <w:color w:val="000000"/>
          <w:sz w:val="24"/>
          <w:szCs w:val="24"/>
          <w:lang w:eastAsia="bg-BG"/>
        </w:rPr>
        <w:t>кале</w:t>
      </w:r>
      <w:r w:rsidR="00905DB0" w:rsidRPr="002406BF">
        <w:rPr>
          <w:rFonts w:asciiTheme="majorHAnsi" w:hAnsiTheme="majorHAnsi"/>
          <w:color w:val="000000"/>
          <w:sz w:val="24"/>
          <w:szCs w:val="24"/>
          <w:lang w:eastAsia="bg-BG"/>
        </w:rPr>
        <w:t>ндарни дни</w:t>
      </w:r>
      <w:r w:rsidR="00B9346C" w:rsidRPr="002406BF">
        <w:rPr>
          <w:rFonts w:asciiTheme="majorHAnsi" w:hAnsiTheme="majorHAnsi"/>
          <w:color w:val="000000"/>
          <w:sz w:val="24"/>
          <w:szCs w:val="24"/>
          <w:lang w:eastAsia="bg-BG"/>
        </w:rPr>
        <w:t>, считано от датата на съставяне и подписване на протокол за предаване и приемане на обекта от Възложителя и Изпълнителя до датата на съставяне и подписване на окончателен протокол за установяване годността за приемане на изпълнените строително-монтажните работи.</w:t>
      </w:r>
    </w:p>
    <w:p w:rsidR="002E5404" w:rsidRPr="002406BF" w:rsidRDefault="002E5404" w:rsidP="00885508">
      <w:pPr>
        <w:pStyle w:val="ad"/>
        <w:numPr>
          <w:ilvl w:val="0"/>
          <w:numId w:val="2"/>
        </w:numPr>
        <w:tabs>
          <w:tab w:val="left" w:pos="426"/>
          <w:tab w:val="left" w:pos="993"/>
        </w:tabs>
        <w:ind w:left="0" w:firstLine="0"/>
        <w:rPr>
          <w:rFonts w:asciiTheme="majorHAnsi" w:hAnsiTheme="majorHAnsi"/>
          <w:sz w:val="24"/>
          <w:szCs w:val="24"/>
        </w:rPr>
      </w:pPr>
      <w:r w:rsidRPr="002406BF">
        <w:rPr>
          <w:rFonts w:asciiTheme="majorHAnsi" w:hAnsiTheme="majorHAnsi"/>
          <w:sz w:val="24"/>
          <w:szCs w:val="24"/>
        </w:rPr>
        <w:t>При изпълнението на поръчката няма да ползваме/ще ползваме следните (</w:t>
      </w:r>
      <w:r w:rsidRPr="002406BF">
        <w:rPr>
          <w:rFonts w:asciiTheme="majorHAnsi" w:hAnsiTheme="majorHAnsi"/>
          <w:i/>
          <w:sz w:val="24"/>
          <w:szCs w:val="24"/>
        </w:rPr>
        <w:t>невярното се зачертава)</w:t>
      </w:r>
      <w:r w:rsidRPr="002406BF">
        <w:rPr>
          <w:rFonts w:asciiTheme="majorHAnsi" w:hAnsiTheme="majorHAnsi"/>
          <w:sz w:val="24"/>
          <w:szCs w:val="24"/>
        </w:rPr>
        <w:t xml:space="preserve"> подизпълнители:</w:t>
      </w:r>
    </w:p>
    <w:p w:rsidR="002E5404" w:rsidRPr="002406BF" w:rsidRDefault="002E5404" w:rsidP="00885508">
      <w:pPr>
        <w:tabs>
          <w:tab w:val="left" w:pos="426"/>
        </w:tabs>
        <w:spacing w:after="0" w:line="240" w:lineRule="auto"/>
        <w:jc w:val="both"/>
        <w:rPr>
          <w:rFonts w:asciiTheme="majorHAnsi" w:eastAsia="Times New Roman" w:hAnsiTheme="majorHAnsi" w:cs="Times New Roman"/>
          <w:sz w:val="24"/>
          <w:szCs w:val="24"/>
        </w:rPr>
      </w:pPr>
    </w:p>
    <w:tbl>
      <w:tblPr>
        <w:tblW w:w="8980" w:type="dxa"/>
        <w:jc w:val="center"/>
        <w:tblInd w:w="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64"/>
        <w:gridCol w:w="2452"/>
        <w:gridCol w:w="3264"/>
      </w:tblGrid>
      <w:tr w:rsidR="002E5404" w:rsidRPr="002406BF" w:rsidTr="00A70DDD">
        <w:trPr>
          <w:jc w:val="center"/>
        </w:trPr>
        <w:tc>
          <w:tcPr>
            <w:tcW w:w="3264" w:type="dxa"/>
          </w:tcPr>
          <w:p w:rsidR="002E5404" w:rsidRPr="002406BF" w:rsidRDefault="002E5404" w:rsidP="00885508">
            <w:pPr>
              <w:tabs>
                <w:tab w:val="left" w:pos="426"/>
              </w:tabs>
              <w:spacing w:after="0" w:line="240" w:lineRule="auto"/>
              <w:jc w:val="center"/>
              <w:rPr>
                <w:rFonts w:asciiTheme="majorHAnsi" w:eastAsia="Times New Roman" w:hAnsiTheme="majorHAnsi" w:cs="Times New Roman"/>
                <w:sz w:val="24"/>
                <w:szCs w:val="24"/>
              </w:rPr>
            </w:pPr>
            <w:r w:rsidRPr="002406BF">
              <w:rPr>
                <w:rFonts w:asciiTheme="majorHAnsi" w:eastAsia="Times New Roman" w:hAnsiTheme="majorHAnsi" w:cs="Times New Roman"/>
                <w:sz w:val="24"/>
                <w:szCs w:val="24"/>
              </w:rPr>
              <w:t>Подизпълнител</w:t>
            </w:r>
          </w:p>
          <w:p w:rsidR="002E5404" w:rsidRPr="002406BF" w:rsidRDefault="002E5404" w:rsidP="00885508">
            <w:pPr>
              <w:tabs>
                <w:tab w:val="left" w:pos="426"/>
              </w:tabs>
              <w:spacing w:after="0" w:line="240" w:lineRule="auto"/>
              <w:jc w:val="center"/>
              <w:rPr>
                <w:rFonts w:asciiTheme="majorHAnsi" w:eastAsia="Times New Roman" w:hAnsiTheme="majorHAnsi" w:cs="Times New Roman"/>
                <w:sz w:val="24"/>
                <w:szCs w:val="24"/>
              </w:rPr>
            </w:pPr>
            <w:r w:rsidRPr="002406BF">
              <w:rPr>
                <w:rFonts w:asciiTheme="majorHAnsi" w:eastAsia="Times New Roman" w:hAnsiTheme="majorHAnsi" w:cs="Times New Roman"/>
                <w:i/>
                <w:iCs/>
                <w:sz w:val="24"/>
                <w:szCs w:val="24"/>
              </w:rPr>
              <w:t>(избройте имената и адресите на подизпълнителите)</w:t>
            </w:r>
          </w:p>
        </w:tc>
        <w:tc>
          <w:tcPr>
            <w:tcW w:w="2452" w:type="dxa"/>
          </w:tcPr>
          <w:p w:rsidR="00A70DDD" w:rsidRPr="002406BF" w:rsidRDefault="002E5404" w:rsidP="00885508">
            <w:pPr>
              <w:tabs>
                <w:tab w:val="left" w:pos="426"/>
              </w:tabs>
              <w:spacing w:after="0" w:line="240" w:lineRule="auto"/>
              <w:jc w:val="center"/>
              <w:rPr>
                <w:rFonts w:asciiTheme="majorHAnsi" w:eastAsia="Times New Roman" w:hAnsiTheme="majorHAnsi" w:cs="Times New Roman"/>
                <w:sz w:val="24"/>
                <w:szCs w:val="24"/>
              </w:rPr>
            </w:pPr>
            <w:r w:rsidRPr="002406BF">
              <w:rPr>
                <w:rFonts w:asciiTheme="majorHAnsi" w:eastAsia="Times New Roman" w:hAnsiTheme="majorHAnsi" w:cs="Times New Roman"/>
                <w:sz w:val="24"/>
                <w:szCs w:val="24"/>
              </w:rPr>
              <w:t xml:space="preserve">Видове дейности, </w:t>
            </w:r>
          </w:p>
          <w:p w:rsidR="002E5404" w:rsidRPr="002406BF" w:rsidRDefault="002E5404" w:rsidP="00885508">
            <w:pPr>
              <w:tabs>
                <w:tab w:val="left" w:pos="426"/>
              </w:tabs>
              <w:spacing w:after="0" w:line="240" w:lineRule="auto"/>
              <w:jc w:val="center"/>
              <w:rPr>
                <w:rFonts w:asciiTheme="majorHAnsi" w:eastAsia="Times New Roman" w:hAnsiTheme="majorHAnsi" w:cs="Times New Roman"/>
                <w:sz w:val="24"/>
                <w:szCs w:val="24"/>
              </w:rPr>
            </w:pPr>
            <w:r w:rsidRPr="002406BF">
              <w:rPr>
                <w:rFonts w:asciiTheme="majorHAnsi" w:eastAsia="Times New Roman" w:hAnsiTheme="majorHAnsi" w:cs="Times New Roman"/>
                <w:sz w:val="24"/>
                <w:szCs w:val="24"/>
              </w:rPr>
              <w:t>които ще изпълнява</w:t>
            </w:r>
          </w:p>
          <w:p w:rsidR="002E5404" w:rsidRPr="002406BF" w:rsidRDefault="002E5404" w:rsidP="00885508">
            <w:pPr>
              <w:tabs>
                <w:tab w:val="left" w:pos="426"/>
              </w:tabs>
              <w:spacing w:after="0" w:line="240" w:lineRule="auto"/>
              <w:jc w:val="both"/>
              <w:rPr>
                <w:rFonts w:asciiTheme="majorHAnsi" w:eastAsia="Times New Roman" w:hAnsiTheme="majorHAnsi" w:cs="Times New Roman"/>
                <w:sz w:val="24"/>
                <w:szCs w:val="24"/>
              </w:rPr>
            </w:pPr>
          </w:p>
        </w:tc>
        <w:tc>
          <w:tcPr>
            <w:tcW w:w="3264" w:type="dxa"/>
          </w:tcPr>
          <w:p w:rsidR="002E5404" w:rsidRPr="002406BF" w:rsidRDefault="002E5404" w:rsidP="00885508">
            <w:pPr>
              <w:tabs>
                <w:tab w:val="left" w:pos="426"/>
              </w:tabs>
              <w:spacing w:after="0" w:line="240" w:lineRule="auto"/>
              <w:jc w:val="center"/>
              <w:rPr>
                <w:rFonts w:asciiTheme="majorHAnsi" w:eastAsia="Times New Roman" w:hAnsiTheme="majorHAnsi" w:cs="Times New Roman"/>
                <w:sz w:val="24"/>
                <w:szCs w:val="24"/>
              </w:rPr>
            </w:pPr>
            <w:r w:rsidRPr="002406BF">
              <w:rPr>
                <w:rFonts w:asciiTheme="majorHAnsi" w:eastAsia="Times New Roman" w:hAnsiTheme="majorHAnsi" w:cs="Times New Roman"/>
                <w:sz w:val="24"/>
                <w:szCs w:val="24"/>
              </w:rPr>
              <w:t>% от общата стойност на поръчката</w:t>
            </w:r>
          </w:p>
          <w:p w:rsidR="002E5404" w:rsidRPr="002406BF" w:rsidRDefault="002E5404" w:rsidP="00885508">
            <w:pPr>
              <w:tabs>
                <w:tab w:val="left" w:pos="426"/>
              </w:tabs>
              <w:spacing w:after="0" w:line="240" w:lineRule="auto"/>
              <w:jc w:val="center"/>
              <w:rPr>
                <w:rFonts w:asciiTheme="majorHAnsi" w:eastAsia="Times New Roman" w:hAnsiTheme="majorHAnsi" w:cs="Times New Roman"/>
                <w:sz w:val="24"/>
                <w:szCs w:val="24"/>
              </w:rPr>
            </w:pPr>
            <w:r w:rsidRPr="002406BF">
              <w:rPr>
                <w:rFonts w:asciiTheme="majorHAnsi" w:eastAsia="Times New Roman" w:hAnsiTheme="majorHAnsi" w:cs="Times New Roman"/>
                <w:bCs/>
                <w:i/>
                <w:iCs/>
                <w:sz w:val="24"/>
                <w:szCs w:val="24"/>
              </w:rPr>
              <w:t>(посочете дела на участие на всеки подизпълнител)</w:t>
            </w:r>
          </w:p>
        </w:tc>
      </w:tr>
      <w:tr w:rsidR="002E5404" w:rsidRPr="002406BF" w:rsidTr="00A70DDD">
        <w:trPr>
          <w:jc w:val="center"/>
        </w:trPr>
        <w:tc>
          <w:tcPr>
            <w:tcW w:w="3264" w:type="dxa"/>
          </w:tcPr>
          <w:p w:rsidR="002E5404" w:rsidRPr="002406BF" w:rsidRDefault="002E5404" w:rsidP="00885508">
            <w:pPr>
              <w:tabs>
                <w:tab w:val="left" w:pos="426"/>
              </w:tabs>
              <w:spacing w:after="0" w:line="240" w:lineRule="auto"/>
              <w:jc w:val="both"/>
              <w:rPr>
                <w:rFonts w:asciiTheme="majorHAnsi" w:eastAsia="Times New Roman" w:hAnsiTheme="majorHAnsi" w:cs="Times New Roman"/>
                <w:sz w:val="24"/>
                <w:szCs w:val="24"/>
                <w:highlight w:val="yellow"/>
              </w:rPr>
            </w:pPr>
          </w:p>
        </w:tc>
        <w:tc>
          <w:tcPr>
            <w:tcW w:w="2452" w:type="dxa"/>
          </w:tcPr>
          <w:p w:rsidR="002E5404" w:rsidRPr="002406BF" w:rsidRDefault="002E5404" w:rsidP="00885508">
            <w:pPr>
              <w:tabs>
                <w:tab w:val="left" w:pos="426"/>
              </w:tabs>
              <w:spacing w:after="0" w:line="240" w:lineRule="auto"/>
              <w:jc w:val="both"/>
              <w:rPr>
                <w:rFonts w:asciiTheme="majorHAnsi" w:eastAsia="Times New Roman" w:hAnsiTheme="majorHAnsi" w:cs="Times New Roman"/>
                <w:sz w:val="24"/>
                <w:szCs w:val="24"/>
                <w:highlight w:val="yellow"/>
              </w:rPr>
            </w:pPr>
          </w:p>
        </w:tc>
        <w:tc>
          <w:tcPr>
            <w:tcW w:w="3264" w:type="dxa"/>
          </w:tcPr>
          <w:p w:rsidR="002E5404" w:rsidRPr="002406BF" w:rsidRDefault="002E5404" w:rsidP="00885508">
            <w:pPr>
              <w:tabs>
                <w:tab w:val="left" w:pos="426"/>
              </w:tabs>
              <w:spacing w:after="0" w:line="240" w:lineRule="auto"/>
              <w:jc w:val="both"/>
              <w:rPr>
                <w:rFonts w:asciiTheme="majorHAnsi" w:eastAsia="Times New Roman" w:hAnsiTheme="majorHAnsi" w:cs="Times New Roman"/>
                <w:sz w:val="24"/>
                <w:szCs w:val="24"/>
                <w:highlight w:val="yellow"/>
              </w:rPr>
            </w:pPr>
          </w:p>
        </w:tc>
      </w:tr>
      <w:tr w:rsidR="002E5404" w:rsidRPr="002406BF" w:rsidTr="00A70DDD">
        <w:trPr>
          <w:jc w:val="center"/>
        </w:trPr>
        <w:tc>
          <w:tcPr>
            <w:tcW w:w="3264" w:type="dxa"/>
          </w:tcPr>
          <w:p w:rsidR="002E5404" w:rsidRPr="002406BF" w:rsidRDefault="002E5404" w:rsidP="00885508">
            <w:pPr>
              <w:tabs>
                <w:tab w:val="left" w:pos="426"/>
              </w:tabs>
              <w:spacing w:after="0" w:line="240" w:lineRule="auto"/>
              <w:jc w:val="both"/>
              <w:rPr>
                <w:rFonts w:asciiTheme="majorHAnsi" w:eastAsia="Times New Roman" w:hAnsiTheme="majorHAnsi" w:cs="Times New Roman"/>
                <w:sz w:val="24"/>
                <w:szCs w:val="24"/>
                <w:highlight w:val="yellow"/>
              </w:rPr>
            </w:pPr>
          </w:p>
        </w:tc>
        <w:tc>
          <w:tcPr>
            <w:tcW w:w="2452" w:type="dxa"/>
          </w:tcPr>
          <w:p w:rsidR="002E5404" w:rsidRPr="002406BF" w:rsidRDefault="002E5404" w:rsidP="00885508">
            <w:pPr>
              <w:tabs>
                <w:tab w:val="left" w:pos="426"/>
              </w:tabs>
              <w:spacing w:after="0" w:line="240" w:lineRule="auto"/>
              <w:jc w:val="both"/>
              <w:rPr>
                <w:rFonts w:asciiTheme="majorHAnsi" w:eastAsia="Times New Roman" w:hAnsiTheme="majorHAnsi" w:cs="Times New Roman"/>
                <w:sz w:val="24"/>
                <w:szCs w:val="24"/>
                <w:highlight w:val="yellow"/>
              </w:rPr>
            </w:pPr>
          </w:p>
        </w:tc>
        <w:tc>
          <w:tcPr>
            <w:tcW w:w="3264" w:type="dxa"/>
          </w:tcPr>
          <w:p w:rsidR="002E5404" w:rsidRPr="002406BF" w:rsidRDefault="002E5404" w:rsidP="00885508">
            <w:pPr>
              <w:tabs>
                <w:tab w:val="left" w:pos="426"/>
              </w:tabs>
              <w:spacing w:after="0" w:line="240" w:lineRule="auto"/>
              <w:jc w:val="both"/>
              <w:rPr>
                <w:rFonts w:asciiTheme="majorHAnsi" w:eastAsia="Times New Roman" w:hAnsiTheme="majorHAnsi" w:cs="Times New Roman"/>
                <w:sz w:val="24"/>
                <w:szCs w:val="24"/>
                <w:highlight w:val="yellow"/>
              </w:rPr>
            </w:pPr>
          </w:p>
        </w:tc>
      </w:tr>
    </w:tbl>
    <w:p w:rsidR="002E5404" w:rsidRPr="002406BF" w:rsidRDefault="002E5404" w:rsidP="00885508">
      <w:pPr>
        <w:tabs>
          <w:tab w:val="left" w:pos="426"/>
        </w:tabs>
        <w:spacing w:after="0" w:line="240" w:lineRule="auto"/>
        <w:jc w:val="both"/>
        <w:rPr>
          <w:rFonts w:asciiTheme="majorHAnsi" w:eastAsia="Times New Roman" w:hAnsiTheme="majorHAnsi" w:cs="Times New Roman"/>
          <w:b/>
          <w:snapToGrid w:val="0"/>
          <w:sz w:val="24"/>
          <w:szCs w:val="24"/>
        </w:rPr>
      </w:pPr>
      <w:r w:rsidRPr="002406BF">
        <w:rPr>
          <w:rFonts w:asciiTheme="majorHAnsi" w:eastAsia="Times New Roman" w:hAnsiTheme="majorHAnsi" w:cs="Times New Roman"/>
          <w:b/>
          <w:snapToGrid w:val="0"/>
          <w:sz w:val="24"/>
          <w:szCs w:val="24"/>
        </w:rPr>
        <w:t>във връзка с което прилагаме писмено съгласие (декларация) от страна на всеки от посочените подизпълнители за участието им.</w:t>
      </w:r>
      <w:r w:rsidR="00620676" w:rsidRPr="002406BF">
        <w:rPr>
          <w:rFonts w:asciiTheme="majorHAnsi" w:eastAsia="Times New Roman" w:hAnsiTheme="majorHAnsi" w:cs="Times New Roman"/>
          <w:b/>
          <w:snapToGrid w:val="0"/>
          <w:sz w:val="24"/>
          <w:szCs w:val="24"/>
        </w:rPr>
        <w:t xml:space="preserve"> </w:t>
      </w:r>
    </w:p>
    <w:p w:rsidR="002E5404" w:rsidRPr="002406BF" w:rsidRDefault="002E5404" w:rsidP="00885508">
      <w:pPr>
        <w:pStyle w:val="ad"/>
        <w:numPr>
          <w:ilvl w:val="0"/>
          <w:numId w:val="2"/>
        </w:numPr>
        <w:tabs>
          <w:tab w:val="left" w:pos="426"/>
          <w:tab w:val="left" w:pos="993"/>
        </w:tabs>
        <w:ind w:left="0" w:firstLine="0"/>
        <w:rPr>
          <w:rFonts w:asciiTheme="majorHAnsi" w:hAnsiTheme="majorHAnsi"/>
          <w:sz w:val="24"/>
          <w:szCs w:val="24"/>
        </w:rPr>
      </w:pPr>
      <w:r w:rsidRPr="002406BF">
        <w:rPr>
          <w:rFonts w:asciiTheme="majorHAnsi" w:hAnsiTheme="majorHAnsi"/>
          <w:sz w:val="24"/>
          <w:szCs w:val="24"/>
        </w:rPr>
        <w:t xml:space="preserve">Съгласни сме, че ако при изпълнение на договора използваме подизпълнители, без да сме декларирали това в настоящата си Оферта или използваме подизпълнители, които са </w:t>
      </w:r>
      <w:r w:rsidRPr="002406BF">
        <w:rPr>
          <w:rFonts w:asciiTheme="majorHAnsi" w:hAnsiTheme="majorHAnsi"/>
          <w:sz w:val="24"/>
          <w:szCs w:val="24"/>
        </w:rPr>
        <w:lastRenderedPageBreak/>
        <w:t>различни от посочените в предходната точка, договорът ни за изпълнение да се прекрати незабавно по наша вина ведно с произтичащите от това законни последици.</w:t>
      </w:r>
    </w:p>
    <w:p w:rsidR="002E5404" w:rsidRPr="002406BF" w:rsidRDefault="002E5404" w:rsidP="00885508">
      <w:pPr>
        <w:pStyle w:val="ad"/>
        <w:numPr>
          <w:ilvl w:val="0"/>
          <w:numId w:val="2"/>
        </w:numPr>
        <w:tabs>
          <w:tab w:val="left" w:pos="426"/>
          <w:tab w:val="left" w:pos="993"/>
        </w:tabs>
        <w:ind w:left="0" w:firstLine="0"/>
        <w:rPr>
          <w:rFonts w:asciiTheme="majorHAnsi" w:hAnsiTheme="majorHAnsi"/>
          <w:sz w:val="24"/>
          <w:szCs w:val="24"/>
        </w:rPr>
      </w:pPr>
      <w:r w:rsidRPr="002406BF">
        <w:rPr>
          <w:rFonts w:asciiTheme="majorHAnsi" w:hAnsiTheme="majorHAnsi"/>
          <w:sz w:val="24"/>
          <w:szCs w:val="24"/>
        </w:rPr>
        <w:t>Декларираме, че за изпълнението на тази поръчка разполагаме с подходящ по състав екип от висококвалифицирани специалисти.</w:t>
      </w:r>
    </w:p>
    <w:p w:rsidR="00F0439A" w:rsidRPr="002406BF" w:rsidRDefault="00F0439A" w:rsidP="00885508">
      <w:pPr>
        <w:pStyle w:val="ad"/>
        <w:numPr>
          <w:ilvl w:val="0"/>
          <w:numId w:val="2"/>
        </w:numPr>
        <w:tabs>
          <w:tab w:val="left" w:pos="426"/>
          <w:tab w:val="left" w:pos="993"/>
        </w:tabs>
        <w:ind w:left="0" w:firstLine="0"/>
        <w:rPr>
          <w:rFonts w:asciiTheme="majorHAnsi" w:hAnsiTheme="majorHAnsi"/>
          <w:sz w:val="24"/>
          <w:szCs w:val="24"/>
        </w:rPr>
      </w:pPr>
      <w:r w:rsidRPr="002406BF">
        <w:rPr>
          <w:rFonts w:asciiTheme="majorHAnsi" w:hAnsiTheme="majorHAnsi"/>
          <w:sz w:val="24"/>
          <w:szCs w:val="24"/>
        </w:rPr>
        <w:t xml:space="preserve">Задължаваме се да представим на Възложителя при подписване на договора за изпълнение, валидна застраховка по чл. 171, ал. 1 (заверено копие) от ЗУТ, със срок - срока на изпълнение на поръчката. </w:t>
      </w:r>
      <w:r w:rsidR="00164348" w:rsidRPr="002406BF">
        <w:rPr>
          <w:rFonts w:asciiTheme="majorHAnsi" w:hAnsiTheme="majorHAnsi"/>
          <w:sz w:val="24"/>
          <w:szCs w:val="24"/>
        </w:rPr>
        <w:t xml:space="preserve"> </w:t>
      </w:r>
    </w:p>
    <w:p w:rsidR="002E5404" w:rsidRPr="002406BF" w:rsidRDefault="00A70DDD" w:rsidP="00885508">
      <w:pPr>
        <w:pStyle w:val="ad"/>
        <w:numPr>
          <w:ilvl w:val="0"/>
          <w:numId w:val="2"/>
        </w:numPr>
        <w:tabs>
          <w:tab w:val="left" w:pos="426"/>
          <w:tab w:val="left" w:pos="993"/>
        </w:tabs>
        <w:ind w:left="0" w:firstLine="0"/>
        <w:rPr>
          <w:rFonts w:asciiTheme="majorHAnsi" w:hAnsiTheme="majorHAnsi"/>
          <w:sz w:val="24"/>
          <w:szCs w:val="24"/>
        </w:rPr>
      </w:pPr>
      <w:r w:rsidRPr="002406BF">
        <w:rPr>
          <w:rFonts w:asciiTheme="majorHAnsi" w:hAnsiTheme="majorHAnsi"/>
          <w:sz w:val="24"/>
          <w:szCs w:val="24"/>
        </w:rPr>
        <w:t xml:space="preserve">Декларираме, че </w:t>
      </w:r>
      <w:r w:rsidR="002E5404" w:rsidRPr="002406BF">
        <w:rPr>
          <w:rFonts w:asciiTheme="majorHAnsi" w:hAnsiTheme="majorHAnsi"/>
          <w:sz w:val="24"/>
          <w:szCs w:val="24"/>
        </w:rPr>
        <w:t xml:space="preserve">поръчката ще бъде </w:t>
      </w:r>
      <w:r w:rsidRPr="002406BF">
        <w:rPr>
          <w:rFonts w:asciiTheme="majorHAnsi" w:hAnsiTheme="majorHAnsi"/>
          <w:sz w:val="24"/>
          <w:szCs w:val="24"/>
        </w:rPr>
        <w:t xml:space="preserve">изпълнена </w:t>
      </w:r>
      <w:r w:rsidR="002E5404" w:rsidRPr="002406BF">
        <w:rPr>
          <w:rFonts w:asciiTheme="majorHAnsi" w:hAnsiTheme="majorHAnsi"/>
          <w:sz w:val="24"/>
          <w:szCs w:val="24"/>
        </w:rPr>
        <w:t>в</w:t>
      </w:r>
      <w:r w:rsidR="00B43291" w:rsidRPr="002406BF">
        <w:rPr>
          <w:rFonts w:asciiTheme="majorHAnsi" w:hAnsiTheme="majorHAnsi"/>
          <w:sz w:val="24"/>
          <w:szCs w:val="24"/>
        </w:rPr>
        <w:t xml:space="preserve"> пълно съответствие с Техническата спецификация</w:t>
      </w:r>
      <w:r w:rsidR="002E5404" w:rsidRPr="002406BF">
        <w:rPr>
          <w:rFonts w:asciiTheme="majorHAnsi" w:hAnsiTheme="majorHAnsi"/>
          <w:sz w:val="24"/>
          <w:szCs w:val="24"/>
        </w:rPr>
        <w:t xml:space="preserve">.  </w:t>
      </w:r>
    </w:p>
    <w:p w:rsidR="002E5404" w:rsidRPr="002406BF" w:rsidRDefault="002E5404" w:rsidP="00885508">
      <w:pPr>
        <w:pStyle w:val="ad"/>
        <w:numPr>
          <w:ilvl w:val="0"/>
          <w:numId w:val="2"/>
        </w:numPr>
        <w:tabs>
          <w:tab w:val="left" w:pos="426"/>
          <w:tab w:val="left" w:pos="993"/>
        </w:tabs>
        <w:ind w:left="0" w:firstLine="0"/>
        <w:rPr>
          <w:rFonts w:asciiTheme="majorHAnsi" w:hAnsiTheme="majorHAnsi"/>
          <w:sz w:val="24"/>
          <w:szCs w:val="24"/>
        </w:rPr>
      </w:pPr>
      <w:r w:rsidRPr="002406BF">
        <w:rPr>
          <w:rFonts w:asciiTheme="majorHAnsi" w:hAnsiTheme="majorHAnsi"/>
          <w:sz w:val="24"/>
          <w:szCs w:val="24"/>
        </w:rPr>
        <w:t>Запознати сме с проекта на договор и приемаме условията му. В случай, че бъдем определени за изпълнител на обществената поръчка ще сключим договор по приложения в документите образец и приемаме да се считаме обвързани от задълженията и условията, поети с офертата до изтичане на срока на договора.</w:t>
      </w:r>
    </w:p>
    <w:p w:rsidR="002E5404" w:rsidRPr="002406BF" w:rsidRDefault="002E5404" w:rsidP="00885508">
      <w:pPr>
        <w:pStyle w:val="ad"/>
        <w:numPr>
          <w:ilvl w:val="0"/>
          <w:numId w:val="2"/>
        </w:numPr>
        <w:tabs>
          <w:tab w:val="left" w:pos="426"/>
          <w:tab w:val="left" w:pos="993"/>
        </w:tabs>
        <w:ind w:left="0" w:firstLine="0"/>
        <w:rPr>
          <w:rFonts w:asciiTheme="majorHAnsi" w:hAnsiTheme="majorHAnsi"/>
          <w:sz w:val="24"/>
          <w:szCs w:val="24"/>
        </w:rPr>
      </w:pPr>
      <w:r w:rsidRPr="002406BF">
        <w:rPr>
          <w:rFonts w:asciiTheme="majorHAnsi" w:hAnsiTheme="majorHAnsi"/>
          <w:sz w:val="24"/>
          <w:szCs w:val="24"/>
        </w:rPr>
        <w:t>В случай, че бъдем определени за изпълнител, ние ще представим всички документи, необходими за подписване на договора.</w:t>
      </w:r>
    </w:p>
    <w:p w:rsidR="00A70DDD" w:rsidRPr="002406BF" w:rsidRDefault="00A70DDD" w:rsidP="00885508">
      <w:pPr>
        <w:tabs>
          <w:tab w:val="left" w:pos="426"/>
          <w:tab w:val="left" w:pos="1080"/>
        </w:tabs>
        <w:spacing w:after="0" w:line="240" w:lineRule="auto"/>
        <w:jc w:val="both"/>
        <w:rPr>
          <w:rFonts w:asciiTheme="majorHAnsi" w:eastAsia="Times New Roman" w:hAnsiTheme="majorHAnsi" w:cs="Times New Roman"/>
          <w:b/>
          <w:sz w:val="24"/>
          <w:szCs w:val="24"/>
          <w:u w:val="single"/>
        </w:rPr>
      </w:pPr>
    </w:p>
    <w:p w:rsidR="002E5404" w:rsidRPr="00D40411" w:rsidRDefault="00312BA4" w:rsidP="00D40411">
      <w:pPr>
        <w:tabs>
          <w:tab w:val="left" w:pos="426"/>
          <w:tab w:val="left" w:pos="1080"/>
        </w:tabs>
        <w:spacing w:after="0" w:line="240" w:lineRule="auto"/>
        <w:jc w:val="both"/>
        <w:rPr>
          <w:rFonts w:asciiTheme="majorHAnsi" w:eastAsia="Times New Roman" w:hAnsiTheme="majorHAnsi" w:cs="Times New Roman"/>
          <w:b/>
          <w:sz w:val="24"/>
          <w:szCs w:val="24"/>
          <w:u w:val="single"/>
          <w:lang w:val="en-US"/>
        </w:rPr>
      </w:pPr>
      <w:r>
        <w:rPr>
          <w:rFonts w:asciiTheme="majorHAnsi" w:eastAsia="Times New Roman" w:hAnsiTheme="majorHAnsi" w:cs="Times New Roman"/>
          <w:b/>
          <w:sz w:val="24"/>
          <w:szCs w:val="24"/>
          <w:u w:val="single"/>
        </w:rPr>
        <w:t>Приложения</w:t>
      </w:r>
      <w:r w:rsidR="00876A09" w:rsidRPr="002406BF">
        <w:rPr>
          <w:rFonts w:asciiTheme="majorHAnsi" w:eastAsia="Times New Roman" w:hAnsiTheme="majorHAnsi" w:cs="Times New Roman"/>
          <w:b/>
          <w:sz w:val="24"/>
          <w:szCs w:val="24"/>
          <w:u w:val="single"/>
        </w:rPr>
        <w:t xml:space="preserve">: </w:t>
      </w:r>
    </w:p>
    <w:p w:rsidR="00312BA4" w:rsidRPr="00312BA4" w:rsidRDefault="00312BA4" w:rsidP="00312BA4">
      <w:pPr>
        <w:pStyle w:val="ad"/>
        <w:numPr>
          <w:ilvl w:val="0"/>
          <w:numId w:val="18"/>
        </w:numPr>
        <w:tabs>
          <w:tab w:val="left" w:pos="426"/>
          <w:tab w:val="left" w:pos="1080"/>
        </w:tabs>
        <w:rPr>
          <w:rFonts w:asciiTheme="majorHAnsi" w:hAnsiTheme="majorHAnsi"/>
          <w:b/>
          <w:sz w:val="24"/>
          <w:szCs w:val="24"/>
          <w:u w:val="single"/>
        </w:rPr>
      </w:pPr>
      <w:r>
        <w:rPr>
          <w:rFonts w:asciiTheme="majorHAnsi" w:hAnsiTheme="majorHAnsi"/>
          <w:b/>
          <w:sz w:val="24"/>
          <w:szCs w:val="24"/>
          <w:u w:val="single"/>
        </w:rPr>
        <w:t>Линеен календарен график</w:t>
      </w:r>
    </w:p>
    <w:p w:rsidR="0019790D" w:rsidRPr="002406BF" w:rsidRDefault="0019790D" w:rsidP="00885508">
      <w:pPr>
        <w:tabs>
          <w:tab w:val="left" w:pos="426"/>
        </w:tabs>
        <w:spacing w:after="0" w:line="240" w:lineRule="auto"/>
        <w:jc w:val="both"/>
        <w:rPr>
          <w:rFonts w:asciiTheme="majorHAnsi" w:eastAsia="Times New Roman" w:hAnsiTheme="majorHAnsi" w:cs="Times New Roman"/>
          <w:i/>
          <w:color w:val="000000" w:themeColor="text1"/>
          <w:sz w:val="24"/>
          <w:szCs w:val="24"/>
        </w:rPr>
      </w:pPr>
    </w:p>
    <w:p w:rsidR="00A143FC" w:rsidRPr="002406BF" w:rsidRDefault="00A143FC" w:rsidP="00885508">
      <w:pPr>
        <w:tabs>
          <w:tab w:val="left" w:pos="426"/>
        </w:tabs>
        <w:spacing w:after="0" w:line="240" w:lineRule="auto"/>
        <w:jc w:val="both"/>
        <w:rPr>
          <w:rFonts w:asciiTheme="majorHAnsi" w:eastAsia="Times New Roman" w:hAnsiTheme="majorHAnsi" w:cs="Times New Roman"/>
          <w:i/>
          <w:color w:val="000000" w:themeColor="text1"/>
          <w:sz w:val="24"/>
          <w:szCs w:val="24"/>
        </w:rPr>
      </w:pPr>
    </w:p>
    <w:p w:rsidR="00A143FC" w:rsidRPr="002406BF" w:rsidRDefault="00A143FC" w:rsidP="00885508">
      <w:pPr>
        <w:tabs>
          <w:tab w:val="left" w:pos="426"/>
        </w:tabs>
        <w:spacing w:after="0" w:line="240" w:lineRule="auto"/>
        <w:jc w:val="both"/>
        <w:rPr>
          <w:rFonts w:asciiTheme="majorHAnsi" w:eastAsia="Times New Roman" w:hAnsiTheme="majorHAnsi" w:cs="Times New Roman"/>
          <w:i/>
          <w:color w:val="000000" w:themeColor="text1"/>
          <w:sz w:val="24"/>
          <w:szCs w:val="24"/>
        </w:rPr>
      </w:pPr>
    </w:p>
    <w:tbl>
      <w:tblPr>
        <w:tblW w:w="7157" w:type="dxa"/>
        <w:jc w:val="center"/>
        <w:tblInd w:w="75" w:type="dxa"/>
        <w:tblCellMar>
          <w:left w:w="0" w:type="dxa"/>
          <w:right w:w="0" w:type="dxa"/>
        </w:tblCellMar>
        <w:tblLook w:val="04A0"/>
      </w:tblPr>
      <w:tblGrid>
        <w:gridCol w:w="3431"/>
        <w:gridCol w:w="3726"/>
      </w:tblGrid>
      <w:tr w:rsidR="005F436C" w:rsidRPr="002406BF" w:rsidTr="008472FB">
        <w:trPr>
          <w:jc w:val="center"/>
        </w:trPr>
        <w:tc>
          <w:tcPr>
            <w:tcW w:w="343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F436C" w:rsidRPr="002406BF" w:rsidRDefault="005F436C" w:rsidP="00885508">
            <w:pPr>
              <w:tabs>
                <w:tab w:val="left" w:pos="426"/>
              </w:tabs>
              <w:spacing w:after="0" w:line="240" w:lineRule="auto"/>
              <w:jc w:val="right"/>
              <w:rPr>
                <w:rFonts w:asciiTheme="majorHAnsi" w:eastAsia="Times New Roman" w:hAnsiTheme="majorHAnsi" w:cs="Times New Roman"/>
                <w:color w:val="000000"/>
                <w:sz w:val="24"/>
                <w:szCs w:val="24"/>
                <w:lang w:eastAsia="bg-BG"/>
              </w:rPr>
            </w:pPr>
            <w:r w:rsidRPr="002406BF">
              <w:rPr>
                <w:rFonts w:asciiTheme="majorHAnsi" w:eastAsia="Times New Roman" w:hAnsiTheme="majorHAnsi" w:cs="Times New Roman"/>
                <w:color w:val="000000"/>
                <w:sz w:val="24"/>
                <w:szCs w:val="24"/>
                <w:lang w:eastAsia="bg-BG"/>
              </w:rPr>
              <w:t xml:space="preserve">Дата </w:t>
            </w:r>
          </w:p>
        </w:tc>
        <w:tc>
          <w:tcPr>
            <w:tcW w:w="372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F436C" w:rsidRPr="002406BF" w:rsidRDefault="005F436C" w:rsidP="00885508">
            <w:pPr>
              <w:tabs>
                <w:tab w:val="left" w:pos="426"/>
              </w:tabs>
              <w:spacing w:after="0" w:line="240" w:lineRule="auto"/>
              <w:jc w:val="both"/>
              <w:rPr>
                <w:rFonts w:asciiTheme="majorHAnsi" w:eastAsia="Times New Roman" w:hAnsiTheme="majorHAnsi" w:cs="Times New Roman"/>
                <w:color w:val="000000"/>
                <w:sz w:val="24"/>
                <w:szCs w:val="24"/>
                <w:lang w:eastAsia="bg-BG"/>
              </w:rPr>
            </w:pPr>
          </w:p>
        </w:tc>
      </w:tr>
      <w:tr w:rsidR="005F436C" w:rsidRPr="002406BF" w:rsidTr="008472FB">
        <w:trPr>
          <w:jc w:val="center"/>
        </w:trPr>
        <w:tc>
          <w:tcPr>
            <w:tcW w:w="343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F436C" w:rsidRPr="002406BF" w:rsidRDefault="005F436C" w:rsidP="00885508">
            <w:pPr>
              <w:tabs>
                <w:tab w:val="left" w:pos="426"/>
              </w:tabs>
              <w:spacing w:after="0" w:line="240" w:lineRule="auto"/>
              <w:jc w:val="right"/>
              <w:rPr>
                <w:rFonts w:asciiTheme="majorHAnsi" w:eastAsia="Times New Roman" w:hAnsiTheme="majorHAnsi" w:cs="Times New Roman"/>
                <w:color w:val="000000"/>
                <w:sz w:val="24"/>
                <w:szCs w:val="24"/>
                <w:lang w:eastAsia="bg-BG"/>
              </w:rPr>
            </w:pPr>
            <w:r w:rsidRPr="002406BF">
              <w:rPr>
                <w:rFonts w:asciiTheme="majorHAnsi" w:eastAsia="Times New Roman" w:hAnsiTheme="majorHAnsi" w:cs="Times New Roman"/>
                <w:color w:val="000000"/>
                <w:sz w:val="24"/>
                <w:szCs w:val="24"/>
                <w:lang w:eastAsia="bg-BG"/>
              </w:rPr>
              <w:t>Наименование на участника</w:t>
            </w:r>
          </w:p>
        </w:tc>
        <w:tc>
          <w:tcPr>
            <w:tcW w:w="372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F436C" w:rsidRPr="002406BF" w:rsidRDefault="005F436C" w:rsidP="00885508">
            <w:pPr>
              <w:tabs>
                <w:tab w:val="left" w:pos="426"/>
              </w:tabs>
              <w:spacing w:after="0" w:line="240" w:lineRule="auto"/>
              <w:jc w:val="both"/>
              <w:rPr>
                <w:rFonts w:asciiTheme="majorHAnsi" w:eastAsia="Times New Roman" w:hAnsiTheme="majorHAnsi" w:cs="Times New Roman"/>
                <w:color w:val="000000"/>
                <w:sz w:val="24"/>
                <w:szCs w:val="24"/>
                <w:lang w:eastAsia="bg-BG"/>
              </w:rPr>
            </w:pPr>
          </w:p>
        </w:tc>
      </w:tr>
      <w:tr w:rsidR="005F436C" w:rsidRPr="002406BF" w:rsidTr="008472FB">
        <w:trPr>
          <w:jc w:val="center"/>
        </w:trPr>
        <w:tc>
          <w:tcPr>
            <w:tcW w:w="34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F436C" w:rsidRPr="002406BF" w:rsidRDefault="005F436C" w:rsidP="00885508">
            <w:pPr>
              <w:tabs>
                <w:tab w:val="left" w:pos="426"/>
              </w:tabs>
              <w:spacing w:after="0" w:line="240" w:lineRule="auto"/>
              <w:jc w:val="right"/>
              <w:rPr>
                <w:rFonts w:asciiTheme="majorHAnsi" w:eastAsia="Times New Roman" w:hAnsiTheme="majorHAnsi" w:cs="Times New Roman"/>
                <w:color w:val="000000"/>
                <w:sz w:val="24"/>
                <w:szCs w:val="24"/>
                <w:lang w:eastAsia="bg-BG"/>
              </w:rPr>
            </w:pPr>
            <w:r w:rsidRPr="002406BF">
              <w:rPr>
                <w:rFonts w:asciiTheme="majorHAnsi" w:eastAsia="Times New Roman" w:hAnsiTheme="majorHAnsi" w:cs="Times New Roman"/>
                <w:color w:val="000000"/>
                <w:sz w:val="24"/>
                <w:szCs w:val="24"/>
                <w:lang w:eastAsia="bg-BG"/>
              </w:rPr>
              <w:t>Име, фамилия и длъжност на представляващия</w:t>
            </w:r>
          </w:p>
        </w:tc>
        <w:tc>
          <w:tcPr>
            <w:tcW w:w="3726" w:type="dxa"/>
            <w:tcBorders>
              <w:top w:val="nil"/>
              <w:left w:val="nil"/>
              <w:bottom w:val="single" w:sz="8" w:space="0" w:color="auto"/>
              <w:right w:val="single" w:sz="8" w:space="0" w:color="auto"/>
            </w:tcBorders>
            <w:tcMar>
              <w:top w:w="0" w:type="dxa"/>
              <w:left w:w="108" w:type="dxa"/>
              <w:bottom w:w="0" w:type="dxa"/>
              <w:right w:w="108" w:type="dxa"/>
            </w:tcMar>
            <w:hideMark/>
          </w:tcPr>
          <w:p w:rsidR="005F436C" w:rsidRPr="002406BF" w:rsidRDefault="005F436C" w:rsidP="00885508">
            <w:pPr>
              <w:tabs>
                <w:tab w:val="left" w:pos="426"/>
              </w:tabs>
              <w:spacing w:after="0" w:line="240" w:lineRule="auto"/>
              <w:jc w:val="both"/>
              <w:rPr>
                <w:rFonts w:asciiTheme="majorHAnsi" w:eastAsia="Times New Roman" w:hAnsiTheme="majorHAnsi" w:cs="Times New Roman"/>
                <w:color w:val="000000"/>
                <w:sz w:val="24"/>
                <w:szCs w:val="24"/>
                <w:lang w:eastAsia="bg-BG"/>
              </w:rPr>
            </w:pPr>
          </w:p>
        </w:tc>
      </w:tr>
      <w:tr w:rsidR="005F436C" w:rsidRPr="002406BF" w:rsidTr="008472FB">
        <w:trPr>
          <w:jc w:val="center"/>
        </w:trPr>
        <w:tc>
          <w:tcPr>
            <w:tcW w:w="34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F436C" w:rsidRPr="002406BF" w:rsidRDefault="005F436C" w:rsidP="00885508">
            <w:pPr>
              <w:tabs>
                <w:tab w:val="left" w:pos="426"/>
              </w:tabs>
              <w:spacing w:after="0" w:line="240" w:lineRule="auto"/>
              <w:jc w:val="right"/>
              <w:rPr>
                <w:rFonts w:asciiTheme="majorHAnsi" w:eastAsia="Times New Roman" w:hAnsiTheme="majorHAnsi" w:cs="Times New Roman"/>
                <w:color w:val="000000"/>
                <w:sz w:val="24"/>
                <w:szCs w:val="24"/>
                <w:lang w:eastAsia="bg-BG"/>
              </w:rPr>
            </w:pPr>
            <w:r w:rsidRPr="002406BF">
              <w:rPr>
                <w:rFonts w:asciiTheme="majorHAnsi" w:eastAsia="Times New Roman" w:hAnsiTheme="majorHAnsi" w:cs="Times New Roman"/>
                <w:color w:val="000000"/>
                <w:sz w:val="24"/>
                <w:szCs w:val="24"/>
                <w:lang w:eastAsia="bg-BG"/>
              </w:rPr>
              <w:t xml:space="preserve">Подпис (и печат) </w:t>
            </w:r>
          </w:p>
        </w:tc>
        <w:tc>
          <w:tcPr>
            <w:tcW w:w="3726" w:type="dxa"/>
            <w:tcBorders>
              <w:top w:val="nil"/>
              <w:left w:val="nil"/>
              <w:bottom w:val="single" w:sz="8" w:space="0" w:color="auto"/>
              <w:right w:val="single" w:sz="8" w:space="0" w:color="auto"/>
            </w:tcBorders>
            <w:tcMar>
              <w:top w:w="0" w:type="dxa"/>
              <w:left w:w="108" w:type="dxa"/>
              <w:bottom w:w="0" w:type="dxa"/>
              <w:right w:w="108" w:type="dxa"/>
            </w:tcMar>
            <w:hideMark/>
          </w:tcPr>
          <w:p w:rsidR="005F436C" w:rsidRPr="002406BF" w:rsidRDefault="005F436C" w:rsidP="00885508">
            <w:pPr>
              <w:tabs>
                <w:tab w:val="left" w:pos="426"/>
              </w:tabs>
              <w:spacing w:after="0" w:line="240" w:lineRule="auto"/>
              <w:jc w:val="both"/>
              <w:rPr>
                <w:rFonts w:asciiTheme="majorHAnsi" w:eastAsia="Times New Roman" w:hAnsiTheme="majorHAnsi" w:cs="Times New Roman"/>
                <w:color w:val="000000"/>
                <w:sz w:val="24"/>
                <w:szCs w:val="24"/>
                <w:lang w:eastAsia="bg-BG"/>
              </w:rPr>
            </w:pPr>
          </w:p>
        </w:tc>
      </w:tr>
    </w:tbl>
    <w:p w:rsidR="00B43291" w:rsidRPr="002406BF" w:rsidRDefault="00B43291" w:rsidP="00885508">
      <w:pPr>
        <w:tabs>
          <w:tab w:val="left" w:pos="426"/>
        </w:tabs>
        <w:spacing w:after="0" w:line="240" w:lineRule="auto"/>
        <w:jc w:val="right"/>
        <w:rPr>
          <w:rFonts w:asciiTheme="majorHAnsi" w:eastAsia="Times New Roman" w:hAnsiTheme="majorHAnsi" w:cs="Times New Roman"/>
          <w:b/>
          <w:snapToGrid w:val="0"/>
          <w:sz w:val="24"/>
          <w:szCs w:val="24"/>
        </w:rPr>
      </w:pPr>
    </w:p>
    <w:p w:rsidR="00B43291" w:rsidRPr="002406BF" w:rsidRDefault="00B43291" w:rsidP="00885508">
      <w:pPr>
        <w:tabs>
          <w:tab w:val="left" w:pos="426"/>
        </w:tabs>
        <w:spacing w:after="0" w:line="240" w:lineRule="auto"/>
        <w:jc w:val="right"/>
        <w:rPr>
          <w:rFonts w:asciiTheme="majorHAnsi" w:eastAsia="Times New Roman" w:hAnsiTheme="majorHAnsi" w:cs="Times New Roman"/>
          <w:b/>
          <w:snapToGrid w:val="0"/>
          <w:sz w:val="24"/>
          <w:szCs w:val="24"/>
        </w:rPr>
      </w:pPr>
    </w:p>
    <w:p w:rsidR="00B43291" w:rsidRPr="002406BF" w:rsidRDefault="00B43291" w:rsidP="00885508">
      <w:pPr>
        <w:tabs>
          <w:tab w:val="left" w:pos="426"/>
        </w:tabs>
        <w:spacing w:after="0" w:line="240" w:lineRule="auto"/>
        <w:jc w:val="right"/>
        <w:rPr>
          <w:rFonts w:asciiTheme="majorHAnsi" w:eastAsia="Times New Roman" w:hAnsiTheme="majorHAnsi" w:cs="Times New Roman"/>
          <w:b/>
          <w:snapToGrid w:val="0"/>
          <w:sz w:val="24"/>
          <w:szCs w:val="24"/>
        </w:rPr>
      </w:pPr>
    </w:p>
    <w:p w:rsidR="00E231C3" w:rsidRPr="002406BF" w:rsidRDefault="00E231C3" w:rsidP="00885508">
      <w:pPr>
        <w:tabs>
          <w:tab w:val="left" w:pos="426"/>
        </w:tabs>
        <w:spacing w:after="0" w:line="240" w:lineRule="auto"/>
        <w:jc w:val="right"/>
        <w:rPr>
          <w:rFonts w:asciiTheme="majorHAnsi" w:eastAsia="Times New Roman" w:hAnsiTheme="majorHAnsi" w:cs="Times New Roman"/>
          <w:b/>
          <w:snapToGrid w:val="0"/>
          <w:sz w:val="24"/>
          <w:szCs w:val="24"/>
        </w:rPr>
      </w:pPr>
    </w:p>
    <w:p w:rsidR="00E231C3" w:rsidRPr="002406BF" w:rsidRDefault="00E231C3" w:rsidP="00885508">
      <w:pPr>
        <w:tabs>
          <w:tab w:val="left" w:pos="426"/>
        </w:tabs>
        <w:spacing w:after="0" w:line="240" w:lineRule="auto"/>
        <w:jc w:val="right"/>
        <w:rPr>
          <w:rFonts w:asciiTheme="majorHAnsi" w:eastAsia="Times New Roman" w:hAnsiTheme="majorHAnsi" w:cs="Times New Roman"/>
          <w:b/>
          <w:snapToGrid w:val="0"/>
          <w:sz w:val="24"/>
          <w:szCs w:val="24"/>
        </w:rPr>
      </w:pPr>
    </w:p>
    <w:p w:rsidR="00E231C3" w:rsidRPr="002406BF" w:rsidRDefault="00E231C3" w:rsidP="00885508">
      <w:pPr>
        <w:tabs>
          <w:tab w:val="left" w:pos="426"/>
        </w:tabs>
        <w:spacing w:after="0" w:line="240" w:lineRule="auto"/>
        <w:jc w:val="right"/>
        <w:rPr>
          <w:rFonts w:asciiTheme="majorHAnsi" w:eastAsia="Times New Roman" w:hAnsiTheme="majorHAnsi" w:cs="Times New Roman"/>
          <w:b/>
          <w:snapToGrid w:val="0"/>
          <w:sz w:val="24"/>
          <w:szCs w:val="24"/>
        </w:rPr>
      </w:pPr>
    </w:p>
    <w:p w:rsidR="00E231C3" w:rsidRPr="002406BF" w:rsidRDefault="00E231C3" w:rsidP="00885508">
      <w:pPr>
        <w:tabs>
          <w:tab w:val="left" w:pos="426"/>
        </w:tabs>
        <w:spacing w:after="0" w:line="240" w:lineRule="auto"/>
        <w:jc w:val="right"/>
        <w:rPr>
          <w:rFonts w:asciiTheme="majorHAnsi" w:eastAsia="Times New Roman" w:hAnsiTheme="majorHAnsi" w:cs="Times New Roman"/>
          <w:b/>
          <w:snapToGrid w:val="0"/>
          <w:sz w:val="24"/>
          <w:szCs w:val="24"/>
        </w:rPr>
      </w:pPr>
    </w:p>
    <w:p w:rsidR="00E231C3" w:rsidRPr="002406BF" w:rsidRDefault="00E231C3" w:rsidP="00885508">
      <w:pPr>
        <w:tabs>
          <w:tab w:val="left" w:pos="426"/>
        </w:tabs>
        <w:spacing w:after="0" w:line="240" w:lineRule="auto"/>
        <w:jc w:val="right"/>
        <w:rPr>
          <w:rFonts w:asciiTheme="majorHAnsi" w:eastAsia="Times New Roman" w:hAnsiTheme="majorHAnsi" w:cs="Times New Roman"/>
          <w:b/>
          <w:snapToGrid w:val="0"/>
          <w:sz w:val="24"/>
          <w:szCs w:val="24"/>
        </w:rPr>
      </w:pPr>
    </w:p>
    <w:p w:rsidR="00E231C3" w:rsidRPr="002406BF" w:rsidRDefault="00E231C3" w:rsidP="00885508">
      <w:pPr>
        <w:tabs>
          <w:tab w:val="left" w:pos="426"/>
        </w:tabs>
        <w:spacing w:after="0" w:line="240" w:lineRule="auto"/>
        <w:jc w:val="right"/>
        <w:rPr>
          <w:rFonts w:asciiTheme="majorHAnsi" w:eastAsia="Times New Roman" w:hAnsiTheme="majorHAnsi" w:cs="Times New Roman"/>
          <w:b/>
          <w:snapToGrid w:val="0"/>
          <w:sz w:val="24"/>
          <w:szCs w:val="24"/>
        </w:rPr>
      </w:pPr>
    </w:p>
    <w:p w:rsidR="00E231C3" w:rsidRPr="002406BF" w:rsidRDefault="00E231C3" w:rsidP="00885508">
      <w:pPr>
        <w:tabs>
          <w:tab w:val="left" w:pos="426"/>
        </w:tabs>
        <w:spacing w:after="0" w:line="240" w:lineRule="auto"/>
        <w:jc w:val="right"/>
        <w:rPr>
          <w:rFonts w:asciiTheme="majorHAnsi" w:eastAsia="Times New Roman" w:hAnsiTheme="majorHAnsi" w:cs="Times New Roman"/>
          <w:b/>
          <w:snapToGrid w:val="0"/>
          <w:sz w:val="24"/>
          <w:szCs w:val="24"/>
        </w:rPr>
      </w:pPr>
    </w:p>
    <w:p w:rsidR="00E231C3" w:rsidRPr="002406BF" w:rsidRDefault="00E231C3" w:rsidP="00885508">
      <w:pPr>
        <w:tabs>
          <w:tab w:val="left" w:pos="426"/>
        </w:tabs>
        <w:spacing w:after="0" w:line="240" w:lineRule="auto"/>
        <w:jc w:val="right"/>
        <w:rPr>
          <w:rFonts w:asciiTheme="majorHAnsi" w:eastAsia="Times New Roman" w:hAnsiTheme="majorHAnsi" w:cs="Times New Roman"/>
          <w:b/>
          <w:snapToGrid w:val="0"/>
          <w:sz w:val="24"/>
          <w:szCs w:val="24"/>
        </w:rPr>
      </w:pPr>
    </w:p>
    <w:p w:rsidR="00E231C3" w:rsidRPr="002406BF" w:rsidRDefault="00E231C3" w:rsidP="00885508">
      <w:pPr>
        <w:tabs>
          <w:tab w:val="left" w:pos="426"/>
        </w:tabs>
        <w:spacing w:after="0" w:line="240" w:lineRule="auto"/>
        <w:jc w:val="right"/>
        <w:rPr>
          <w:rFonts w:asciiTheme="majorHAnsi" w:eastAsia="Times New Roman" w:hAnsiTheme="majorHAnsi" w:cs="Times New Roman"/>
          <w:b/>
          <w:snapToGrid w:val="0"/>
          <w:sz w:val="24"/>
          <w:szCs w:val="24"/>
        </w:rPr>
      </w:pPr>
    </w:p>
    <w:p w:rsidR="00E231C3" w:rsidRPr="002406BF" w:rsidRDefault="00E231C3" w:rsidP="00885508">
      <w:pPr>
        <w:tabs>
          <w:tab w:val="left" w:pos="426"/>
        </w:tabs>
        <w:spacing w:after="0" w:line="240" w:lineRule="auto"/>
        <w:jc w:val="right"/>
        <w:rPr>
          <w:rFonts w:asciiTheme="majorHAnsi" w:eastAsia="Times New Roman" w:hAnsiTheme="majorHAnsi" w:cs="Times New Roman"/>
          <w:b/>
          <w:snapToGrid w:val="0"/>
          <w:sz w:val="24"/>
          <w:szCs w:val="24"/>
        </w:rPr>
      </w:pPr>
    </w:p>
    <w:p w:rsidR="00E231C3" w:rsidRPr="002406BF" w:rsidRDefault="00E231C3" w:rsidP="00885508">
      <w:pPr>
        <w:tabs>
          <w:tab w:val="left" w:pos="426"/>
        </w:tabs>
        <w:spacing w:after="0" w:line="240" w:lineRule="auto"/>
        <w:jc w:val="right"/>
        <w:rPr>
          <w:rFonts w:asciiTheme="majorHAnsi" w:eastAsia="Times New Roman" w:hAnsiTheme="majorHAnsi" w:cs="Times New Roman"/>
          <w:b/>
          <w:snapToGrid w:val="0"/>
          <w:sz w:val="24"/>
          <w:szCs w:val="24"/>
        </w:rPr>
      </w:pPr>
    </w:p>
    <w:p w:rsidR="00E231C3" w:rsidRPr="002406BF" w:rsidRDefault="00E231C3" w:rsidP="00885508">
      <w:pPr>
        <w:tabs>
          <w:tab w:val="left" w:pos="426"/>
        </w:tabs>
        <w:spacing w:after="0" w:line="240" w:lineRule="auto"/>
        <w:jc w:val="right"/>
        <w:rPr>
          <w:rFonts w:asciiTheme="majorHAnsi" w:eastAsia="Times New Roman" w:hAnsiTheme="majorHAnsi" w:cs="Times New Roman"/>
          <w:b/>
          <w:snapToGrid w:val="0"/>
          <w:sz w:val="24"/>
          <w:szCs w:val="24"/>
        </w:rPr>
      </w:pPr>
    </w:p>
    <w:p w:rsidR="00E231C3" w:rsidRPr="002406BF" w:rsidRDefault="00E231C3" w:rsidP="00885508">
      <w:pPr>
        <w:tabs>
          <w:tab w:val="left" w:pos="426"/>
        </w:tabs>
        <w:spacing w:after="0" w:line="240" w:lineRule="auto"/>
        <w:jc w:val="right"/>
        <w:rPr>
          <w:rFonts w:asciiTheme="majorHAnsi" w:eastAsia="Times New Roman" w:hAnsiTheme="majorHAnsi" w:cs="Times New Roman"/>
          <w:b/>
          <w:snapToGrid w:val="0"/>
          <w:sz w:val="24"/>
          <w:szCs w:val="24"/>
        </w:rPr>
      </w:pPr>
    </w:p>
    <w:p w:rsidR="00E231C3" w:rsidRPr="002406BF" w:rsidRDefault="00E231C3" w:rsidP="00885508">
      <w:pPr>
        <w:tabs>
          <w:tab w:val="left" w:pos="426"/>
        </w:tabs>
        <w:spacing w:after="0" w:line="240" w:lineRule="auto"/>
        <w:jc w:val="right"/>
        <w:rPr>
          <w:rFonts w:asciiTheme="majorHAnsi" w:eastAsia="Times New Roman" w:hAnsiTheme="majorHAnsi" w:cs="Times New Roman"/>
          <w:b/>
          <w:snapToGrid w:val="0"/>
          <w:sz w:val="24"/>
          <w:szCs w:val="24"/>
        </w:rPr>
      </w:pPr>
    </w:p>
    <w:p w:rsidR="00E231C3" w:rsidRPr="002406BF" w:rsidRDefault="00E231C3" w:rsidP="00885508">
      <w:pPr>
        <w:tabs>
          <w:tab w:val="left" w:pos="426"/>
        </w:tabs>
        <w:spacing w:after="0" w:line="240" w:lineRule="auto"/>
        <w:jc w:val="right"/>
        <w:rPr>
          <w:rFonts w:asciiTheme="majorHAnsi" w:eastAsia="Times New Roman" w:hAnsiTheme="majorHAnsi" w:cs="Times New Roman"/>
          <w:b/>
          <w:snapToGrid w:val="0"/>
          <w:sz w:val="24"/>
          <w:szCs w:val="24"/>
        </w:rPr>
      </w:pPr>
    </w:p>
    <w:p w:rsidR="00E231C3" w:rsidRPr="002406BF" w:rsidRDefault="00E231C3" w:rsidP="00885508">
      <w:pPr>
        <w:tabs>
          <w:tab w:val="left" w:pos="426"/>
        </w:tabs>
        <w:spacing w:after="0" w:line="240" w:lineRule="auto"/>
        <w:jc w:val="right"/>
        <w:rPr>
          <w:rFonts w:asciiTheme="majorHAnsi" w:eastAsia="Times New Roman" w:hAnsiTheme="majorHAnsi" w:cs="Times New Roman"/>
          <w:b/>
          <w:snapToGrid w:val="0"/>
          <w:sz w:val="24"/>
          <w:szCs w:val="24"/>
        </w:rPr>
      </w:pPr>
    </w:p>
    <w:p w:rsidR="00C028F0" w:rsidRPr="002406BF" w:rsidRDefault="00C028F0" w:rsidP="00885508">
      <w:pPr>
        <w:tabs>
          <w:tab w:val="left" w:pos="426"/>
        </w:tabs>
        <w:spacing w:after="0" w:line="240" w:lineRule="auto"/>
        <w:jc w:val="right"/>
        <w:rPr>
          <w:rFonts w:asciiTheme="majorHAnsi" w:eastAsia="Times New Roman" w:hAnsiTheme="majorHAnsi" w:cs="Times New Roman"/>
          <w:b/>
          <w:snapToGrid w:val="0"/>
          <w:sz w:val="24"/>
          <w:szCs w:val="24"/>
        </w:rPr>
      </w:pPr>
    </w:p>
    <w:p w:rsidR="006F14D3" w:rsidRPr="002406BF" w:rsidRDefault="0058059E" w:rsidP="00885508">
      <w:pPr>
        <w:pageBreakBefore/>
        <w:tabs>
          <w:tab w:val="left" w:pos="426"/>
        </w:tabs>
        <w:spacing w:after="0" w:line="240" w:lineRule="auto"/>
        <w:jc w:val="right"/>
        <w:rPr>
          <w:rFonts w:asciiTheme="majorHAnsi" w:eastAsia="Times New Roman" w:hAnsiTheme="majorHAnsi" w:cs="Times New Roman"/>
          <w:i/>
          <w:sz w:val="24"/>
          <w:szCs w:val="24"/>
          <w:u w:val="single"/>
        </w:rPr>
      </w:pPr>
      <w:r w:rsidRPr="002406BF">
        <w:rPr>
          <w:rFonts w:asciiTheme="majorHAnsi" w:eastAsia="Times New Roman" w:hAnsiTheme="majorHAnsi" w:cs="Times New Roman"/>
          <w:b/>
          <w:i/>
          <w:snapToGrid w:val="0"/>
          <w:sz w:val="24"/>
          <w:szCs w:val="24"/>
          <w:u w:val="single"/>
        </w:rPr>
        <w:lastRenderedPageBreak/>
        <w:t xml:space="preserve">Образец </w:t>
      </w:r>
      <w:r w:rsidR="009C78E9" w:rsidRPr="002406BF">
        <w:rPr>
          <w:rFonts w:asciiTheme="majorHAnsi" w:eastAsia="Times New Roman" w:hAnsiTheme="majorHAnsi" w:cs="Times New Roman"/>
          <w:b/>
          <w:i/>
          <w:snapToGrid w:val="0"/>
          <w:sz w:val="24"/>
          <w:szCs w:val="24"/>
          <w:u w:val="single"/>
        </w:rPr>
        <w:t xml:space="preserve">№ </w:t>
      </w:r>
      <w:r w:rsidR="00DA5733">
        <w:rPr>
          <w:rFonts w:asciiTheme="majorHAnsi" w:eastAsia="Times New Roman" w:hAnsiTheme="majorHAnsi" w:cs="Times New Roman"/>
          <w:b/>
          <w:i/>
          <w:snapToGrid w:val="0"/>
          <w:sz w:val="24"/>
          <w:szCs w:val="24"/>
          <w:u w:val="single"/>
        </w:rPr>
        <w:t>4</w:t>
      </w:r>
      <w:r w:rsidR="006F14D3" w:rsidRPr="002406BF">
        <w:rPr>
          <w:rFonts w:asciiTheme="majorHAnsi" w:eastAsia="Times New Roman" w:hAnsiTheme="majorHAnsi" w:cs="Times New Roman"/>
          <w:i/>
          <w:snapToGrid w:val="0"/>
          <w:sz w:val="24"/>
          <w:szCs w:val="24"/>
          <w:u w:val="single"/>
        </w:rPr>
        <w:t xml:space="preserve">                                                     </w:t>
      </w:r>
    </w:p>
    <w:p w:rsidR="006F14D3" w:rsidRPr="002406BF" w:rsidRDefault="006F14D3" w:rsidP="00885508">
      <w:pPr>
        <w:tabs>
          <w:tab w:val="left" w:pos="426"/>
        </w:tabs>
        <w:spacing w:after="0" w:line="240" w:lineRule="auto"/>
        <w:jc w:val="both"/>
        <w:outlineLvl w:val="0"/>
        <w:rPr>
          <w:rFonts w:asciiTheme="majorHAnsi" w:eastAsia="Times New Roman" w:hAnsiTheme="majorHAnsi" w:cs="Times New Roman"/>
          <w:sz w:val="24"/>
          <w:szCs w:val="24"/>
        </w:rPr>
      </w:pPr>
      <w:r w:rsidRPr="002406BF">
        <w:rPr>
          <w:rFonts w:asciiTheme="majorHAnsi" w:eastAsia="Times New Roman" w:hAnsiTheme="majorHAnsi" w:cs="Times New Roman"/>
          <w:snapToGrid w:val="0"/>
          <w:sz w:val="24"/>
          <w:szCs w:val="24"/>
        </w:rPr>
        <w:t xml:space="preserve">                                                               </w:t>
      </w:r>
    </w:p>
    <w:p w:rsidR="006F14D3" w:rsidRPr="002406BF" w:rsidRDefault="006F14D3" w:rsidP="00885508">
      <w:pPr>
        <w:tabs>
          <w:tab w:val="left" w:pos="426"/>
        </w:tabs>
        <w:spacing w:after="0" w:line="240" w:lineRule="auto"/>
        <w:jc w:val="center"/>
        <w:outlineLvl w:val="0"/>
        <w:rPr>
          <w:rFonts w:asciiTheme="majorHAnsi" w:eastAsia="Times New Roman" w:hAnsiTheme="majorHAnsi" w:cs="Times New Roman"/>
          <w:b/>
          <w:color w:val="000000" w:themeColor="text1"/>
          <w:sz w:val="24"/>
          <w:szCs w:val="24"/>
          <w:lang w:eastAsia="bg-BG"/>
        </w:rPr>
      </w:pPr>
      <w:r w:rsidRPr="002406BF">
        <w:rPr>
          <w:rFonts w:asciiTheme="majorHAnsi" w:eastAsia="Times New Roman" w:hAnsiTheme="majorHAnsi" w:cs="Times New Roman"/>
          <w:b/>
          <w:color w:val="000000" w:themeColor="text1"/>
          <w:sz w:val="24"/>
          <w:szCs w:val="24"/>
          <w:lang w:eastAsia="bg-BG"/>
        </w:rPr>
        <w:t>ЦЕНОВО ПРЕДЛОЖЕНИЕ</w:t>
      </w:r>
    </w:p>
    <w:p w:rsidR="006F14D3" w:rsidRPr="002406BF" w:rsidRDefault="006F14D3" w:rsidP="00885508">
      <w:pPr>
        <w:tabs>
          <w:tab w:val="left" w:pos="426"/>
        </w:tabs>
        <w:spacing w:after="0" w:line="240" w:lineRule="auto"/>
        <w:jc w:val="center"/>
        <w:outlineLvl w:val="0"/>
        <w:rPr>
          <w:rFonts w:asciiTheme="majorHAnsi" w:eastAsia="Times New Roman" w:hAnsiTheme="majorHAnsi" w:cs="Times New Roman"/>
          <w:b/>
          <w:color w:val="000000" w:themeColor="text1"/>
          <w:sz w:val="24"/>
          <w:szCs w:val="24"/>
          <w:lang w:eastAsia="bg-BG"/>
        </w:rPr>
      </w:pPr>
    </w:p>
    <w:p w:rsidR="00B43291" w:rsidRPr="002406BF" w:rsidRDefault="00B43291" w:rsidP="00885508">
      <w:pPr>
        <w:tabs>
          <w:tab w:val="left" w:pos="426"/>
        </w:tabs>
        <w:spacing w:after="0" w:line="240" w:lineRule="auto"/>
        <w:jc w:val="center"/>
        <w:outlineLvl w:val="0"/>
        <w:rPr>
          <w:rFonts w:asciiTheme="majorHAnsi" w:eastAsia="Times New Roman" w:hAnsiTheme="majorHAnsi" w:cs="Times New Roman"/>
          <w:b/>
          <w:color w:val="000000" w:themeColor="text1"/>
          <w:sz w:val="24"/>
          <w:szCs w:val="24"/>
          <w:lang w:eastAsia="bg-BG"/>
        </w:rPr>
      </w:pPr>
    </w:p>
    <w:p w:rsidR="00D5504E" w:rsidRPr="002406BF" w:rsidRDefault="0058059E" w:rsidP="00885508">
      <w:pPr>
        <w:tabs>
          <w:tab w:val="left" w:pos="426"/>
        </w:tabs>
        <w:spacing w:after="0" w:line="240" w:lineRule="auto"/>
        <w:jc w:val="both"/>
        <w:rPr>
          <w:rFonts w:asciiTheme="majorHAnsi" w:eastAsia="Times New Roman" w:hAnsiTheme="majorHAnsi" w:cs="Times New Roman"/>
          <w:b/>
          <w:i/>
          <w:color w:val="000000" w:themeColor="text1"/>
          <w:sz w:val="24"/>
          <w:szCs w:val="24"/>
        </w:rPr>
      </w:pPr>
      <w:r w:rsidRPr="002406BF">
        <w:rPr>
          <w:rFonts w:asciiTheme="majorHAnsi" w:eastAsia="Times New Roman" w:hAnsiTheme="majorHAnsi" w:cs="Times New Roman"/>
          <w:color w:val="000000" w:themeColor="text1"/>
          <w:sz w:val="24"/>
          <w:szCs w:val="24"/>
        </w:rPr>
        <w:t xml:space="preserve">За участие във възлагане на обществена поръчка </w:t>
      </w:r>
      <w:r w:rsidR="006F14D3" w:rsidRPr="002406BF">
        <w:rPr>
          <w:rFonts w:asciiTheme="majorHAnsi" w:eastAsia="Times New Roman" w:hAnsiTheme="majorHAnsi" w:cs="Times New Roman"/>
          <w:color w:val="000000" w:themeColor="text1"/>
          <w:sz w:val="24"/>
          <w:szCs w:val="24"/>
        </w:rPr>
        <w:t xml:space="preserve">по реда на Глава </w:t>
      </w:r>
      <w:r w:rsidRPr="002406BF">
        <w:rPr>
          <w:rFonts w:asciiTheme="majorHAnsi" w:eastAsia="Times New Roman" w:hAnsiTheme="majorHAnsi" w:cs="Times New Roman"/>
          <w:color w:val="000000" w:themeColor="text1"/>
          <w:sz w:val="24"/>
          <w:szCs w:val="24"/>
        </w:rPr>
        <w:t xml:space="preserve">осма „а” от ЗОП </w:t>
      </w:r>
      <w:r w:rsidR="006F14D3" w:rsidRPr="002406BF">
        <w:rPr>
          <w:rFonts w:asciiTheme="majorHAnsi" w:eastAsia="Times New Roman" w:hAnsiTheme="majorHAnsi" w:cs="Times New Roman"/>
          <w:color w:val="000000" w:themeColor="text1"/>
          <w:sz w:val="24"/>
          <w:szCs w:val="24"/>
        </w:rPr>
        <w:t>с предмет</w:t>
      </w:r>
      <w:r w:rsidR="006F14D3" w:rsidRPr="002406BF">
        <w:rPr>
          <w:rFonts w:asciiTheme="majorHAnsi" w:eastAsia="Times New Roman" w:hAnsiTheme="majorHAnsi" w:cs="Times New Roman"/>
          <w:i/>
          <w:color w:val="000000" w:themeColor="text1"/>
          <w:sz w:val="24"/>
          <w:szCs w:val="24"/>
        </w:rPr>
        <w:t>:</w:t>
      </w:r>
      <w:r w:rsidR="006F14D3" w:rsidRPr="002406BF">
        <w:rPr>
          <w:rFonts w:asciiTheme="majorHAnsi" w:eastAsia="Times New Roman" w:hAnsiTheme="majorHAnsi" w:cs="Times New Roman"/>
          <w:b/>
          <w:i/>
          <w:color w:val="000000" w:themeColor="text1"/>
          <w:sz w:val="24"/>
          <w:szCs w:val="24"/>
        </w:rPr>
        <w:t xml:space="preserve"> </w:t>
      </w:r>
      <w:r w:rsidR="002406BF" w:rsidRPr="002406BF">
        <w:rPr>
          <w:rFonts w:asciiTheme="majorHAnsi" w:eastAsia="Times New Roman" w:hAnsiTheme="majorHAnsi" w:cs="Times New Roman"/>
          <w:b/>
          <w:sz w:val="24"/>
          <w:szCs w:val="24"/>
          <w:lang w:eastAsia="bg-BG"/>
        </w:rPr>
        <w:t xml:space="preserve">„ИЗПЪЛНЕНИЕ НА СМР ЗА </w:t>
      </w:r>
      <w:r w:rsidR="002406BF" w:rsidRPr="002406BF">
        <w:rPr>
          <w:rFonts w:asciiTheme="majorHAnsi" w:hAnsiTheme="majorHAnsi" w:cs="Arial"/>
          <w:b/>
          <w:sz w:val="24"/>
          <w:szCs w:val="24"/>
        </w:rPr>
        <w:t>ВЪЗСТАНОВЯВАНЕ НА УЛИЧНИ НАСТИЛКИ ПО УЛ. БАДАМА, УЛ. ТОДОР КАБЛЕШКОВ И УЛ. ЧАТАЛДЖА, ВКЛ. ПОДХОДИТЕ КЪМ ТЯХ, В ГР. ТОПОЛОВГРАД</w:t>
      </w:r>
      <w:r w:rsidR="002406BF" w:rsidRPr="002406BF">
        <w:rPr>
          <w:rFonts w:asciiTheme="majorHAnsi" w:hAnsiTheme="majorHAnsi" w:cs="Arial"/>
          <w:b/>
          <w:sz w:val="24"/>
          <w:szCs w:val="24"/>
          <w:lang w:val="en-US"/>
        </w:rPr>
        <w:t>”</w:t>
      </w:r>
    </w:p>
    <w:p w:rsidR="006F14D3" w:rsidRPr="002406BF" w:rsidRDefault="006F14D3" w:rsidP="00885508">
      <w:pPr>
        <w:tabs>
          <w:tab w:val="left" w:pos="426"/>
          <w:tab w:val="left" w:pos="708"/>
          <w:tab w:val="center" w:pos="4153"/>
          <w:tab w:val="right" w:pos="8306"/>
        </w:tabs>
        <w:spacing w:after="0" w:line="240" w:lineRule="auto"/>
        <w:jc w:val="both"/>
        <w:rPr>
          <w:rFonts w:asciiTheme="majorHAnsi" w:eastAsia="Times New Roman" w:hAnsiTheme="majorHAnsi" w:cs="Times New Roman"/>
          <w:b/>
          <w:color w:val="000000" w:themeColor="text1"/>
          <w:sz w:val="24"/>
          <w:szCs w:val="24"/>
        </w:rPr>
      </w:pPr>
    </w:p>
    <w:p w:rsidR="00B43291" w:rsidRPr="002406BF" w:rsidRDefault="00B43291" w:rsidP="00885508">
      <w:pPr>
        <w:tabs>
          <w:tab w:val="left" w:pos="426"/>
          <w:tab w:val="left" w:pos="708"/>
          <w:tab w:val="center" w:pos="4153"/>
          <w:tab w:val="right" w:pos="8306"/>
        </w:tabs>
        <w:spacing w:after="0" w:line="240" w:lineRule="auto"/>
        <w:jc w:val="both"/>
        <w:rPr>
          <w:rFonts w:asciiTheme="majorHAnsi" w:eastAsia="Times New Roman" w:hAnsiTheme="majorHAnsi" w:cs="Times New Roman"/>
          <w:b/>
          <w:color w:val="000000" w:themeColor="text1"/>
          <w:sz w:val="24"/>
          <w:szCs w:val="24"/>
        </w:rPr>
      </w:pPr>
    </w:p>
    <w:p w:rsidR="006F14D3" w:rsidRPr="002406BF" w:rsidRDefault="006F14D3" w:rsidP="00885508">
      <w:pPr>
        <w:tabs>
          <w:tab w:val="left" w:pos="426"/>
        </w:tabs>
        <w:spacing w:after="0" w:line="240" w:lineRule="auto"/>
        <w:jc w:val="both"/>
        <w:outlineLvl w:val="0"/>
        <w:rPr>
          <w:rFonts w:asciiTheme="majorHAnsi" w:eastAsia="Times New Roman" w:hAnsiTheme="majorHAnsi" w:cs="Times New Roman"/>
          <w:snapToGrid w:val="0"/>
          <w:color w:val="000000" w:themeColor="text1"/>
          <w:sz w:val="24"/>
          <w:szCs w:val="24"/>
        </w:rPr>
      </w:pPr>
      <w:r w:rsidRPr="002406BF">
        <w:rPr>
          <w:rFonts w:asciiTheme="majorHAnsi" w:eastAsia="Times New Roman" w:hAnsiTheme="majorHAnsi" w:cs="Times New Roman"/>
          <w:snapToGrid w:val="0"/>
          <w:color w:val="000000" w:themeColor="text1"/>
          <w:sz w:val="24"/>
          <w:szCs w:val="24"/>
        </w:rPr>
        <w:t>Настоящото ценово предложение е подадено от ……………………………</w:t>
      </w:r>
    </w:p>
    <w:p w:rsidR="006F14D3" w:rsidRPr="002406BF" w:rsidRDefault="006F14D3" w:rsidP="00885508">
      <w:pPr>
        <w:tabs>
          <w:tab w:val="left" w:pos="426"/>
        </w:tabs>
        <w:spacing w:after="0" w:line="240" w:lineRule="auto"/>
        <w:jc w:val="both"/>
        <w:rPr>
          <w:rFonts w:asciiTheme="majorHAnsi" w:eastAsia="Times New Roman" w:hAnsiTheme="majorHAnsi" w:cs="Times New Roman"/>
          <w:snapToGrid w:val="0"/>
          <w:color w:val="000000" w:themeColor="text1"/>
          <w:sz w:val="24"/>
          <w:szCs w:val="24"/>
        </w:rPr>
      </w:pPr>
      <w:r w:rsidRPr="002406BF">
        <w:rPr>
          <w:rFonts w:asciiTheme="majorHAnsi" w:eastAsia="Times New Roman" w:hAnsiTheme="majorHAnsi" w:cs="Times New Roman"/>
          <w:i/>
          <w:color w:val="000000" w:themeColor="text1"/>
          <w:sz w:val="24"/>
          <w:szCs w:val="24"/>
        </w:rPr>
        <w:t>(пълно   наименование   на   участника  и   правно-организационната   му   форма),</w:t>
      </w:r>
    </w:p>
    <w:p w:rsidR="006F14D3" w:rsidRPr="002406BF" w:rsidRDefault="006F14D3" w:rsidP="00885508">
      <w:pPr>
        <w:tabs>
          <w:tab w:val="left" w:pos="426"/>
        </w:tabs>
        <w:spacing w:after="0" w:line="240" w:lineRule="auto"/>
        <w:jc w:val="both"/>
        <w:rPr>
          <w:rFonts w:asciiTheme="majorHAnsi" w:eastAsia="Times New Roman" w:hAnsiTheme="majorHAnsi" w:cs="Times New Roman"/>
          <w:snapToGrid w:val="0"/>
          <w:color w:val="000000" w:themeColor="text1"/>
          <w:sz w:val="24"/>
          <w:szCs w:val="24"/>
        </w:rPr>
      </w:pPr>
      <w:r w:rsidRPr="002406BF">
        <w:rPr>
          <w:rFonts w:asciiTheme="majorHAnsi" w:eastAsia="Times New Roman" w:hAnsiTheme="majorHAnsi" w:cs="Times New Roman"/>
          <w:snapToGrid w:val="0"/>
          <w:color w:val="000000" w:themeColor="text1"/>
          <w:sz w:val="24"/>
          <w:szCs w:val="24"/>
        </w:rPr>
        <w:t>и подписано от</w:t>
      </w:r>
      <w:r w:rsidR="00214CDF" w:rsidRPr="002406BF">
        <w:rPr>
          <w:rFonts w:asciiTheme="majorHAnsi" w:eastAsia="Times New Roman" w:hAnsiTheme="majorHAnsi" w:cs="Times New Roman"/>
          <w:snapToGrid w:val="0"/>
          <w:color w:val="000000" w:themeColor="text1"/>
          <w:sz w:val="24"/>
          <w:szCs w:val="24"/>
        </w:rPr>
        <w:t xml:space="preserve"> </w:t>
      </w:r>
      <w:r w:rsidRPr="002406BF">
        <w:rPr>
          <w:rFonts w:asciiTheme="majorHAnsi" w:eastAsia="Times New Roman" w:hAnsiTheme="majorHAnsi" w:cs="Times New Roman"/>
          <w:snapToGrid w:val="0"/>
          <w:color w:val="000000" w:themeColor="text1"/>
          <w:sz w:val="24"/>
          <w:szCs w:val="24"/>
        </w:rPr>
        <w:t>…………………………………………..……………………………</w:t>
      </w:r>
    </w:p>
    <w:p w:rsidR="006F14D3" w:rsidRPr="002406BF" w:rsidRDefault="006F14D3" w:rsidP="00885508">
      <w:pPr>
        <w:shd w:val="clear" w:color="auto" w:fill="FFFFFF"/>
        <w:tabs>
          <w:tab w:val="left" w:pos="426"/>
        </w:tabs>
        <w:spacing w:after="0" w:line="240" w:lineRule="auto"/>
        <w:jc w:val="both"/>
        <w:rPr>
          <w:rFonts w:asciiTheme="majorHAnsi" w:eastAsia="Times New Roman" w:hAnsiTheme="majorHAnsi" w:cs="Times New Roman"/>
          <w:i/>
          <w:color w:val="000000" w:themeColor="text1"/>
          <w:sz w:val="24"/>
          <w:szCs w:val="24"/>
        </w:rPr>
      </w:pPr>
      <w:r w:rsidRPr="002406BF">
        <w:rPr>
          <w:rFonts w:asciiTheme="majorHAnsi" w:eastAsia="Times New Roman" w:hAnsiTheme="majorHAnsi" w:cs="Times New Roman"/>
          <w:i/>
          <w:color w:val="000000" w:themeColor="text1"/>
          <w:sz w:val="24"/>
          <w:szCs w:val="24"/>
        </w:rPr>
        <w:t>(собствено, бащино, фамилно име, ЕГН и длъжност на представляващия участника, адрес за кореспонденция)</w:t>
      </w:r>
    </w:p>
    <w:p w:rsidR="00B43291" w:rsidRPr="002406BF" w:rsidRDefault="00B43291" w:rsidP="00885508">
      <w:pPr>
        <w:tabs>
          <w:tab w:val="left" w:pos="426"/>
        </w:tabs>
        <w:spacing w:after="0" w:line="240" w:lineRule="auto"/>
        <w:jc w:val="both"/>
        <w:outlineLvl w:val="0"/>
        <w:rPr>
          <w:rFonts w:asciiTheme="majorHAnsi" w:eastAsia="Times New Roman" w:hAnsiTheme="majorHAnsi" w:cs="Times New Roman"/>
          <w:b/>
          <w:color w:val="000000" w:themeColor="text1"/>
          <w:sz w:val="24"/>
          <w:szCs w:val="24"/>
        </w:rPr>
      </w:pPr>
    </w:p>
    <w:p w:rsidR="006F14D3" w:rsidRPr="002406BF" w:rsidRDefault="006F14D3" w:rsidP="00885508">
      <w:pPr>
        <w:tabs>
          <w:tab w:val="left" w:pos="426"/>
        </w:tabs>
        <w:spacing w:after="0" w:line="240" w:lineRule="auto"/>
        <w:jc w:val="both"/>
        <w:outlineLvl w:val="0"/>
        <w:rPr>
          <w:rFonts w:asciiTheme="majorHAnsi" w:eastAsia="Times New Roman" w:hAnsiTheme="majorHAnsi" w:cs="Times New Roman"/>
          <w:b/>
          <w:color w:val="000000" w:themeColor="text1"/>
          <w:sz w:val="24"/>
          <w:szCs w:val="24"/>
        </w:rPr>
      </w:pPr>
      <w:r w:rsidRPr="002406BF">
        <w:rPr>
          <w:rFonts w:asciiTheme="majorHAnsi" w:eastAsia="Times New Roman" w:hAnsiTheme="majorHAnsi" w:cs="Times New Roman"/>
          <w:b/>
          <w:color w:val="000000" w:themeColor="text1"/>
          <w:sz w:val="24"/>
          <w:szCs w:val="24"/>
        </w:rPr>
        <w:t>УВАЖАЕМИ ДАМИ И ГОСПОДА,</w:t>
      </w:r>
    </w:p>
    <w:p w:rsidR="006F14D3" w:rsidRPr="002406BF" w:rsidRDefault="006F14D3" w:rsidP="00885508">
      <w:pPr>
        <w:tabs>
          <w:tab w:val="left" w:pos="426"/>
        </w:tabs>
        <w:spacing w:after="0" w:line="240" w:lineRule="auto"/>
        <w:jc w:val="both"/>
        <w:rPr>
          <w:rFonts w:asciiTheme="majorHAnsi" w:eastAsia="Times New Roman" w:hAnsiTheme="majorHAnsi" w:cs="Times New Roman"/>
          <w:b/>
          <w:color w:val="000000" w:themeColor="text1"/>
          <w:sz w:val="24"/>
          <w:szCs w:val="24"/>
        </w:rPr>
      </w:pPr>
    </w:p>
    <w:p w:rsidR="006F14D3" w:rsidRPr="002406BF" w:rsidRDefault="006F14D3" w:rsidP="00885508">
      <w:pPr>
        <w:tabs>
          <w:tab w:val="left" w:pos="426"/>
        </w:tabs>
        <w:spacing w:after="0" w:line="240" w:lineRule="auto"/>
        <w:jc w:val="both"/>
        <w:rPr>
          <w:rFonts w:asciiTheme="majorHAnsi" w:eastAsia="Times New Roman" w:hAnsiTheme="majorHAnsi" w:cs="Times New Roman"/>
          <w:color w:val="000000" w:themeColor="text1"/>
          <w:sz w:val="24"/>
          <w:szCs w:val="24"/>
        </w:rPr>
      </w:pPr>
      <w:r w:rsidRPr="002406BF">
        <w:rPr>
          <w:rFonts w:asciiTheme="majorHAnsi" w:eastAsia="Times New Roman" w:hAnsiTheme="majorHAnsi" w:cs="Times New Roman"/>
          <w:color w:val="000000" w:themeColor="text1"/>
          <w:sz w:val="24"/>
          <w:szCs w:val="24"/>
        </w:rPr>
        <w:t>След като се запознахме с изискванията и условията, посочени с публичната покана по глава осем „а“ от ЗОП, с предмет</w:t>
      </w:r>
      <w:r w:rsidR="00D5504E" w:rsidRPr="002406BF">
        <w:rPr>
          <w:rFonts w:asciiTheme="majorHAnsi" w:eastAsia="Times New Roman" w:hAnsiTheme="majorHAnsi" w:cs="Times New Roman"/>
          <w:color w:val="000000" w:themeColor="text1"/>
          <w:sz w:val="24"/>
          <w:szCs w:val="24"/>
        </w:rPr>
        <w:t>:</w:t>
      </w:r>
      <w:r w:rsidRPr="002406BF">
        <w:rPr>
          <w:rFonts w:asciiTheme="majorHAnsi" w:eastAsia="Times New Roman" w:hAnsiTheme="majorHAnsi" w:cs="Times New Roman"/>
          <w:color w:val="000000" w:themeColor="text1"/>
          <w:sz w:val="24"/>
          <w:szCs w:val="24"/>
        </w:rPr>
        <w:t xml:space="preserve"> </w:t>
      </w:r>
      <w:r w:rsidR="008516C9" w:rsidRPr="002406BF">
        <w:rPr>
          <w:rFonts w:asciiTheme="majorHAnsi" w:hAnsiTheme="majorHAnsi" w:cs="Times New Roman"/>
          <w:sz w:val="24"/>
          <w:szCs w:val="24"/>
        </w:rPr>
        <w:t>„</w:t>
      </w:r>
      <w:r w:rsidR="0058059E" w:rsidRPr="002406BF">
        <w:rPr>
          <w:rFonts w:asciiTheme="majorHAnsi" w:hAnsiTheme="majorHAnsi" w:cs="Times New Roman"/>
          <w:sz w:val="24"/>
          <w:szCs w:val="24"/>
        </w:rPr>
        <w:t>.............</w:t>
      </w:r>
      <w:r w:rsidR="008516C9" w:rsidRPr="002406BF">
        <w:rPr>
          <w:rFonts w:asciiTheme="majorHAnsi" w:hAnsiTheme="majorHAnsi" w:cs="Times New Roman"/>
          <w:sz w:val="24"/>
          <w:szCs w:val="24"/>
        </w:rPr>
        <w:t>“</w:t>
      </w:r>
      <w:r w:rsidRPr="002406BF">
        <w:rPr>
          <w:rFonts w:asciiTheme="majorHAnsi" w:eastAsia="Times New Roman" w:hAnsiTheme="majorHAnsi" w:cs="Times New Roman"/>
          <w:bCs/>
          <w:color w:val="000000" w:themeColor="text1"/>
          <w:spacing w:val="-1"/>
          <w:sz w:val="24"/>
          <w:szCs w:val="24"/>
        </w:rPr>
        <w:t>,</w:t>
      </w:r>
      <w:r w:rsidR="001E1A07" w:rsidRPr="002406BF">
        <w:rPr>
          <w:rFonts w:asciiTheme="majorHAnsi" w:eastAsia="Times New Roman" w:hAnsiTheme="majorHAnsi" w:cs="Times New Roman"/>
          <w:b/>
          <w:bCs/>
          <w:color w:val="000000" w:themeColor="text1"/>
          <w:spacing w:val="-1"/>
          <w:sz w:val="24"/>
          <w:szCs w:val="24"/>
        </w:rPr>
        <w:t xml:space="preserve"> </w:t>
      </w:r>
      <w:r w:rsidRPr="002406BF">
        <w:rPr>
          <w:rFonts w:asciiTheme="majorHAnsi" w:eastAsia="Times New Roman" w:hAnsiTheme="majorHAnsi" w:cs="Times New Roman"/>
          <w:color w:val="000000" w:themeColor="text1"/>
          <w:sz w:val="24"/>
          <w:szCs w:val="24"/>
        </w:rPr>
        <w:t xml:space="preserve">сме съгласни да изпълним </w:t>
      </w:r>
      <w:r w:rsidR="001E1A07" w:rsidRPr="002406BF">
        <w:rPr>
          <w:rFonts w:asciiTheme="majorHAnsi" w:eastAsia="Times New Roman" w:hAnsiTheme="majorHAnsi" w:cs="Times New Roman"/>
          <w:color w:val="000000" w:themeColor="text1"/>
          <w:sz w:val="24"/>
          <w:szCs w:val="24"/>
        </w:rPr>
        <w:t>дейностите</w:t>
      </w:r>
      <w:r w:rsidRPr="002406BF">
        <w:rPr>
          <w:rFonts w:asciiTheme="majorHAnsi" w:eastAsia="Times New Roman" w:hAnsiTheme="majorHAnsi" w:cs="Times New Roman"/>
          <w:color w:val="000000" w:themeColor="text1"/>
          <w:sz w:val="24"/>
          <w:szCs w:val="24"/>
        </w:rPr>
        <w:t>, предмет на обществената поръчка, в съответствие с изискванията на Възложителя и Техническото ни предложение, както следва:</w:t>
      </w:r>
    </w:p>
    <w:p w:rsidR="006F14D3" w:rsidRPr="002406BF" w:rsidRDefault="006F14D3" w:rsidP="00885508">
      <w:pPr>
        <w:tabs>
          <w:tab w:val="left" w:pos="426"/>
        </w:tabs>
        <w:spacing w:after="0" w:line="240" w:lineRule="auto"/>
        <w:jc w:val="both"/>
        <w:rPr>
          <w:rFonts w:asciiTheme="majorHAnsi" w:eastAsia="Times New Roman" w:hAnsiTheme="majorHAnsi" w:cs="Times New Roman"/>
          <w:bCs/>
          <w:color w:val="000000" w:themeColor="text1"/>
          <w:sz w:val="24"/>
          <w:szCs w:val="24"/>
        </w:rPr>
      </w:pPr>
    </w:p>
    <w:p w:rsidR="006F14D3" w:rsidRPr="002406BF" w:rsidRDefault="006F14D3" w:rsidP="00885508">
      <w:pPr>
        <w:tabs>
          <w:tab w:val="left" w:pos="426"/>
        </w:tabs>
        <w:spacing w:after="0" w:line="240" w:lineRule="auto"/>
        <w:jc w:val="both"/>
        <w:rPr>
          <w:rFonts w:asciiTheme="majorHAnsi" w:eastAsia="Times New Roman" w:hAnsiTheme="majorHAnsi" w:cs="Times New Roman"/>
          <w:i/>
          <w:strike/>
          <w:color w:val="000000" w:themeColor="text1"/>
          <w:sz w:val="24"/>
          <w:szCs w:val="24"/>
        </w:rPr>
      </w:pPr>
      <w:r w:rsidRPr="002406BF">
        <w:rPr>
          <w:rFonts w:asciiTheme="majorHAnsi" w:eastAsia="Times New Roman" w:hAnsiTheme="majorHAnsi" w:cs="Times New Roman"/>
          <w:bCs/>
          <w:color w:val="000000" w:themeColor="text1"/>
          <w:sz w:val="24"/>
          <w:szCs w:val="24"/>
        </w:rPr>
        <w:t>Предлагаме на вниманието Ви следното ценово предложение:</w:t>
      </w:r>
    </w:p>
    <w:p w:rsidR="00B43291" w:rsidRPr="002406BF" w:rsidRDefault="00B43291" w:rsidP="00885508">
      <w:pPr>
        <w:tabs>
          <w:tab w:val="left" w:pos="426"/>
        </w:tabs>
        <w:spacing w:after="0" w:line="240" w:lineRule="auto"/>
        <w:jc w:val="both"/>
        <w:rPr>
          <w:rFonts w:asciiTheme="majorHAnsi" w:eastAsia="Times New Roman" w:hAnsiTheme="majorHAnsi" w:cs="Times New Roman"/>
          <w:color w:val="000000" w:themeColor="text1"/>
          <w:sz w:val="24"/>
          <w:szCs w:val="24"/>
        </w:rPr>
      </w:pPr>
    </w:p>
    <w:p w:rsidR="0058059E" w:rsidRPr="002406BF" w:rsidRDefault="001B5B38" w:rsidP="00885508">
      <w:pPr>
        <w:pStyle w:val="ad"/>
        <w:numPr>
          <w:ilvl w:val="0"/>
          <w:numId w:val="6"/>
        </w:numPr>
        <w:tabs>
          <w:tab w:val="left" w:pos="426"/>
        </w:tabs>
        <w:ind w:left="0" w:firstLine="0"/>
        <w:rPr>
          <w:rFonts w:asciiTheme="majorHAnsi" w:hAnsiTheme="majorHAnsi"/>
          <w:sz w:val="24"/>
          <w:szCs w:val="24"/>
        </w:rPr>
      </w:pPr>
      <w:r w:rsidRPr="002406BF">
        <w:rPr>
          <w:rFonts w:asciiTheme="majorHAnsi" w:hAnsiTheme="majorHAnsi"/>
          <w:b/>
          <w:sz w:val="24"/>
          <w:szCs w:val="24"/>
        </w:rPr>
        <w:t>Обща</w:t>
      </w:r>
      <w:r w:rsidR="00BC33DD" w:rsidRPr="002406BF">
        <w:rPr>
          <w:rFonts w:asciiTheme="majorHAnsi" w:hAnsiTheme="majorHAnsi"/>
          <w:sz w:val="24"/>
          <w:szCs w:val="24"/>
        </w:rPr>
        <w:t xml:space="preserve"> цена</w:t>
      </w:r>
      <w:r w:rsidR="00402FE0" w:rsidRPr="002406BF">
        <w:rPr>
          <w:rFonts w:asciiTheme="majorHAnsi" w:hAnsiTheme="majorHAnsi"/>
          <w:sz w:val="24"/>
          <w:szCs w:val="24"/>
        </w:rPr>
        <w:t xml:space="preserve"> </w:t>
      </w:r>
      <w:r w:rsidR="00BC33DD" w:rsidRPr="002406BF">
        <w:rPr>
          <w:rFonts w:asciiTheme="majorHAnsi" w:hAnsiTheme="majorHAnsi"/>
          <w:sz w:val="24"/>
          <w:szCs w:val="24"/>
        </w:rPr>
        <w:t>за изпъ</w:t>
      </w:r>
      <w:r w:rsidRPr="002406BF">
        <w:rPr>
          <w:rFonts w:asciiTheme="majorHAnsi" w:hAnsiTheme="majorHAnsi"/>
          <w:sz w:val="24"/>
          <w:szCs w:val="24"/>
        </w:rPr>
        <w:t>лн</w:t>
      </w:r>
      <w:r w:rsidR="0058059E" w:rsidRPr="002406BF">
        <w:rPr>
          <w:rFonts w:asciiTheme="majorHAnsi" w:hAnsiTheme="majorHAnsi"/>
          <w:sz w:val="24"/>
          <w:szCs w:val="24"/>
        </w:rPr>
        <w:t>ение на СМР: ………… лв.</w:t>
      </w:r>
      <w:r w:rsidRPr="002406BF">
        <w:rPr>
          <w:rFonts w:asciiTheme="majorHAnsi" w:hAnsiTheme="majorHAnsi"/>
          <w:sz w:val="24"/>
          <w:szCs w:val="24"/>
        </w:rPr>
        <w:t xml:space="preserve"> </w:t>
      </w:r>
      <w:r w:rsidR="0058059E" w:rsidRPr="002406BF">
        <w:rPr>
          <w:rFonts w:asciiTheme="majorHAnsi" w:hAnsiTheme="majorHAnsi"/>
          <w:sz w:val="24"/>
          <w:szCs w:val="24"/>
        </w:rPr>
        <w:t>(словом: ……… лева)</w:t>
      </w:r>
      <w:r w:rsidRPr="002406BF">
        <w:rPr>
          <w:rFonts w:asciiTheme="majorHAnsi" w:hAnsiTheme="majorHAnsi"/>
          <w:sz w:val="24"/>
          <w:szCs w:val="24"/>
        </w:rPr>
        <w:t xml:space="preserve"> без </w:t>
      </w:r>
      <w:r w:rsidR="0058059E" w:rsidRPr="002406BF">
        <w:rPr>
          <w:rFonts w:asciiTheme="majorHAnsi" w:hAnsiTheme="majorHAnsi"/>
          <w:sz w:val="24"/>
          <w:szCs w:val="24"/>
        </w:rPr>
        <w:t xml:space="preserve">включен </w:t>
      </w:r>
      <w:r w:rsidRPr="002406BF">
        <w:rPr>
          <w:rFonts w:asciiTheme="majorHAnsi" w:hAnsiTheme="majorHAnsi"/>
          <w:sz w:val="24"/>
          <w:szCs w:val="24"/>
        </w:rPr>
        <w:t xml:space="preserve">ДДС и …………………. лв. </w:t>
      </w:r>
      <w:r w:rsidR="0058059E" w:rsidRPr="002406BF">
        <w:rPr>
          <w:rFonts w:asciiTheme="majorHAnsi" w:hAnsiTheme="majorHAnsi"/>
          <w:sz w:val="24"/>
          <w:szCs w:val="24"/>
        </w:rPr>
        <w:t>(словом: ………… лева)</w:t>
      </w:r>
      <w:r w:rsidRPr="002406BF">
        <w:rPr>
          <w:rFonts w:asciiTheme="majorHAnsi" w:hAnsiTheme="majorHAnsi"/>
          <w:sz w:val="24"/>
          <w:szCs w:val="24"/>
        </w:rPr>
        <w:t xml:space="preserve"> с </w:t>
      </w:r>
      <w:r w:rsidR="0058059E" w:rsidRPr="002406BF">
        <w:rPr>
          <w:rFonts w:asciiTheme="majorHAnsi" w:hAnsiTheme="majorHAnsi"/>
          <w:sz w:val="24"/>
          <w:szCs w:val="24"/>
        </w:rPr>
        <w:t xml:space="preserve"> включен ДДС. </w:t>
      </w:r>
    </w:p>
    <w:p w:rsidR="006F14D3" w:rsidRPr="00F87999" w:rsidRDefault="0058059E" w:rsidP="00885508">
      <w:pPr>
        <w:pStyle w:val="ad"/>
        <w:tabs>
          <w:tab w:val="left" w:pos="426"/>
        </w:tabs>
        <w:ind w:left="0" w:firstLine="0"/>
        <w:rPr>
          <w:rFonts w:asciiTheme="majorHAnsi" w:hAnsiTheme="majorHAnsi"/>
          <w:b/>
          <w:sz w:val="24"/>
          <w:szCs w:val="24"/>
        </w:rPr>
      </w:pPr>
      <w:r w:rsidRPr="00F87999">
        <w:rPr>
          <w:rFonts w:asciiTheme="majorHAnsi" w:hAnsiTheme="majorHAnsi"/>
          <w:b/>
          <w:sz w:val="24"/>
          <w:szCs w:val="24"/>
        </w:rPr>
        <w:t xml:space="preserve">В цената по т. 1 </w:t>
      </w:r>
      <w:r w:rsidR="00F87999" w:rsidRPr="00F87999">
        <w:rPr>
          <w:rFonts w:asciiTheme="majorHAnsi" w:hAnsiTheme="majorHAnsi"/>
          <w:b/>
          <w:sz w:val="24"/>
          <w:szCs w:val="24"/>
        </w:rPr>
        <w:t xml:space="preserve">не са включени </w:t>
      </w:r>
      <w:r w:rsidRPr="00F87999">
        <w:rPr>
          <w:rFonts w:asciiTheme="majorHAnsi" w:hAnsiTheme="majorHAnsi"/>
          <w:b/>
          <w:sz w:val="24"/>
          <w:szCs w:val="24"/>
        </w:rPr>
        <w:t>10% непредвидени разходи.</w:t>
      </w:r>
    </w:p>
    <w:p w:rsidR="0058059E" w:rsidRPr="002406BF" w:rsidRDefault="0058059E" w:rsidP="00885508">
      <w:pPr>
        <w:pStyle w:val="ad"/>
        <w:tabs>
          <w:tab w:val="left" w:pos="426"/>
        </w:tabs>
        <w:ind w:left="0" w:firstLine="0"/>
        <w:rPr>
          <w:rFonts w:asciiTheme="majorHAnsi" w:hAnsiTheme="majorHAnsi"/>
          <w:color w:val="000000" w:themeColor="text1"/>
          <w:sz w:val="24"/>
          <w:szCs w:val="24"/>
        </w:rPr>
      </w:pPr>
    </w:p>
    <w:p w:rsidR="00B43291" w:rsidRPr="002406BF" w:rsidRDefault="0058059E" w:rsidP="00885508">
      <w:pPr>
        <w:tabs>
          <w:tab w:val="left" w:pos="426"/>
        </w:tabs>
        <w:spacing w:after="0" w:line="240" w:lineRule="auto"/>
        <w:jc w:val="both"/>
        <w:rPr>
          <w:rFonts w:asciiTheme="majorHAnsi" w:eastAsia="Times New Roman" w:hAnsiTheme="majorHAnsi" w:cs="Times New Roman"/>
          <w:sz w:val="24"/>
          <w:szCs w:val="24"/>
        </w:rPr>
      </w:pPr>
      <w:r w:rsidRPr="002406BF">
        <w:rPr>
          <w:rFonts w:asciiTheme="majorHAnsi" w:eastAsia="Times New Roman" w:hAnsiTheme="majorHAnsi" w:cs="Times New Roman"/>
          <w:sz w:val="24"/>
          <w:szCs w:val="24"/>
        </w:rPr>
        <w:t>Декларирам</w:t>
      </w:r>
      <w:r w:rsidR="00B43291" w:rsidRPr="002406BF">
        <w:rPr>
          <w:rFonts w:asciiTheme="majorHAnsi" w:eastAsia="Times New Roman" w:hAnsiTheme="majorHAnsi" w:cs="Times New Roman"/>
          <w:sz w:val="24"/>
          <w:szCs w:val="24"/>
        </w:rPr>
        <w:t>, че ако нашата оферта бъде приет</w:t>
      </w:r>
      <w:r w:rsidRPr="002406BF">
        <w:rPr>
          <w:rFonts w:asciiTheme="majorHAnsi" w:eastAsia="Times New Roman" w:hAnsiTheme="majorHAnsi" w:cs="Times New Roman"/>
          <w:sz w:val="24"/>
          <w:szCs w:val="24"/>
        </w:rPr>
        <w:t>а и бъдем избрани за изпълнител</w:t>
      </w:r>
      <w:r w:rsidR="00B43291" w:rsidRPr="002406BF">
        <w:rPr>
          <w:rFonts w:asciiTheme="majorHAnsi" w:eastAsia="Times New Roman" w:hAnsiTheme="majorHAnsi" w:cs="Times New Roman"/>
          <w:sz w:val="24"/>
          <w:szCs w:val="24"/>
        </w:rPr>
        <w:t>, предложените от нас цени ще останат постоянни и няма да бъдат променяни по време на изпълнението ѝ.</w:t>
      </w:r>
    </w:p>
    <w:p w:rsidR="00B43291" w:rsidRPr="002406BF" w:rsidRDefault="00B43291" w:rsidP="00885508">
      <w:pPr>
        <w:tabs>
          <w:tab w:val="left" w:pos="426"/>
        </w:tabs>
        <w:spacing w:after="0" w:line="240" w:lineRule="auto"/>
        <w:jc w:val="both"/>
        <w:rPr>
          <w:rFonts w:asciiTheme="majorHAnsi" w:eastAsia="Times New Roman" w:hAnsiTheme="majorHAnsi" w:cs="Times New Roman"/>
          <w:sz w:val="24"/>
          <w:szCs w:val="24"/>
        </w:rPr>
      </w:pPr>
    </w:p>
    <w:p w:rsidR="001B5B38" w:rsidRPr="002406BF" w:rsidRDefault="0025703E" w:rsidP="00885508">
      <w:pPr>
        <w:tabs>
          <w:tab w:val="left" w:pos="426"/>
        </w:tabs>
        <w:spacing w:after="0" w:line="240" w:lineRule="auto"/>
        <w:jc w:val="both"/>
        <w:rPr>
          <w:rFonts w:asciiTheme="majorHAnsi" w:eastAsia="Times New Roman" w:hAnsiTheme="majorHAnsi" w:cs="Times New Roman"/>
          <w:sz w:val="24"/>
          <w:szCs w:val="24"/>
        </w:rPr>
      </w:pPr>
      <w:r w:rsidRPr="002406BF">
        <w:rPr>
          <w:rFonts w:asciiTheme="majorHAnsi" w:eastAsia="Times New Roman" w:hAnsiTheme="majorHAnsi" w:cs="Times New Roman"/>
          <w:b/>
          <w:i/>
          <w:sz w:val="24"/>
          <w:szCs w:val="24"/>
        </w:rPr>
        <w:t>Приложение:</w:t>
      </w:r>
      <w:r w:rsidRPr="002406BF">
        <w:rPr>
          <w:rFonts w:asciiTheme="majorHAnsi" w:eastAsia="Times New Roman" w:hAnsiTheme="majorHAnsi" w:cs="Times New Roman"/>
          <w:sz w:val="24"/>
          <w:szCs w:val="24"/>
        </w:rPr>
        <w:t xml:space="preserve"> Попълнено и подписано КСС</w:t>
      </w:r>
      <w:r w:rsidR="00F85CD0" w:rsidRPr="002406BF">
        <w:rPr>
          <w:rFonts w:asciiTheme="majorHAnsi" w:eastAsia="Times New Roman" w:hAnsiTheme="majorHAnsi" w:cs="Times New Roman"/>
          <w:sz w:val="24"/>
          <w:szCs w:val="24"/>
        </w:rPr>
        <w:t xml:space="preserve"> – </w:t>
      </w:r>
      <w:r w:rsidR="0058059E" w:rsidRPr="002406BF">
        <w:rPr>
          <w:rFonts w:asciiTheme="majorHAnsi" w:eastAsia="Times New Roman" w:hAnsiTheme="majorHAnsi" w:cs="Times New Roman"/>
          <w:i/>
          <w:sz w:val="24"/>
          <w:szCs w:val="24"/>
        </w:rPr>
        <w:t>образец</w:t>
      </w:r>
      <w:r w:rsidR="00F85CD0" w:rsidRPr="002406BF">
        <w:rPr>
          <w:rFonts w:asciiTheme="majorHAnsi" w:eastAsia="Times New Roman" w:hAnsiTheme="majorHAnsi" w:cs="Times New Roman"/>
          <w:i/>
          <w:sz w:val="24"/>
          <w:szCs w:val="24"/>
        </w:rPr>
        <w:t xml:space="preserve"> № </w:t>
      </w:r>
      <w:r w:rsidR="00685C92" w:rsidRPr="002406BF">
        <w:rPr>
          <w:rFonts w:asciiTheme="majorHAnsi" w:eastAsia="Times New Roman" w:hAnsiTheme="majorHAnsi" w:cs="Times New Roman"/>
          <w:i/>
          <w:sz w:val="24"/>
          <w:szCs w:val="24"/>
        </w:rPr>
        <w:t>4</w:t>
      </w:r>
      <w:r w:rsidR="00D03F68">
        <w:rPr>
          <w:rFonts w:asciiTheme="majorHAnsi" w:eastAsia="Times New Roman" w:hAnsiTheme="majorHAnsi" w:cs="Times New Roman"/>
          <w:i/>
          <w:sz w:val="24"/>
          <w:szCs w:val="24"/>
        </w:rPr>
        <w:t>.1.</w:t>
      </w:r>
      <w:r w:rsidRPr="002406BF">
        <w:rPr>
          <w:rFonts w:asciiTheme="majorHAnsi" w:eastAsia="Times New Roman" w:hAnsiTheme="majorHAnsi" w:cs="Times New Roman"/>
          <w:sz w:val="24"/>
          <w:szCs w:val="24"/>
        </w:rPr>
        <w:t xml:space="preserve"> и информация за елементите на ценообразуване при изпълнение на непред</w:t>
      </w:r>
      <w:r w:rsidR="00B43291" w:rsidRPr="002406BF">
        <w:rPr>
          <w:rFonts w:asciiTheme="majorHAnsi" w:eastAsia="Times New Roman" w:hAnsiTheme="majorHAnsi" w:cs="Times New Roman"/>
          <w:sz w:val="24"/>
          <w:szCs w:val="24"/>
        </w:rPr>
        <w:t xml:space="preserve">видени видове работи - </w:t>
      </w:r>
      <w:r w:rsidR="0058059E" w:rsidRPr="002406BF">
        <w:rPr>
          <w:rFonts w:asciiTheme="majorHAnsi" w:eastAsia="Times New Roman" w:hAnsiTheme="majorHAnsi" w:cs="Times New Roman"/>
          <w:i/>
          <w:sz w:val="24"/>
          <w:szCs w:val="24"/>
        </w:rPr>
        <w:t>образец</w:t>
      </w:r>
      <w:r w:rsidR="00B43291" w:rsidRPr="002406BF">
        <w:rPr>
          <w:rFonts w:asciiTheme="majorHAnsi" w:eastAsia="Times New Roman" w:hAnsiTheme="majorHAnsi" w:cs="Times New Roman"/>
          <w:i/>
          <w:sz w:val="24"/>
          <w:szCs w:val="24"/>
        </w:rPr>
        <w:t xml:space="preserve"> № </w:t>
      </w:r>
      <w:r w:rsidR="00D03F68">
        <w:rPr>
          <w:rFonts w:asciiTheme="majorHAnsi" w:eastAsia="Times New Roman" w:hAnsiTheme="majorHAnsi" w:cs="Times New Roman"/>
          <w:i/>
          <w:sz w:val="24"/>
          <w:szCs w:val="24"/>
        </w:rPr>
        <w:t>4.2</w:t>
      </w:r>
      <w:r w:rsidRPr="002406BF">
        <w:rPr>
          <w:rFonts w:asciiTheme="majorHAnsi" w:eastAsia="Times New Roman" w:hAnsiTheme="majorHAnsi" w:cs="Times New Roman"/>
          <w:sz w:val="24"/>
          <w:szCs w:val="24"/>
        </w:rPr>
        <w:t>.</w:t>
      </w:r>
    </w:p>
    <w:p w:rsidR="006F14D3" w:rsidRPr="002406BF" w:rsidRDefault="006F14D3" w:rsidP="00885508">
      <w:pPr>
        <w:tabs>
          <w:tab w:val="left" w:pos="426"/>
        </w:tabs>
        <w:spacing w:after="0" w:line="240" w:lineRule="auto"/>
        <w:jc w:val="both"/>
        <w:rPr>
          <w:rFonts w:asciiTheme="majorHAnsi" w:eastAsia="Times New Roman" w:hAnsiTheme="majorHAnsi" w:cs="Times New Roman"/>
          <w:sz w:val="24"/>
          <w:szCs w:val="24"/>
        </w:rPr>
      </w:pPr>
    </w:p>
    <w:p w:rsidR="00B43291" w:rsidRPr="002406BF" w:rsidRDefault="00B43291" w:rsidP="00885508">
      <w:pPr>
        <w:tabs>
          <w:tab w:val="left" w:pos="426"/>
        </w:tabs>
        <w:spacing w:after="0" w:line="240" w:lineRule="auto"/>
        <w:jc w:val="both"/>
        <w:rPr>
          <w:rFonts w:asciiTheme="majorHAnsi" w:eastAsia="Times New Roman" w:hAnsiTheme="majorHAnsi" w:cs="Times New Roman"/>
          <w:sz w:val="24"/>
          <w:szCs w:val="24"/>
        </w:rPr>
      </w:pPr>
    </w:p>
    <w:p w:rsidR="00B43291" w:rsidRPr="002406BF" w:rsidRDefault="00B43291" w:rsidP="00885508">
      <w:pPr>
        <w:tabs>
          <w:tab w:val="left" w:pos="426"/>
        </w:tabs>
        <w:spacing w:after="0" w:line="240" w:lineRule="auto"/>
        <w:jc w:val="both"/>
        <w:rPr>
          <w:rFonts w:asciiTheme="majorHAnsi" w:eastAsia="Times New Roman" w:hAnsiTheme="majorHAnsi" w:cs="Times New Roman"/>
          <w:sz w:val="24"/>
          <w:szCs w:val="24"/>
        </w:rPr>
      </w:pPr>
    </w:p>
    <w:tbl>
      <w:tblPr>
        <w:tblW w:w="7157" w:type="dxa"/>
        <w:jc w:val="center"/>
        <w:tblInd w:w="75" w:type="dxa"/>
        <w:tblCellMar>
          <w:left w:w="0" w:type="dxa"/>
          <w:right w:w="0" w:type="dxa"/>
        </w:tblCellMar>
        <w:tblLook w:val="04A0"/>
      </w:tblPr>
      <w:tblGrid>
        <w:gridCol w:w="3431"/>
        <w:gridCol w:w="3726"/>
      </w:tblGrid>
      <w:tr w:rsidR="005F436C" w:rsidRPr="002406BF" w:rsidTr="008472FB">
        <w:trPr>
          <w:jc w:val="center"/>
        </w:trPr>
        <w:tc>
          <w:tcPr>
            <w:tcW w:w="343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F436C" w:rsidRPr="002406BF" w:rsidRDefault="005F436C" w:rsidP="00885508">
            <w:pPr>
              <w:tabs>
                <w:tab w:val="left" w:pos="426"/>
              </w:tabs>
              <w:spacing w:after="0" w:line="240" w:lineRule="auto"/>
              <w:jc w:val="right"/>
              <w:rPr>
                <w:rFonts w:asciiTheme="majorHAnsi" w:eastAsia="Times New Roman" w:hAnsiTheme="majorHAnsi" w:cs="Times New Roman"/>
                <w:color w:val="000000"/>
                <w:sz w:val="24"/>
                <w:szCs w:val="24"/>
                <w:lang w:eastAsia="bg-BG"/>
              </w:rPr>
            </w:pPr>
            <w:r w:rsidRPr="002406BF">
              <w:rPr>
                <w:rFonts w:asciiTheme="majorHAnsi" w:eastAsia="Times New Roman" w:hAnsiTheme="majorHAnsi" w:cs="Times New Roman"/>
                <w:color w:val="000000"/>
                <w:sz w:val="24"/>
                <w:szCs w:val="24"/>
                <w:lang w:eastAsia="bg-BG"/>
              </w:rPr>
              <w:t xml:space="preserve">Дата </w:t>
            </w:r>
          </w:p>
        </w:tc>
        <w:tc>
          <w:tcPr>
            <w:tcW w:w="372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F436C" w:rsidRPr="002406BF" w:rsidRDefault="005F436C" w:rsidP="00885508">
            <w:pPr>
              <w:tabs>
                <w:tab w:val="left" w:pos="426"/>
              </w:tabs>
              <w:spacing w:after="0" w:line="240" w:lineRule="auto"/>
              <w:jc w:val="both"/>
              <w:rPr>
                <w:rFonts w:asciiTheme="majorHAnsi" w:eastAsia="Times New Roman" w:hAnsiTheme="majorHAnsi" w:cs="Times New Roman"/>
                <w:color w:val="000000"/>
                <w:sz w:val="24"/>
                <w:szCs w:val="24"/>
                <w:lang w:eastAsia="bg-BG"/>
              </w:rPr>
            </w:pPr>
          </w:p>
        </w:tc>
      </w:tr>
      <w:tr w:rsidR="005F436C" w:rsidRPr="002406BF" w:rsidTr="008472FB">
        <w:trPr>
          <w:jc w:val="center"/>
        </w:trPr>
        <w:tc>
          <w:tcPr>
            <w:tcW w:w="343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F436C" w:rsidRPr="002406BF" w:rsidRDefault="005F436C" w:rsidP="00885508">
            <w:pPr>
              <w:tabs>
                <w:tab w:val="left" w:pos="426"/>
              </w:tabs>
              <w:spacing w:after="0" w:line="240" w:lineRule="auto"/>
              <w:jc w:val="right"/>
              <w:rPr>
                <w:rFonts w:asciiTheme="majorHAnsi" w:eastAsia="Times New Roman" w:hAnsiTheme="majorHAnsi" w:cs="Times New Roman"/>
                <w:color w:val="000000"/>
                <w:sz w:val="24"/>
                <w:szCs w:val="24"/>
                <w:lang w:eastAsia="bg-BG"/>
              </w:rPr>
            </w:pPr>
            <w:r w:rsidRPr="002406BF">
              <w:rPr>
                <w:rFonts w:asciiTheme="majorHAnsi" w:eastAsia="Times New Roman" w:hAnsiTheme="majorHAnsi" w:cs="Times New Roman"/>
                <w:color w:val="000000"/>
                <w:sz w:val="24"/>
                <w:szCs w:val="24"/>
                <w:lang w:eastAsia="bg-BG"/>
              </w:rPr>
              <w:t>Наименование на участника</w:t>
            </w:r>
          </w:p>
        </w:tc>
        <w:tc>
          <w:tcPr>
            <w:tcW w:w="372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F436C" w:rsidRPr="002406BF" w:rsidRDefault="005F436C" w:rsidP="00885508">
            <w:pPr>
              <w:tabs>
                <w:tab w:val="left" w:pos="426"/>
              </w:tabs>
              <w:spacing w:after="0" w:line="240" w:lineRule="auto"/>
              <w:jc w:val="both"/>
              <w:rPr>
                <w:rFonts w:asciiTheme="majorHAnsi" w:eastAsia="Times New Roman" w:hAnsiTheme="majorHAnsi" w:cs="Times New Roman"/>
                <w:color w:val="000000"/>
                <w:sz w:val="24"/>
                <w:szCs w:val="24"/>
                <w:lang w:eastAsia="bg-BG"/>
              </w:rPr>
            </w:pPr>
          </w:p>
        </w:tc>
      </w:tr>
      <w:tr w:rsidR="005F436C" w:rsidRPr="002406BF" w:rsidTr="008472FB">
        <w:trPr>
          <w:jc w:val="center"/>
        </w:trPr>
        <w:tc>
          <w:tcPr>
            <w:tcW w:w="34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F436C" w:rsidRPr="002406BF" w:rsidRDefault="005F436C" w:rsidP="00885508">
            <w:pPr>
              <w:tabs>
                <w:tab w:val="left" w:pos="426"/>
              </w:tabs>
              <w:spacing w:after="0" w:line="240" w:lineRule="auto"/>
              <w:jc w:val="right"/>
              <w:rPr>
                <w:rFonts w:asciiTheme="majorHAnsi" w:eastAsia="Times New Roman" w:hAnsiTheme="majorHAnsi" w:cs="Times New Roman"/>
                <w:color w:val="000000"/>
                <w:sz w:val="24"/>
                <w:szCs w:val="24"/>
                <w:lang w:eastAsia="bg-BG"/>
              </w:rPr>
            </w:pPr>
            <w:r w:rsidRPr="002406BF">
              <w:rPr>
                <w:rFonts w:asciiTheme="majorHAnsi" w:eastAsia="Times New Roman" w:hAnsiTheme="majorHAnsi" w:cs="Times New Roman"/>
                <w:color w:val="000000"/>
                <w:sz w:val="24"/>
                <w:szCs w:val="24"/>
                <w:lang w:eastAsia="bg-BG"/>
              </w:rPr>
              <w:t>Име, фамилия и длъжност на представляващия</w:t>
            </w:r>
          </w:p>
        </w:tc>
        <w:tc>
          <w:tcPr>
            <w:tcW w:w="3726" w:type="dxa"/>
            <w:tcBorders>
              <w:top w:val="nil"/>
              <w:left w:val="nil"/>
              <w:bottom w:val="single" w:sz="8" w:space="0" w:color="auto"/>
              <w:right w:val="single" w:sz="8" w:space="0" w:color="auto"/>
            </w:tcBorders>
            <w:tcMar>
              <w:top w:w="0" w:type="dxa"/>
              <w:left w:w="108" w:type="dxa"/>
              <w:bottom w:w="0" w:type="dxa"/>
              <w:right w:w="108" w:type="dxa"/>
            </w:tcMar>
            <w:hideMark/>
          </w:tcPr>
          <w:p w:rsidR="005F436C" w:rsidRPr="002406BF" w:rsidRDefault="005F436C" w:rsidP="00885508">
            <w:pPr>
              <w:tabs>
                <w:tab w:val="left" w:pos="426"/>
              </w:tabs>
              <w:spacing w:after="0" w:line="240" w:lineRule="auto"/>
              <w:jc w:val="both"/>
              <w:rPr>
                <w:rFonts w:asciiTheme="majorHAnsi" w:eastAsia="Times New Roman" w:hAnsiTheme="majorHAnsi" w:cs="Times New Roman"/>
                <w:color w:val="000000"/>
                <w:sz w:val="24"/>
                <w:szCs w:val="24"/>
                <w:lang w:eastAsia="bg-BG"/>
              </w:rPr>
            </w:pPr>
          </w:p>
        </w:tc>
      </w:tr>
      <w:tr w:rsidR="005F436C" w:rsidRPr="002406BF" w:rsidTr="008472FB">
        <w:trPr>
          <w:jc w:val="center"/>
        </w:trPr>
        <w:tc>
          <w:tcPr>
            <w:tcW w:w="34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F436C" w:rsidRPr="002406BF" w:rsidRDefault="005F436C" w:rsidP="00885508">
            <w:pPr>
              <w:tabs>
                <w:tab w:val="left" w:pos="426"/>
              </w:tabs>
              <w:spacing w:after="0" w:line="240" w:lineRule="auto"/>
              <w:jc w:val="right"/>
              <w:rPr>
                <w:rFonts w:asciiTheme="majorHAnsi" w:eastAsia="Times New Roman" w:hAnsiTheme="majorHAnsi" w:cs="Times New Roman"/>
                <w:color w:val="000000"/>
                <w:sz w:val="24"/>
                <w:szCs w:val="24"/>
                <w:lang w:eastAsia="bg-BG"/>
              </w:rPr>
            </w:pPr>
            <w:r w:rsidRPr="002406BF">
              <w:rPr>
                <w:rFonts w:asciiTheme="majorHAnsi" w:eastAsia="Times New Roman" w:hAnsiTheme="majorHAnsi" w:cs="Times New Roman"/>
                <w:color w:val="000000"/>
                <w:sz w:val="24"/>
                <w:szCs w:val="24"/>
                <w:lang w:eastAsia="bg-BG"/>
              </w:rPr>
              <w:t xml:space="preserve">Подпис (и печат) </w:t>
            </w:r>
          </w:p>
        </w:tc>
        <w:tc>
          <w:tcPr>
            <w:tcW w:w="3726" w:type="dxa"/>
            <w:tcBorders>
              <w:top w:val="nil"/>
              <w:left w:val="nil"/>
              <w:bottom w:val="single" w:sz="8" w:space="0" w:color="auto"/>
              <w:right w:val="single" w:sz="8" w:space="0" w:color="auto"/>
            </w:tcBorders>
            <w:tcMar>
              <w:top w:w="0" w:type="dxa"/>
              <w:left w:w="108" w:type="dxa"/>
              <w:bottom w:w="0" w:type="dxa"/>
              <w:right w:w="108" w:type="dxa"/>
            </w:tcMar>
            <w:hideMark/>
          </w:tcPr>
          <w:p w:rsidR="005F436C" w:rsidRPr="002406BF" w:rsidRDefault="005F436C" w:rsidP="00885508">
            <w:pPr>
              <w:tabs>
                <w:tab w:val="left" w:pos="426"/>
              </w:tabs>
              <w:spacing w:after="0" w:line="240" w:lineRule="auto"/>
              <w:jc w:val="both"/>
              <w:rPr>
                <w:rFonts w:asciiTheme="majorHAnsi" w:eastAsia="Times New Roman" w:hAnsiTheme="majorHAnsi" w:cs="Times New Roman"/>
                <w:color w:val="000000"/>
                <w:sz w:val="24"/>
                <w:szCs w:val="24"/>
                <w:lang w:eastAsia="bg-BG"/>
              </w:rPr>
            </w:pPr>
          </w:p>
        </w:tc>
      </w:tr>
    </w:tbl>
    <w:p w:rsidR="00FE245F" w:rsidRPr="002406BF" w:rsidRDefault="00F92561" w:rsidP="00885508">
      <w:pPr>
        <w:pageBreakBefore/>
        <w:tabs>
          <w:tab w:val="left" w:pos="426"/>
        </w:tabs>
        <w:spacing w:after="0" w:line="240" w:lineRule="auto"/>
        <w:jc w:val="right"/>
        <w:rPr>
          <w:rFonts w:asciiTheme="majorHAnsi" w:eastAsia="Times New Roman" w:hAnsiTheme="majorHAnsi" w:cs="Times New Roman"/>
          <w:b/>
          <w:i/>
          <w:color w:val="000000" w:themeColor="text1"/>
          <w:sz w:val="24"/>
          <w:szCs w:val="24"/>
          <w:u w:val="single"/>
        </w:rPr>
      </w:pPr>
      <w:r w:rsidRPr="002406BF">
        <w:rPr>
          <w:rFonts w:asciiTheme="majorHAnsi" w:eastAsia="Times New Roman" w:hAnsiTheme="majorHAnsi" w:cs="Times New Roman"/>
          <w:b/>
          <w:i/>
          <w:color w:val="000000" w:themeColor="text1"/>
          <w:sz w:val="24"/>
          <w:szCs w:val="24"/>
          <w:u w:val="single"/>
        </w:rPr>
        <w:lastRenderedPageBreak/>
        <w:t>образец</w:t>
      </w:r>
      <w:r w:rsidR="00FE245F" w:rsidRPr="002406BF">
        <w:rPr>
          <w:rFonts w:asciiTheme="majorHAnsi" w:eastAsia="Times New Roman" w:hAnsiTheme="majorHAnsi" w:cs="Times New Roman"/>
          <w:b/>
          <w:i/>
          <w:color w:val="000000" w:themeColor="text1"/>
          <w:sz w:val="24"/>
          <w:szCs w:val="24"/>
          <w:u w:val="single"/>
        </w:rPr>
        <w:t xml:space="preserve"> № </w:t>
      </w:r>
      <w:r w:rsidR="00DA5733">
        <w:rPr>
          <w:rFonts w:asciiTheme="majorHAnsi" w:eastAsia="Times New Roman" w:hAnsiTheme="majorHAnsi" w:cs="Times New Roman"/>
          <w:b/>
          <w:i/>
          <w:color w:val="000000" w:themeColor="text1"/>
          <w:sz w:val="24"/>
          <w:szCs w:val="24"/>
          <w:u w:val="single"/>
        </w:rPr>
        <w:t>4</w:t>
      </w:r>
      <w:r w:rsidR="00967A44">
        <w:rPr>
          <w:rFonts w:asciiTheme="majorHAnsi" w:eastAsia="Times New Roman" w:hAnsiTheme="majorHAnsi" w:cs="Times New Roman"/>
          <w:b/>
          <w:i/>
          <w:color w:val="000000" w:themeColor="text1"/>
          <w:sz w:val="24"/>
          <w:szCs w:val="24"/>
          <w:u w:val="single"/>
        </w:rPr>
        <w:t>.1.</w:t>
      </w:r>
    </w:p>
    <w:p w:rsidR="00B1724A" w:rsidRPr="002406BF" w:rsidRDefault="00B1724A" w:rsidP="00885508">
      <w:pPr>
        <w:widowControl w:val="0"/>
        <w:shd w:val="clear" w:color="auto" w:fill="FFFFFF"/>
        <w:tabs>
          <w:tab w:val="left" w:pos="426"/>
        </w:tabs>
        <w:autoSpaceDE w:val="0"/>
        <w:autoSpaceDN w:val="0"/>
        <w:adjustRightInd w:val="0"/>
        <w:spacing w:after="0" w:line="240" w:lineRule="auto"/>
        <w:jc w:val="center"/>
        <w:rPr>
          <w:rFonts w:asciiTheme="majorHAnsi" w:eastAsiaTheme="minorEastAsia" w:hAnsiTheme="majorHAnsi" w:cs="Times New Roman"/>
          <w:b/>
          <w:sz w:val="24"/>
          <w:szCs w:val="24"/>
          <w:lang w:eastAsia="bg-BG"/>
        </w:rPr>
      </w:pPr>
      <w:r w:rsidRPr="002406BF">
        <w:rPr>
          <w:rFonts w:asciiTheme="majorHAnsi" w:eastAsia="Times New Roman" w:hAnsiTheme="majorHAnsi" w:cs="Times New Roman"/>
          <w:b/>
          <w:color w:val="000000"/>
          <w:spacing w:val="-3"/>
          <w:sz w:val="24"/>
          <w:szCs w:val="24"/>
          <w:lang w:eastAsia="bg-BG"/>
        </w:rPr>
        <w:t>КОЛИЧЕСТВЕНО-СТОЙНОСТНА СМЕТКА</w:t>
      </w:r>
    </w:p>
    <w:p w:rsidR="00B1724A" w:rsidRPr="002406BF" w:rsidRDefault="00B1724A" w:rsidP="00885508">
      <w:pPr>
        <w:widowControl w:val="0"/>
        <w:shd w:val="clear" w:color="auto" w:fill="FFFFFF"/>
        <w:tabs>
          <w:tab w:val="left" w:pos="426"/>
        </w:tabs>
        <w:autoSpaceDE w:val="0"/>
        <w:autoSpaceDN w:val="0"/>
        <w:adjustRightInd w:val="0"/>
        <w:spacing w:after="0" w:line="240" w:lineRule="auto"/>
        <w:jc w:val="center"/>
        <w:rPr>
          <w:rFonts w:asciiTheme="majorHAnsi" w:eastAsia="Times New Roman" w:hAnsiTheme="majorHAnsi" w:cs="Times New Roman"/>
          <w:color w:val="000000"/>
          <w:sz w:val="24"/>
          <w:szCs w:val="24"/>
          <w:lang w:eastAsia="bg-BG"/>
        </w:rPr>
      </w:pPr>
      <w:r w:rsidRPr="002406BF">
        <w:rPr>
          <w:rFonts w:asciiTheme="majorHAnsi" w:eastAsia="Times New Roman" w:hAnsiTheme="majorHAnsi" w:cs="Times New Roman"/>
          <w:color w:val="000000"/>
          <w:sz w:val="24"/>
          <w:szCs w:val="24"/>
          <w:lang w:eastAsia="bg-BG"/>
        </w:rPr>
        <w:t xml:space="preserve">за </w:t>
      </w:r>
      <w:r w:rsidR="00F92561" w:rsidRPr="002406BF">
        <w:rPr>
          <w:rFonts w:asciiTheme="majorHAnsi" w:eastAsia="Times New Roman" w:hAnsiTheme="majorHAnsi" w:cs="Times New Roman"/>
          <w:color w:val="000000"/>
          <w:sz w:val="24"/>
          <w:szCs w:val="24"/>
          <w:lang w:eastAsia="bg-BG"/>
        </w:rPr>
        <w:t xml:space="preserve">изпълнение на обществена поръчка с предмет </w:t>
      </w:r>
      <w:r w:rsidR="002406BF" w:rsidRPr="002406BF">
        <w:rPr>
          <w:rFonts w:asciiTheme="majorHAnsi" w:eastAsia="Times New Roman" w:hAnsiTheme="majorHAnsi" w:cs="Times New Roman"/>
          <w:b/>
          <w:sz w:val="24"/>
          <w:szCs w:val="24"/>
          <w:lang w:eastAsia="bg-BG"/>
        </w:rPr>
        <w:t xml:space="preserve">„ИЗПЪЛНЕНИЕ НА СМР ЗА </w:t>
      </w:r>
      <w:r w:rsidR="002406BF" w:rsidRPr="002406BF">
        <w:rPr>
          <w:rFonts w:asciiTheme="majorHAnsi" w:hAnsiTheme="majorHAnsi" w:cs="Arial"/>
          <w:b/>
          <w:sz w:val="24"/>
          <w:szCs w:val="24"/>
        </w:rPr>
        <w:t>ВЪЗСТАНОВЯВАНЕ НА УЛИЧНИ НАСТИЛКИ ПО УЛ. БАДАМА, УЛ. ТОДОР КАБЛЕШКОВ И УЛ. ЧАТАЛДЖА, ВКЛ. ПОДХОДИТЕ КЪМ ТЯХ, В ГР. ТОПОЛОВГРАД</w:t>
      </w:r>
      <w:r w:rsidR="002406BF" w:rsidRPr="002406BF">
        <w:rPr>
          <w:rFonts w:asciiTheme="majorHAnsi" w:hAnsiTheme="majorHAnsi" w:cs="Arial"/>
          <w:b/>
          <w:sz w:val="24"/>
          <w:szCs w:val="24"/>
          <w:lang w:val="en-US"/>
        </w:rPr>
        <w:t>”</w:t>
      </w:r>
    </w:p>
    <w:p w:rsidR="0036577B" w:rsidRPr="002406BF" w:rsidRDefault="0036577B" w:rsidP="00885508">
      <w:pPr>
        <w:widowControl w:val="0"/>
        <w:shd w:val="clear" w:color="auto" w:fill="FFFFFF"/>
        <w:tabs>
          <w:tab w:val="left" w:pos="426"/>
        </w:tabs>
        <w:autoSpaceDE w:val="0"/>
        <w:autoSpaceDN w:val="0"/>
        <w:adjustRightInd w:val="0"/>
        <w:spacing w:after="0" w:line="240" w:lineRule="auto"/>
        <w:jc w:val="center"/>
        <w:rPr>
          <w:rFonts w:asciiTheme="majorHAnsi" w:eastAsia="Times New Roman" w:hAnsiTheme="majorHAnsi" w:cs="Times New Roman"/>
          <w:color w:val="000000"/>
          <w:sz w:val="24"/>
          <w:szCs w:val="24"/>
          <w:lang w:eastAsia="bg-BG"/>
        </w:rPr>
      </w:pPr>
    </w:p>
    <w:tbl>
      <w:tblPr>
        <w:tblW w:w="10059" w:type="dxa"/>
        <w:jc w:val="center"/>
        <w:tblInd w:w="93" w:type="dxa"/>
        <w:tblLayout w:type="fixed"/>
        <w:tblLook w:val="04A0"/>
      </w:tblPr>
      <w:tblGrid>
        <w:gridCol w:w="652"/>
        <w:gridCol w:w="4955"/>
        <w:gridCol w:w="977"/>
        <w:gridCol w:w="1493"/>
        <w:gridCol w:w="989"/>
        <w:gridCol w:w="993"/>
      </w:tblGrid>
      <w:tr w:rsidR="00B56BC2" w:rsidRPr="002406BF" w:rsidTr="00F45AEC">
        <w:trPr>
          <w:trHeight w:val="570"/>
          <w:jc w:val="center"/>
        </w:trPr>
        <w:tc>
          <w:tcPr>
            <w:tcW w:w="652" w:type="dxa"/>
            <w:vMerge w:val="restart"/>
            <w:tcBorders>
              <w:top w:val="single" w:sz="4" w:space="0" w:color="auto"/>
              <w:left w:val="single" w:sz="4" w:space="0" w:color="000000"/>
              <w:bottom w:val="single" w:sz="4" w:space="0" w:color="000000"/>
              <w:right w:val="single" w:sz="4" w:space="0" w:color="000000"/>
            </w:tcBorders>
            <w:shd w:val="clear" w:color="CCCCFF" w:fill="C0C0C0"/>
            <w:vAlign w:val="center"/>
            <w:hideMark/>
          </w:tcPr>
          <w:p w:rsidR="00B56BC2" w:rsidRPr="002406BF" w:rsidRDefault="00B56BC2" w:rsidP="00885508">
            <w:pPr>
              <w:tabs>
                <w:tab w:val="left" w:pos="426"/>
              </w:tabs>
              <w:spacing w:after="0" w:line="240" w:lineRule="auto"/>
              <w:jc w:val="center"/>
              <w:rPr>
                <w:rFonts w:asciiTheme="majorHAnsi" w:eastAsia="Times New Roman" w:hAnsiTheme="majorHAnsi" w:cs="Arial"/>
                <w:b/>
                <w:bCs/>
                <w:sz w:val="24"/>
                <w:szCs w:val="24"/>
              </w:rPr>
            </w:pPr>
            <w:r w:rsidRPr="002406BF">
              <w:rPr>
                <w:rFonts w:asciiTheme="majorHAnsi" w:eastAsia="Times New Roman" w:hAnsiTheme="majorHAnsi" w:cs="Arial"/>
                <w:b/>
                <w:bCs/>
                <w:sz w:val="24"/>
                <w:szCs w:val="24"/>
              </w:rPr>
              <w:t>№</w:t>
            </w:r>
          </w:p>
        </w:tc>
        <w:tc>
          <w:tcPr>
            <w:tcW w:w="4955" w:type="dxa"/>
            <w:vMerge w:val="restart"/>
            <w:tcBorders>
              <w:top w:val="single" w:sz="4" w:space="0" w:color="auto"/>
              <w:left w:val="single" w:sz="4" w:space="0" w:color="000000"/>
              <w:bottom w:val="single" w:sz="4" w:space="0" w:color="000000"/>
              <w:right w:val="single" w:sz="4" w:space="0" w:color="000000"/>
            </w:tcBorders>
            <w:shd w:val="clear" w:color="CCCCFF" w:fill="C0C0C0"/>
            <w:vAlign w:val="center"/>
            <w:hideMark/>
          </w:tcPr>
          <w:p w:rsidR="00B56BC2" w:rsidRPr="002406BF" w:rsidRDefault="00B56BC2" w:rsidP="00885508">
            <w:pPr>
              <w:tabs>
                <w:tab w:val="left" w:pos="426"/>
              </w:tabs>
              <w:spacing w:after="0" w:line="240" w:lineRule="auto"/>
              <w:jc w:val="center"/>
              <w:rPr>
                <w:rFonts w:asciiTheme="majorHAnsi" w:eastAsia="Times New Roman" w:hAnsiTheme="majorHAnsi" w:cs="Arial"/>
                <w:b/>
                <w:bCs/>
                <w:sz w:val="24"/>
                <w:szCs w:val="24"/>
                <w:lang w:val="ru-RU"/>
              </w:rPr>
            </w:pPr>
            <w:r w:rsidRPr="002406BF">
              <w:rPr>
                <w:rFonts w:asciiTheme="majorHAnsi" w:eastAsia="Times New Roman" w:hAnsiTheme="majorHAnsi" w:cs="Arial"/>
                <w:b/>
                <w:bCs/>
                <w:sz w:val="24"/>
                <w:szCs w:val="24"/>
                <w:lang w:val="ru-RU"/>
              </w:rPr>
              <w:t>Описание</w:t>
            </w:r>
          </w:p>
        </w:tc>
        <w:tc>
          <w:tcPr>
            <w:tcW w:w="977" w:type="dxa"/>
            <w:vMerge w:val="restart"/>
            <w:tcBorders>
              <w:top w:val="single" w:sz="4" w:space="0" w:color="auto"/>
              <w:left w:val="single" w:sz="4" w:space="0" w:color="000000"/>
              <w:bottom w:val="single" w:sz="4" w:space="0" w:color="000000"/>
              <w:right w:val="single" w:sz="4" w:space="0" w:color="000000"/>
            </w:tcBorders>
            <w:shd w:val="clear" w:color="CCCCFF" w:fill="C0C0C0"/>
            <w:vAlign w:val="center"/>
            <w:hideMark/>
          </w:tcPr>
          <w:p w:rsidR="00B56BC2" w:rsidRPr="002406BF" w:rsidRDefault="00B56BC2" w:rsidP="00885508">
            <w:pPr>
              <w:tabs>
                <w:tab w:val="left" w:pos="426"/>
              </w:tabs>
              <w:spacing w:after="0" w:line="240" w:lineRule="auto"/>
              <w:jc w:val="center"/>
              <w:rPr>
                <w:rFonts w:asciiTheme="majorHAnsi" w:eastAsia="Times New Roman" w:hAnsiTheme="majorHAnsi" w:cs="Arial"/>
                <w:b/>
                <w:bCs/>
                <w:sz w:val="24"/>
                <w:szCs w:val="24"/>
                <w:lang w:val="ru-RU"/>
              </w:rPr>
            </w:pPr>
            <w:r w:rsidRPr="002406BF">
              <w:rPr>
                <w:rFonts w:asciiTheme="majorHAnsi" w:eastAsia="Times New Roman" w:hAnsiTheme="majorHAnsi" w:cs="Arial"/>
                <w:b/>
                <w:bCs/>
                <w:sz w:val="24"/>
                <w:szCs w:val="24"/>
                <w:lang w:val="ru-RU"/>
              </w:rPr>
              <w:t>Мярка</w:t>
            </w:r>
          </w:p>
        </w:tc>
        <w:tc>
          <w:tcPr>
            <w:tcW w:w="1493" w:type="dxa"/>
            <w:vMerge w:val="restart"/>
            <w:tcBorders>
              <w:top w:val="single" w:sz="4" w:space="0" w:color="auto"/>
              <w:left w:val="single" w:sz="4" w:space="0" w:color="000000"/>
              <w:bottom w:val="single" w:sz="4" w:space="0" w:color="000000"/>
              <w:right w:val="single" w:sz="4" w:space="0" w:color="000000"/>
            </w:tcBorders>
            <w:shd w:val="clear" w:color="CCCCFF" w:fill="C0C0C0"/>
            <w:vAlign w:val="center"/>
            <w:hideMark/>
          </w:tcPr>
          <w:p w:rsidR="00B56BC2" w:rsidRPr="002406BF" w:rsidRDefault="00B56BC2" w:rsidP="00885508">
            <w:pPr>
              <w:tabs>
                <w:tab w:val="left" w:pos="426"/>
              </w:tabs>
              <w:spacing w:after="0" w:line="240" w:lineRule="auto"/>
              <w:jc w:val="center"/>
              <w:rPr>
                <w:rFonts w:asciiTheme="majorHAnsi" w:eastAsia="Times New Roman" w:hAnsiTheme="majorHAnsi" w:cs="Arial"/>
                <w:b/>
                <w:bCs/>
                <w:sz w:val="24"/>
                <w:szCs w:val="24"/>
                <w:lang w:val="ru-RU"/>
              </w:rPr>
            </w:pPr>
            <w:r w:rsidRPr="002406BF">
              <w:rPr>
                <w:rFonts w:asciiTheme="majorHAnsi" w:eastAsia="Times New Roman" w:hAnsiTheme="majorHAnsi" w:cs="Arial"/>
                <w:b/>
                <w:bCs/>
                <w:sz w:val="24"/>
                <w:szCs w:val="24"/>
                <w:lang w:val="ru-RU"/>
              </w:rPr>
              <w:t>Количество</w:t>
            </w:r>
          </w:p>
        </w:tc>
        <w:tc>
          <w:tcPr>
            <w:tcW w:w="989" w:type="dxa"/>
            <w:vMerge w:val="restart"/>
            <w:tcBorders>
              <w:top w:val="single" w:sz="4" w:space="0" w:color="auto"/>
              <w:left w:val="single" w:sz="4" w:space="0" w:color="000000"/>
              <w:bottom w:val="single" w:sz="4" w:space="0" w:color="000000"/>
              <w:right w:val="single" w:sz="4" w:space="0" w:color="000000"/>
            </w:tcBorders>
            <w:shd w:val="clear" w:color="CCCCFF" w:fill="C0C0C0"/>
            <w:vAlign w:val="center"/>
            <w:hideMark/>
          </w:tcPr>
          <w:p w:rsidR="00B56BC2" w:rsidRPr="002406BF" w:rsidRDefault="00B56BC2" w:rsidP="00885508">
            <w:pPr>
              <w:tabs>
                <w:tab w:val="left" w:pos="426"/>
              </w:tabs>
              <w:spacing w:after="0" w:line="240" w:lineRule="auto"/>
              <w:jc w:val="center"/>
              <w:rPr>
                <w:rFonts w:asciiTheme="majorHAnsi" w:eastAsia="Times New Roman" w:hAnsiTheme="majorHAnsi" w:cs="Arial"/>
                <w:b/>
                <w:bCs/>
                <w:sz w:val="24"/>
                <w:szCs w:val="24"/>
                <w:lang w:val="ru-RU"/>
              </w:rPr>
            </w:pPr>
            <w:r w:rsidRPr="002406BF">
              <w:rPr>
                <w:rFonts w:asciiTheme="majorHAnsi" w:eastAsia="Times New Roman" w:hAnsiTheme="majorHAnsi" w:cs="Arial"/>
                <w:b/>
                <w:bCs/>
                <w:sz w:val="24"/>
                <w:szCs w:val="24"/>
                <w:lang w:val="ru-RU"/>
              </w:rPr>
              <w:t xml:space="preserve">Единична цена </w:t>
            </w:r>
            <w:r w:rsidRPr="002406BF">
              <w:rPr>
                <w:rFonts w:asciiTheme="majorHAnsi" w:eastAsia="Times New Roman" w:hAnsiTheme="majorHAnsi" w:cs="Arial"/>
                <w:b/>
                <w:bCs/>
                <w:sz w:val="24"/>
                <w:szCs w:val="24"/>
                <w:lang w:val="ru-RU"/>
              </w:rPr>
              <w:br/>
              <w:t>(лева)</w:t>
            </w:r>
          </w:p>
        </w:tc>
        <w:tc>
          <w:tcPr>
            <w:tcW w:w="993" w:type="dxa"/>
            <w:vMerge w:val="restart"/>
            <w:tcBorders>
              <w:top w:val="single" w:sz="4" w:space="0" w:color="auto"/>
              <w:left w:val="single" w:sz="4" w:space="0" w:color="000000"/>
              <w:bottom w:val="single" w:sz="4" w:space="0" w:color="000000"/>
              <w:right w:val="single" w:sz="4" w:space="0" w:color="000000"/>
            </w:tcBorders>
            <w:shd w:val="clear" w:color="969696" w:fill="808080"/>
            <w:vAlign w:val="center"/>
            <w:hideMark/>
          </w:tcPr>
          <w:p w:rsidR="00B56BC2" w:rsidRPr="002406BF" w:rsidRDefault="00B56BC2" w:rsidP="00885508">
            <w:pPr>
              <w:tabs>
                <w:tab w:val="left" w:pos="426"/>
              </w:tabs>
              <w:spacing w:after="0" w:line="240" w:lineRule="auto"/>
              <w:jc w:val="center"/>
              <w:rPr>
                <w:rFonts w:asciiTheme="majorHAnsi" w:eastAsia="Times New Roman" w:hAnsiTheme="majorHAnsi" w:cs="Arial"/>
                <w:b/>
                <w:bCs/>
                <w:sz w:val="24"/>
                <w:szCs w:val="24"/>
                <w:lang w:val="ru-RU"/>
              </w:rPr>
            </w:pPr>
            <w:r w:rsidRPr="002406BF">
              <w:rPr>
                <w:rFonts w:asciiTheme="majorHAnsi" w:eastAsia="Times New Roman" w:hAnsiTheme="majorHAnsi" w:cs="Arial"/>
                <w:b/>
                <w:bCs/>
                <w:sz w:val="24"/>
                <w:szCs w:val="24"/>
                <w:lang w:val="ru-RU"/>
              </w:rPr>
              <w:t xml:space="preserve">Обща цена </w:t>
            </w:r>
            <w:r w:rsidRPr="002406BF">
              <w:rPr>
                <w:rFonts w:asciiTheme="majorHAnsi" w:eastAsia="Times New Roman" w:hAnsiTheme="majorHAnsi" w:cs="Arial"/>
                <w:b/>
                <w:bCs/>
                <w:sz w:val="24"/>
                <w:szCs w:val="24"/>
                <w:lang w:val="ru-RU"/>
              </w:rPr>
              <w:br/>
              <w:t>(лева)</w:t>
            </w:r>
          </w:p>
        </w:tc>
      </w:tr>
      <w:tr w:rsidR="00B56BC2" w:rsidRPr="002406BF" w:rsidTr="00F45AEC">
        <w:trPr>
          <w:trHeight w:val="945"/>
          <w:jc w:val="center"/>
        </w:trPr>
        <w:tc>
          <w:tcPr>
            <w:tcW w:w="652" w:type="dxa"/>
            <w:vMerge/>
            <w:tcBorders>
              <w:top w:val="single" w:sz="4" w:space="0" w:color="000000"/>
              <w:left w:val="single" w:sz="4" w:space="0" w:color="000000"/>
              <w:bottom w:val="single" w:sz="4" w:space="0" w:color="000000"/>
              <w:right w:val="single" w:sz="4" w:space="0" w:color="000000"/>
            </w:tcBorders>
            <w:vAlign w:val="center"/>
            <w:hideMark/>
          </w:tcPr>
          <w:p w:rsidR="00B56BC2" w:rsidRPr="002406BF" w:rsidRDefault="00B56BC2" w:rsidP="00885508">
            <w:pPr>
              <w:tabs>
                <w:tab w:val="left" w:pos="426"/>
              </w:tabs>
              <w:spacing w:after="0" w:line="240" w:lineRule="auto"/>
              <w:rPr>
                <w:rFonts w:asciiTheme="majorHAnsi" w:eastAsia="Times New Roman" w:hAnsiTheme="majorHAnsi" w:cs="Arial"/>
                <w:b/>
                <w:bCs/>
                <w:sz w:val="24"/>
                <w:szCs w:val="24"/>
                <w:lang w:val="ru-RU"/>
              </w:rPr>
            </w:pPr>
          </w:p>
        </w:tc>
        <w:tc>
          <w:tcPr>
            <w:tcW w:w="4955" w:type="dxa"/>
            <w:vMerge/>
            <w:tcBorders>
              <w:top w:val="single" w:sz="4" w:space="0" w:color="000000"/>
              <w:left w:val="single" w:sz="4" w:space="0" w:color="000000"/>
              <w:bottom w:val="single" w:sz="4" w:space="0" w:color="000000"/>
              <w:right w:val="single" w:sz="4" w:space="0" w:color="000000"/>
            </w:tcBorders>
            <w:vAlign w:val="center"/>
            <w:hideMark/>
          </w:tcPr>
          <w:p w:rsidR="00B56BC2" w:rsidRPr="002406BF" w:rsidRDefault="00B56BC2" w:rsidP="00885508">
            <w:pPr>
              <w:tabs>
                <w:tab w:val="left" w:pos="426"/>
              </w:tabs>
              <w:spacing w:after="0" w:line="240" w:lineRule="auto"/>
              <w:rPr>
                <w:rFonts w:asciiTheme="majorHAnsi" w:eastAsia="Times New Roman" w:hAnsiTheme="majorHAnsi" w:cs="Arial"/>
                <w:b/>
                <w:bCs/>
                <w:sz w:val="24"/>
                <w:szCs w:val="24"/>
                <w:lang w:val="ru-RU"/>
              </w:rPr>
            </w:pPr>
          </w:p>
        </w:tc>
        <w:tc>
          <w:tcPr>
            <w:tcW w:w="977" w:type="dxa"/>
            <w:vMerge/>
            <w:tcBorders>
              <w:top w:val="single" w:sz="4" w:space="0" w:color="000000"/>
              <w:left w:val="single" w:sz="4" w:space="0" w:color="000000"/>
              <w:bottom w:val="single" w:sz="4" w:space="0" w:color="000000"/>
              <w:right w:val="single" w:sz="4" w:space="0" w:color="000000"/>
            </w:tcBorders>
            <w:vAlign w:val="center"/>
            <w:hideMark/>
          </w:tcPr>
          <w:p w:rsidR="00B56BC2" w:rsidRPr="002406BF" w:rsidRDefault="00B56BC2" w:rsidP="00885508">
            <w:pPr>
              <w:tabs>
                <w:tab w:val="left" w:pos="426"/>
              </w:tabs>
              <w:spacing w:after="0" w:line="240" w:lineRule="auto"/>
              <w:rPr>
                <w:rFonts w:asciiTheme="majorHAnsi" w:eastAsia="Times New Roman" w:hAnsiTheme="majorHAnsi" w:cs="Arial"/>
                <w:b/>
                <w:bCs/>
                <w:sz w:val="24"/>
                <w:szCs w:val="24"/>
                <w:lang w:val="ru-RU"/>
              </w:rPr>
            </w:pPr>
          </w:p>
        </w:tc>
        <w:tc>
          <w:tcPr>
            <w:tcW w:w="1493" w:type="dxa"/>
            <w:vMerge/>
            <w:tcBorders>
              <w:top w:val="single" w:sz="4" w:space="0" w:color="000000"/>
              <w:left w:val="single" w:sz="4" w:space="0" w:color="000000"/>
              <w:bottom w:val="single" w:sz="4" w:space="0" w:color="000000"/>
              <w:right w:val="single" w:sz="4" w:space="0" w:color="000000"/>
            </w:tcBorders>
            <w:vAlign w:val="center"/>
            <w:hideMark/>
          </w:tcPr>
          <w:p w:rsidR="00B56BC2" w:rsidRPr="002406BF" w:rsidRDefault="00B56BC2" w:rsidP="00885508">
            <w:pPr>
              <w:tabs>
                <w:tab w:val="left" w:pos="426"/>
              </w:tabs>
              <w:spacing w:after="0" w:line="240" w:lineRule="auto"/>
              <w:rPr>
                <w:rFonts w:asciiTheme="majorHAnsi" w:eastAsia="Times New Roman" w:hAnsiTheme="majorHAnsi" w:cs="Arial"/>
                <w:b/>
                <w:bCs/>
                <w:sz w:val="24"/>
                <w:szCs w:val="24"/>
                <w:lang w:val="ru-RU"/>
              </w:rPr>
            </w:pPr>
          </w:p>
        </w:tc>
        <w:tc>
          <w:tcPr>
            <w:tcW w:w="989" w:type="dxa"/>
            <w:vMerge/>
            <w:tcBorders>
              <w:top w:val="single" w:sz="4" w:space="0" w:color="000000"/>
              <w:left w:val="single" w:sz="4" w:space="0" w:color="000000"/>
              <w:bottom w:val="single" w:sz="4" w:space="0" w:color="000000"/>
              <w:right w:val="single" w:sz="4" w:space="0" w:color="000000"/>
            </w:tcBorders>
            <w:vAlign w:val="center"/>
            <w:hideMark/>
          </w:tcPr>
          <w:p w:rsidR="00B56BC2" w:rsidRPr="002406BF" w:rsidRDefault="00B56BC2" w:rsidP="00885508">
            <w:pPr>
              <w:tabs>
                <w:tab w:val="left" w:pos="426"/>
              </w:tabs>
              <w:spacing w:after="0" w:line="240" w:lineRule="auto"/>
              <w:rPr>
                <w:rFonts w:asciiTheme="majorHAnsi" w:eastAsia="Times New Roman" w:hAnsiTheme="majorHAnsi" w:cs="Arial"/>
                <w:b/>
                <w:bCs/>
                <w:sz w:val="24"/>
                <w:szCs w:val="24"/>
                <w:lang w:val="ru-RU"/>
              </w:rPr>
            </w:pPr>
          </w:p>
        </w:tc>
        <w:tc>
          <w:tcPr>
            <w:tcW w:w="993" w:type="dxa"/>
            <w:vMerge/>
            <w:tcBorders>
              <w:top w:val="single" w:sz="4" w:space="0" w:color="000000"/>
              <w:left w:val="single" w:sz="4" w:space="0" w:color="000000"/>
              <w:bottom w:val="single" w:sz="4" w:space="0" w:color="000000"/>
              <w:right w:val="single" w:sz="4" w:space="0" w:color="000000"/>
            </w:tcBorders>
            <w:vAlign w:val="center"/>
            <w:hideMark/>
          </w:tcPr>
          <w:p w:rsidR="00B56BC2" w:rsidRPr="002406BF" w:rsidRDefault="00B56BC2" w:rsidP="00885508">
            <w:pPr>
              <w:tabs>
                <w:tab w:val="left" w:pos="426"/>
              </w:tabs>
              <w:spacing w:after="0" w:line="240" w:lineRule="auto"/>
              <w:rPr>
                <w:rFonts w:asciiTheme="majorHAnsi" w:eastAsia="Times New Roman" w:hAnsiTheme="majorHAnsi" w:cs="Arial"/>
                <w:b/>
                <w:bCs/>
                <w:sz w:val="24"/>
                <w:szCs w:val="24"/>
                <w:lang w:val="ru-RU"/>
              </w:rPr>
            </w:pPr>
          </w:p>
        </w:tc>
      </w:tr>
      <w:tr w:rsidR="00B56BC2" w:rsidRPr="002406BF" w:rsidTr="00F45AEC">
        <w:trPr>
          <w:trHeight w:val="240"/>
          <w:jc w:val="center"/>
        </w:trPr>
        <w:tc>
          <w:tcPr>
            <w:tcW w:w="652" w:type="dxa"/>
            <w:tcBorders>
              <w:top w:val="nil"/>
              <w:left w:val="single" w:sz="4" w:space="0" w:color="000000"/>
              <w:bottom w:val="single" w:sz="4" w:space="0" w:color="000000"/>
              <w:right w:val="single" w:sz="4" w:space="0" w:color="000000"/>
            </w:tcBorders>
            <w:shd w:val="clear" w:color="CCCCFF" w:fill="C0C0C0"/>
            <w:vAlign w:val="center"/>
            <w:hideMark/>
          </w:tcPr>
          <w:p w:rsidR="00B56BC2" w:rsidRPr="002406BF" w:rsidRDefault="00B56BC2" w:rsidP="00885508">
            <w:pPr>
              <w:tabs>
                <w:tab w:val="left" w:pos="426"/>
              </w:tabs>
              <w:spacing w:after="0" w:line="240" w:lineRule="auto"/>
              <w:jc w:val="center"/>
              <w:rPr>
                <w:rFonts w:asciiTheme="majorHAnsi" w:eastAsia="Times New Roman" w:hAnsiTheme="majorHAnsi" w:cs="Arial"/>
                <w:b/>
                <w:bCs/>
                <w:i/>
                <w:iCs/>
                <w:sz w:val="24"/>
                <w:szCs w:val="24"/>
                <w:lang w:val="ru-RU"/>
              </w:rPr>
            </w:pPr>
            <w:r w:rsidRPr="002406BF">
              <w:rPr>
                <w:rFonts w:asciiTheme="majorHAnsi" w:eastAsia="Times New Roman" w:hAnsiTheme="majorHAnsi" w:cs="Arial"/>
                <w:b/>
                <w:bCs/>
                <w:i/>
                <w:iCs/>
                <w:sz w:val="24"/>
                <w:szCs w:val="24"/>
                <w:lang w:val="ru-RU"/>
              </w:rPr>
              <w:t>1</w:t>
            </w:r>
          </w:p>
        </w:tc>
        <w:tc>
          <w:tcPr>
            <w:tcW w:w="4955" w:type="dxa"/>
            <w:tcBorders>
              <w:top w:val="nil"/>
              <w:left w:val="nil"/>
              <w:bottom w:val="single" w:sz="4" w:space="0" w:color="000000"/>
              <w:right w:val="single" w:sz="4" w:space="0" w:color="000000"/>
            </w:tcBorders>
            <w:shd w:val="clear" w:color="CCCCFF" w:fill="C0C0C0"/>
            <w:vAlign w:val="center"/>
            <w:hideMark/>
          </w:tcPr>
          <w:p w:rsidR="00B56BC2" w:rsidRPr="002406BF" w:rsidRDefault="00B56BC2" w:rsidP="00885508">
            <w:pPr>
              <w:tabs>
                <w:tab w:val="left" w:pos="426"/>
              </w:tabs>
              <w:spacing w:after="0" w:line="240" w:lineRule="auto"/>
              <w:jc w:val="center"/>
              <w:rPr>
                <w:rFonts w:asciiTheme="majorHAnsi" w:eastAsia="Times New Roman" w:hAnsiTheme="majorHAnsi" w:cs="Arial"/>
                <w:b/>
                <w:bCs/>
                <w:i/>
                <w:iCs/>
                <w:sz w:val="24"/>
                <w:szCs w:val="24"/>
                <w:lang w:val="ru-RU"/>
              </w:rPr>
            </w:pPr>
            <w:r w:rsidRPr="002406BF">
              <w:rPr>
                <w:rFonts w:asciiTheme="majorHAnsi" w:eastAsia="Times New Roman" w:hAnsiTheme="majorHAnsi" w:cs="Arial"/>
                <w:b/>
                <w:bCs/>
                <w:i/>
                <w:iCs/>
                <w:sz w:val="24"/>
                <w:szCs w:val="24"/>
                <w:lang w:val="ru-RU"/>
              </w:rPr>
              <w:t>2</w:t>
            </w:r>
          </w:p>
        </w:tc>
        <w:tc>
          <w:tcPr>
            <w:tcW w:w="977" w:type="dxa"/>
            <w:tcBorders>
              <w:top w:val="nil"/>
              <w:left w:val="nil"/>
              <w:bottom w:val="single" w:sz="4" w:space="0" w:color="000000"/>
              <w:right w:val="single" w:sz="4" w:space="0" w:color="000000"/>
            </w:tcBorders>
            <w:shd w:val="clear" w:color="CCCCFF" w:fill="C0C0C0"/>
            <w:vAlign w:val="center"/>
            <w:hideMark/>
          </w:tcPr>
          <w:p w:rsidR="00B56BC2" w:rsidRPr="002406BF" w:rsidRDefault="00B56BC2" w:rsidP="00885508">
            <w:pPr>
              <w:tabs>
                <w:tab w:val="left" w:pos="426"/>
              </w:tabs>
              <w:spacing w:after="0" w:line="240" w:lineRule="auto"/>
              <w:jc w:val="center"/>
              <w:rPr>
                <w:rFonts w:asciiTheme="majorHAnsi" w:eastAsia="Times New Roman" w:hAnsiTheme="majorHAnsi" w:cs="Arial"/>
                <w:b/>
                <w:bCs/>
                <w:i/>
                <w:iCs/>
                <w:sz w:val="24"/>
                <w:szCs w:val="24"/>
                <w:lang w:val="ru-RU"/>
              </w:rPr>
            </w:pPr>
            <w:r w:rsidRPr="002406BF">
              <w:rPr>
                <w:rFonts w:asciiTheme="majorHAnsi" w:eastAsia="Times New Roman" w:hAnsiTheme="majorHAnsi" w:cs="Arial"/>
                <w:b/>
                <w:bCs/>
                <w:i/>
                <w:iCs/>
                <w:sz w:val="24"/>
                <w:szCs w:val="24"/>
                <w:lang w:val="ru-RU"/>
              </w:rPr>
              <w:t>4</w:t>
            </w:r>
          </w:p>
        </w:tc>
        <w:tc>
          <w:tcPr>
            <w:tcW w:w="1493" w:type="dxa"/>
            <w:tcBorders>
              <w:top w:val="nil"/>
              <w:left w:val="nil"/>
              <w:bottom w:val="single" w:sz="4" w:space="0" w:color="000000"/>
              <w:right w:val="single" w:sz="4" w:space="0" w:color="000000"/>
            </w:tcBorders>
            <w:shd w:val="clear" w:color="CCCCFF" w:fill="C0C0C0"/>
            <w:vAlign w:val="center"/>
            <w:hideMark/>
          </w:tcPr>
          <w:p w:rsidR="00B56BC2" w:rsidRPr="002406BF" w:rsidRDefault="00B56BC2" w:rsidP="00885508">
            <w:pPr>
              <w:tabs>
                <w:tab w:val="left" w:pos="426"/>
              </w:tabs>
              <w:spacing w:after="0" w:line="240" w:lineRule="auto"/>
              <w:jc w:val="center"/>
              <w:rPr>
                <w:rFonts w:asciiTheme="majorHAnsi" w:eastAsia="Times New Roman" w:hAnsiTheme="majorHAnsi" w:cs="Arial"/>
                <w:b/>
                <w:bCs/>
                <w:i/>
                <w:iCs/>
                <w:sz w:val="24"/>
                <w:szCs w:val="24"/>
                <w:lang w:val="ru-RU"/>
              </w:rPr>
            </w:pPr>
            <w:r w:rsidRPr="002406BF">
              <w:rPr>
                <w:rFonts w:asciiTheme="majorHAnsi" w:eastAsia="Times New Roman" w:hAnsiTheme="majorHAnsi" w:cs="Arial"/>
                <w:b/>
                <w:bCs/>
                <w:i/>
                <w:iCs/>
                <w:sz w:val="24"/>
                <w:szCs w:val="24"/>
                <w:lang w:val="ru-RU"/>
              </w:rPr>
              <w:t>5</w:t>
            </w:r>
          </w:p>
        </w:tc>
        <w:tc>
          <w:tcPr>
            <w:tcW w:w="989" w:type="dxa"/>
            <w:tcBorders>
              <w:top w:val="nil"/>
              <w:left w:val="nil"/>
              <w:bottom w:val="single" w:sz="4" w:space="0" w:color="000000"/>
              <w:right w:val="single" w:sz="4" w:space="0" w:color="000000"/>
            </w:tcBorders>
            <w:shd w:val="clear" w:color="CCCCFF" w:fill="C0C0C0"/>
            <w:vAlign w:val="center"/>
            <w:hideMark/>
          </w:tcPr>
          <w:p w:rsidR="00B56BC2" w:rsidRPr="002406BF" w:rsidRDefault="00B56BC2" w:rsidP="00885508">
            <w:pPr>
              <w:tabs>
                <w:tab w:val="left" w:pos="426"/>
              </w:tabs>
              <w:spacing w:after="0" w:line="240" w:lineRule="auto"/>
              <w:jc w:val="center"/>
              <w:rPr>
                <w:rFonts w:asciiTheme="majorHAnsi" w:eastAsia="Times New Roman" w:hAnsiTheme="majorHAnsi" w:cs="Arial"/>
                <w:b/>
                <w:bCs/>
                <w:i/>
                <w:iCs/>
                <w:sz w:val="24"/>
                <w:szCs w:val="24"/>
                <w:lang w:val="ru-RU"/>
              </w:rPr>
            </w:pPr>
            <w:r w:rsidRPr="002406BF">
              <w:rPr>
                <w:rFonts w:asciiTheme="majorHAnsi" w:eastAsia="Times New Roman" w:hAnsiTheme="majorHAnsi" w:cs="Arial"/>
                <w:b/>
                <w:bCs/>
                <w:i/>
                <w:iCs/>
                <w:sz w:val="24"/>
                <w:szCs w:val="24"/>
                <w:lang w:val="ru-RU"/>
              </w:rPr>
              <w:t>6</w:t>
            </w:r>
          </w:p>
        </w:tc>
        <w:tc>
          <w:tcPr>
            <w:tcW w:w="993" w:type="dxa"/>
            <w:tcBorders>
              <w:top w:val="nil"/>
              <w:left w:val="nil"/>
              <w:bottom w:val="single" w:sz="4" w:space="0" w:color="000000"/>
              <w:right w:val="single" w:sz="4" w:space="0" w:color="000000"/>
            </w:tcBorders>
            <w:shd w:val="clear" w:color="969696" w:fill="808080"/>
            <w:vAlign w:val="center"/>
            <w:hideMark/>
          </w:tcPr>
          <w:p w:rsidR="00B56BC2" w:rsidRPr="002406BF" w:rsidRDefault="00B56BC2" w:rsidP="00885508">
            <w:pPr>
              <w:tabs>
                <w:tab w:val="left" w:pos="426"/>
              </w:tabs>
              <w:spacing w:after="0" w:line="240" w:lineRule="auto"/>
              <w:jc w:val="center"/>
              <w:rPr>
                <w:rFonts w:asciiTheme="majorHAnsi" w:eastAsia="Times New Roman" w:hAnsiTheme="majorHAnsi" w:cs="Arial"/>
                <w:b/>
                <w:bCs/>
                <w:i/>
                <w:iCs/>
                <w:sz w:val="24"/>
                <w:szCs w:val="24"/>
                <w:lang w:val="ru-RU"/>
              </w:rPr>
            </w:pPr>
            <w:r w:rsidRPr="002406BF">
              <w:rPr>
                <w:rFonts w:asciiTheme="majorHAnsi" w:eastAsia="Times New Roman" w:hAnsiTheme="majorHAnsi" w:cs="Arial"/>
                <w:b/>
                <w:bCs/>
                <w:i/>
                <w:iCs/>
                <w:sz w:val="24"/>
                <w:szCs w:val="24"/>
                <w:lang w:val="ru-RU"/>
              </w:rPr>
              <w:t>7</w:t>
            </w:r>
          </w:p>
        </w:tc>
      </w:tr>
      <w:tr w:rsidR="00B56BC2" w:rsidRPr="002406BF" w:rsidTr="00F45AEC">
        <w:trPr>
          <w:trHeight w:val="720"/>
          <w:jc w:val="center"/>
        </w:trPr>
        <w:tc>
          <w:tcPr>
            <w:tcW w:w="652" w:type="dxa"/>
            <w:tcBorders>
              <w:top w:val="nil"/>
              <w:left w:val="single" w:sz="4" w:space="0" w:color="000000"/>
              <w:bottom w:val="single" w:sz="4" w:space="0" w:color="000000"/>
              <w:right w:val="single" w:sz="4" w:space="0" w:color="000000"/>
            </w:tcBorders>
            <w:shd w:val="clear" w:color="CCCCFF" w:fill="D9D9D9"/>
            <w:vAlign w:val="center"/>
            <w:hideMark/>
          </w:tcPr>
          <w:p w:rsidR="00B56BC2" w:rsidRPr="002406BF" w:rsidRDefault="00B56BC2" w:rsidP="00885508">
            <w:pPr>
              <w:tabs>
                <w:tab w:val="left" w:pos="426"/>
              </w:tabs>
              <w:spacing w:after="0" w:line="240" w:lineRule="auto"/>
              <w:jc w:val="center"/>
              <w:rPr>
                <w:rFonts w:asciiTheme="majorHAnsi" w:eastAsia="Times New Roman" w:hAnsiTheme="majorHAnsi" w:cs="Arial"/>
                <w:b/>
                <w:bCs/>
                <w:i/>
                <w:iCs/>
                <w:sz w:val="24"/>
                <w:szCs w:val="24"/>
                <w:lang w:val="ru-RU"/>
              </w:rPr>
            </w:pPr>
            <w:r w:rsidRPr="002406BF">
              <w:rPr>
                <w:rFonts w:asciiTheme="majorHAnsi" w:eastAsia="Times New Roman" w:hAnsiTheme="majorHAnsi" w:cs="Arial"/>
                <w:b/>
                <w:bCs/>
                <w:i/>
                <w:iCs/>
                <w:sz w:val="24"/>
                <w:szCs w:val="24"/>
                <w:lang w:val="ru-RU"/>
              </w:rPr>
              <w:t>I</w:t>
            </w:r>
          </w:p>
        </w:tc>
        <w:tc>
          <w:tcPr>
            <w:tcW w:w="4955" w:type="dxa"/>
            <w:tcBorders>
              <w:top w:val="nil"/>
              <w:left w:val="nil"/>
              <w:bottom w:val="single" w:sz="4" w:space="0" w:color="000000"/>
              <w:right w:val="single" w:sz="4" w:space="0" w:color="000000"/>
            </w:tcBorders>
            <w:shd w:val="clear" w:color="CCCCFF" w:fill="D9D9D9"/>
            <w:vAlign w:val="center"/>
            <w:hideMark/>
          </w:tcPr>
          <w:p w:rsidR="00B56BC2" w:rsidRPr="002406BF" w:rsidRDefault="00B56BC2" w:rsidP="00885508">
            <w:pPr>
              <w:tabs>
                <w:tab w:val="left" w:pos="426"/>
              </w:tabs>
              <w:spacing w:after="0" w:line="240" w:lineRule="auto"/>
              <w:jc w:val="center"/>
              <w:rPr>
                <w:rFonts w:asciiTheme="majorHAnsi" w:eastAsia="Times New Roman" w:hAnsiTheme="majorHAnsi" w:cs="Arial"/>
                <w:b/>
                <w:bCs/>
                <w:i/>
                <w:iCs/>
                <w:sz w:val="24"/>
                <w:szCs w:val="24"/>
                <w:lang w:val="ru-RU"/>
              </w:rPr>
            </w:pPr>
            <w:r w:rsidRPr="002406BF">
              <w:rPr>
                <w:rFonts w:asciiTheme="majorHAnsi" w:eastAsia="Times New Roman" w:hAnsiTheme="majorHAnsi" w:cs="Arial"/>
                <w:b/>
                <w:bCs/>
                <w:i/>
                <w:iCs/>
                <w:sz w:val="24"/>
                <w:szCs w:val="24"/>
                <w:lang w:val="ru-RU"/>
              </w:rPr>
              <w:t>Обект Възстановяване на улични настилки по ул. ”Бадама” - гр.Тополовград, включително подходите към нея</w:t>
            </w:r>
          </w:p>
        </w:tc>
        <w:tc>
          <w:tcPr>
            <w:tcW w:w="977" w:type="dxa"/>
            <w:tcBorders>
              <w:top w:val="nil"/>
              <w:left w:val="nil"/>
              <w:bottom w:val="single" w:sz="4" w:space="0" w:color="000000"/>
              <w:right w:val="single" w:sz="4" w:space="0" w:color="000000"/>
            </w:tcBorders>
            <w:shd w:val="clear" w:color="CCCCFF" w:fill="D9D9D9"/>
            <w:vAlign w:val="center"/>
            <w:hideMark/>
          </w:tcPr>
          <w:p w:rsidR="00B56BC2" w:rsidRPr="002406BF" w:rsidRDefault="00B56BC2" w:rsidP="00885508">
            <w:pPr>
              <w:tabs>
                <w:tab w:val="left" w:pos="426"/>
              </w:tabs>
              <w:spacing w:after="0" w:line="240" w:lineRule="auto"/>
              <w:jc w:val="center"/>
              <w:rPr>
                <w:rFonts w:asciiTheme="majorHAnsi" w:eastAsia="Times New Roman" w:hAnsiTheme="majorHAnsi" w:cs="Arial"/>
                <w:b/>
                <w:bCs/>
                <w:i/>
                <w:iCs/>
                <w:sz w:val="24"/>
                <w:szCs w:val="24"/>
                <w:lang w:val="ru-RU"/>
              </w:rPr>
            </w:pPr>
            <w:r w:rsidRPr="002406BF">
              <w:rPr>
                <w:rFonts w:asciiTheme="majorHAnsi" w:eastAsia="Times New Roman" w:hAnsiTheme="majorHAnsi" w:cs="Arial"/>
                <w:b/>
                <w:bCs/>
                <w:i/>
                <w:iCs/>
                <w:sz w:val="24"/>
                <w:szCs w:val="24"/>
                <w:lang w:val="ru-RU"/>
              </w:rPr>
              <w:t> </w:t>
            </w:r>
          </w:p>
        </w:tc>
        <w:tc>
          <w:tcPr>
            <w:tcW w:w="1493" w:type="dxa"/>
            <w:tcBorders>
              <w:top w:val="nil"/>
              <w:left w:val="nil"/>
              <w:bottom w:val="single" w:sz="4" w:space="0" w:color="000000"/>
              <w:right w:val="single" w:sz="4" w:space="0" w:color="000000"/>
            </w:tcBorders>
            <w:shd w:val="clear" w:color="CCCCFF" w:fill="D9D9D9"/>
            <w:vAlign w:val="center"/>
            <w:hideMark/>
          </w:tcPr>
          <w:p w:rsidR="00B56BC2" w:rsidRPr="002406BF" w:rsidRDefault="00B56BC2" w:rsidP="00885508">
            <w:pPr>
              <w:tabs>
                <w:tab w:val="left" w:pos="426"/>
              </w:tabs>
              <w:spacing w:after="0" w:line="240" w:lineRule="auto"/>
              <w:jc w:val="center"/>
              <w:rPr>
                <w:rFonts w:asciiTheme="majorHAnsi" w:eastAsia="Times New Roman" w:hAnsiTheme="majorHAnsi" w:cs="Arial"/>
                <w:b/>
                <w:bCs/>
                <w:i/>
                <w:iCs/>
                <w:sz w:val="24"/>
                <w:szCs w:val="24"/>
                <w:lang w:val="ru-RU"/>
              </w:rPr>
            </w:pPr>
            <w:r w:rsidRPr="002406BF">
              <w:rPr>
                <w:rFonts w:asciiTheme="majorHAnsi" w:eastAsia="Times New Roman" w:hAnsiTheme="majorHAnsi" w:cs="Arial"/>
                <w:b/>
                <w:bCs/>
                <w:i/>
                <w:iCs/>
                <w:sz w:val="24"/>
                <w:szCs w:val="24"/>
                <w:lang w:val="ru-RU"/>
              </w:rPr>
              <w:t> </w:t>
            </w:r>
          </w:p>
        </w:tc>
        <w:tc>
          <w:tcPr>
            <w:tcW w:w="989" w:type="dxa"/>
            <w:tcBorders>
              <w:top w:val="nil"/>
              <w:left w:val="nil"/>
              <w:bottom w:val="single" w:sz="4" w:space="0" w:color="000000"/>
              <w:right w:val="single" w:sz="4" w:space="0" w:color="000000"/>
            </w:tcBorders>
            <w:shd w:val="clear" w:color="CCCCFF" w:fill="D9D9D9"/>
            <w:vAlign w:val="center"/>
            <w:hideMark/>
          </w:tcPr>
          <w:p w:rsidR="00B56BC2" w:rsidRPr="002406BF" w:rsidRDefault="00B56BC2" w:rsidP="00885508">
            <w:pPr>
              <w:tabs>
                <w:tab w:val="left" w:pos="426"/>
              </w:tabs>
              <w:spacing w:after="0" w:line="240" w:lineRule="auto"/>
              <w:jc w:val="center"/>
              <w:rPr>
                <w:rFonts w:asciiTheme="majorHAnsi" w:eastAsia="Times New Roman" w:hAnsiTheme="majorHAnsi" w:cs="Arial"/>
                <w:b/>
                <w:bCs/>
                <w:i/>
                <w:iCs/>
                <w:sz w:val="24"/>
                <w:szCs w:val="24"/>
                <w:lang w:val="ru-RU"/>
              </w:rPr>
            </w:pPr>
            <w:r w:rsidRPr="002406BF">
              <w:rPr>
                <w:rFonts w:asciiTheme="majorHAnsi" w:eastAsia="Times New Roman" w:hAnsiTheme="majorHAnsi" w:cs="Arial"/>
                <w:b/>
                <w:bCs/>
                <w:i/>
                <w:iCs/>
                <w:sz w:val="24"/>
                <w:szCs w:val="24"/>
                <w:lang w:val="ru-RU"/>
              </w:rPr>
              <w:t> </w:t>
            </w:r>
          </w:p>
        </w:tc>
        <w:tc>
          <w:tcPr>
            <w:tcW w:w="993" w:type="dxa"/>
            <w:tcBorders>
              <w:top w:val="nil"/>
              <w:left w:val="nil"/>
              <w:bottom w:val="single" w:sz="4" w:space="0" w:color="000000"/>
              <w:right w:val="single" w:sz="4" w:space="0" w:color="000000"/>
            </w:tcBorders>
            <w:shd w:val="clear" w:color="969696" w:fill="D9D9D9"/>
            <w:vAlign w:val="center"/>
            <w:hideMark/>
          </w:tcPr>
          <w:p w:rsidR="00B56BC2" w:rsidRPr="002406BF" w:rsidRDefault="00B56BC2" w:rsidP="00885508">
            <w:pPr>
              <w:tabs>
                <w:tab w:val="left" w:pos="426"/>
              </w:tabs>
              <w:spacing w:after="0" w:line="240" w:lineRule="auto"/>
              <w:jc w:val="center"/>
              <w:rPr>
                <w:rFonts w:asciiTheme="majorHAnsi" w:eastAsia="Times New Roman" w:hAnsiTheme="majorHAnsi" w:cs="Arial"/>
                <w:b/>
                <w:bCs/>
                <w:i/>
                <w:iCs/>
                <w:sz w:val="24"/>
                <w:szCs w:val="24"/>
                <w:lang w:val="ru-RU"/>
              </w:rPr>
            </w:pPr>
            <w:r w:rsidRPr="002406BF">
              <w:rPr>
                <w:rFonts w:asciiTheme="majorHAnsi" w:eastAsia="Times New Roman" w:hAnsiTheme="majorHAnsi" w:cs="Arial"/>
                <w:b/>
                <w:bCs/>
                <w:i/>
                <w:iCs/>
                <w:sz w:val="24"/>
                <w:szCs w:val="24"/>
                <w:lang w:val="ru-RU"/>
              </w:rPr>
              <w:t> </w:t>
            </w:r>
          </w:p>
        </w:tc>
      </w:tr>
      <w:tr w:rsidR="00B56BC2" w:rsidRPr="002406BF" w:rsidTr="00F45AEC">
        <w:trPr>
          <w:trHeight w:val="240"/>
          <w:jc w:val="center"/>
        </w:trPr>
        <w:tc>
          <w:tcPr>
            <w:tcW w:w="652" w:type="dxa"/>
            <w:tcBorders>
              <w:top w:val="nil"/>
              <w:left w:val="single" w:sz="4" w:space="0" w:color="000000"/>
              <w:bottom w:val="single" w:sz="4" w:space="0" w:color="000000"/>
              <w:right w:val="single" w:sz="4" w:space="0" w:color="000000"/>
            </w:tcBorders>
            <w:shd w:val="clear" w:color="CCCCFF" w:fill="D9D9D9"/>
            <w:vAlign w:val="center"/>
            <w:hideMark/>
          </w:tcPr>
          <w:p w:rsidR="00B56BC2" w:rsidRPr="002406BF" w:rsidRDefault="00B56BC2" w:rsidP="00885508">
            <w:pPr>
              <w:tabs>
                <w:tab w:val="left" w:pos="426"/>
              </w:tabs>
              <w:spacing w:after="0" w:line="240" w:lineRule="auto"/>
              <w:jc w:val="center"/>
              <w:rPr>
                <w:rFonts w:asciiTheme="majorHAnsi" w:eastAsia="Times New Roman" w:hAnsiTheme="majorHAnsi" w:cs="Arial"/>
                <w:b/>
                <w:bCs/>
                <w:i/>
                <w:iCs/>
                <w:sz w:val="24"/>
                <w:szCs w:val="24"/>
                <w:lang w:val="ru-RU"/>
              </w:rPr>
            </w:pPr>
            <w:r w:rsidRPr="002406BF">
              <w:rPr>
                <w:rFonts w:asciiTheme="majorHAnsi" w:eastAsia="Times New Roman" w:hAnsiTheme="majorHAnsi" w:cs="Arial"/>
                <w:b/>
                <w:bCs/>
                <w:i/>
                <w:iCs/>
                <w:sz w:val="24"/>
                <w:szCs w:val="24"/>
                <w:lang w:val="ru-RU"/>
              </w:rPr>
              <w:t> </w:t>
            </w:r>
          </w:p>
        </w:tc>
        <w:tc>
          <w:tcPr>
            <w:tcW w:w="4955" w:type="dxa"/>
            <w:tcBorders>
              <w:top w:val="nil"/>
              <w:left w:val="nil"/>
              <w:bottom w:val="single" w:sz="4" w:space="0" w:color="000000"/>
              <w:right w:val="single" w:sz="4" w:space="0" w:color="000000"/>
            </w:tcBorders>
            <w:shd w:val="clear" w:color="CCCCFF" w:fill="D9D9D9"/>
            <w:vAlign w:val="center"/>
            <w:hideMark/>
          </w:tcPr>
          <w:p w:rsidR="00B56BC2" w:rsidRPr="002406BF" w:rsidRDefault="00B56BC2" w:rsidP="00885508">
            <w:pPr>
              <w:tabs>
                <w:tab w:val="left" w:pos="426"/>
              </w:tabs>
              <w:spacing w:after="0" w:line="240" w:lineRule="auto"/>
              <w:jc w:val="center"/>
              <w:rPr>
                <w:rFonts w:asciiTheme="majorHAnsi" w:eastAsia="Times New Roman" w:hAnsiTheme="majorHAnsi" w:cs="Arial"/>
                <w:b/>
                <w:bCs/>
                <w:i/>
                <w:iCs/>
                <w:sz w:val="24"/>
                <w:szCs w:val="24"/>
                <w:lang w:val="ru-RU"/>
              </w:rPr>
            </w:pPr>
            <w:r w:rsidRPr="002406BF">
              <w:rPr>
                <w:rFonts w:asciiTheme="majorHAnsi" w:eastAsia="Times New Roman" w:hAnsiTheme="majorHAnsi" w:cs="Arial"/>
                <w:b/>
                <w:bCs/>
                <w:i/>
                <w:iCs/>
                <w:sz w:val="24"/>
                <w:szCs w:val="24"/>
                <w:lang w:val="ru-RU"/>
              </w:rPr>
              <w:t>I. ПОДГОТВИТЕЛНИ РАБОТИ</w:t>
            </w:r>
          </w:p>
        </w:tc>
        <w:tc>
          <w:tcPr>
            <w:tcW w:w="977" w:type="dxa"/>
            <w:tcBorders>
              <w:top w:val="nil"/>
              <w:left w:val="nil"/>
              <w:bottom w:val="single" w:sz="4" w:space="0" w:color="000000"/>
              <w:right w:val="single" w:sz="4" w:space="0" w:color="000000"/>
            </w:tcBorders>
            <w:shd w:val="clear" w:color="CCCCFF" w:fill="D9D9D9"/>
            <w:vAlign w:val="center"/>
            <w:hideMark/>
          </w:tcPr>
          <w:p w:rsidR="00B56BC2" w:rsidRPr="002406BF" w:rsidRDefault="00B56BC2" w:rsidP="00885508">
            <w:pPr>
              <w:tabs>
                <w:tab w:val="left" w:pos="426"/>
              </w:tabs>
              <w:spacing w:after="0" w:line="240" w:lineRule="auto"/>
              <w:jc w:val="center"/>
              <w:rPr>
                <w:rFonts w:asciiTheme="majorHAnsi" w:eastAsia="Times New Roman" w:hAnsiTheme="majorHAnsi" w:cs="Arial"/>
                <w:b/>
                <w:bCs/>
                <w:i/>
                <w:iCs/>
                <w:sz w:val="24"/>
                <w:szCs w:val="24"/>
                <w:lang w:val="ru-RU"/>
              </w:rPr>
            </w:pPr>
            <w:r w:rsidRPr="002406BF">
              <w:rPr>
                <w:rFonts w:asciiTheme="majorHAnsi" w:eastAsia="Times New Roman" w:hAnsiTheme="majorHAnsi" w:cs="Arial"/>
                <w:b/>
                <w:bCs/>
                <w:i/>
                <w:iCs/>
                <w:sz w:val="24"/>
                <w:szCs w:val="24"/>
                <w:lang w:val="ru-RU"/>
              </w:rPr>
              <w:t> </w:t>
            </w:r>
          </w:p>
        </w:tc>
        <w:tc>
          <w:tcPr>
            <w:tcW w:w="1493" w:type="dxa"/>
            <w:tcBorders>
              <w:top w:val="nil"/>
              <w:left w:val="nil"/>
              <w:bottom w:val="single" w:sz="4" w:space="0" w:color="000000"/>
              <w:right w:val="single" w:sz="4" w:space="0" w:color="000000"/>
            </w:tcBorders>
            <w:shd w:val="clear" w:color="CCCCFF" w:fill="D9D9D9"/>
            <w:vAlign w:val="center"/>
            <w:hideMark/>
          </w:tcPr>
          <w:p w:rsidR="00B56BC2" w:rsidRPr="002406BF" w:rsidRDefault="00B56BC2" w:rsidP="00885508">
            <w:pPr>
              <w:tabs>
                <w:tab w:val="left" w:pos="426"/>
              </w:tabs>
              <w:spacing w:after="0" w:line="240" w:lineRule="auto"/>
              <w:jc w:val="center"/>
              <w:rPr>
                <w:rFonts w:asciiTheme="majorHAnsi" w:eastAsia="Times New Roman" w:hAnsiTheme="majorHAnsi" w:cs="Arial"/>
                <w:b/>
                <w:bCs/>
                <w:i/>
                <w:iCs/>
                <w:sz w:val="24"/>
                <w:szCs w:val="24"/>
                <w:lang w:val="ru-RU"/>
              </w:rPr>
            </w:pPr>
            <w:r w:rsidRPr="002406BF">
              <w:rPr>
                <w:rFonts w:asciiTheme="majorHAnsi" w:eastAsia="Times New Roman" w:hAnsiTheme="majorHAnsi" w:cs="Arial"/>
                <w:b/>
                <w:bCs/>
                <w:i/>
                <w:iCs/>
                <w:sz w:val="24"/>
                <w:szCs w:val="24"/>
                <w:lang w:val="ru-RU"/>
              </w:rPr>
              <w:t> </w:t>
            </w:r>
          </w:p>
        </w:tc>
        <w:tc>
          <w:tcPr>
            <w:tcW w:w="989" w:type="dxa"/>
            <w:tcBorders>
              <w:top w:val="nil"/>
              <w:left w:val="nil"/>
              <w:bottom w:val="single" w:sz="4" w:space="0" w:color="000000"/>
              <w:right w:val="single" w:sz="4" w:space="0" w:color="000000"/>
            </w:tcBorders>
            <w:shd w:val="clear" w:color="CCCCFF" w:fill="D9D9D9"/>
            <w:vAlign w:val="center"/>
            <w:hideMark/>
          </w:tcPr>
          <w:p w:rsidR="00B56BC2" w:rsidRPr="002406BF" w:rsidRDefault="00B56BC2" w:rsidP="00885508">
            <w:pPr>
              <w:tabs>
                <w:tab w:val="left" w:pos="426"/>
              </w:tabs>
              <w:spacing w:after="0" w:line="240" w:lineRule="auto"/>
              <w:jc w:val="center"/>
              <w:rPr>
                <w:rFonts w:asciiTheme="majorHAnsi" w:eastAsia="Times New Roman" w:hAnsiTheme="majorHAnsi" w:cs="Arial"/>
                <w:b/>
                <w:bCs/>
                <w:i/>
                <w:iCs/>
                <w:sz w:val="24"/>
                <w:szCs w:val="24"/>
                <w:lang w:val="ru-RU"/>
              </w:rPr>
            </w:pPr>
            <w:r w:rsidRPr="002406BF">
              <w:rPr>
                <w:rFonts w:asciiTheme="majorHAnsi" w:eastAsia="Times New Roman" w:hAnsiTheme="majorHAnsi" w:cs="Arial"/>
                <w:b/>
                <w:bCs/>
                <w:i/>
                <w:iCs/>
                <w:sz w:val="24"/>
                <w:szCs w:val="24"/>
                <w:lang w:val="ru-RU"/>
              </w:rPr>
              <w:t> </w:t>
            </w:r>
          </w:p>
        </w:tc>
        <w:tc>
          <w:tcPr>
            <w:tcW w:w="993" w:type="dxa"/>
            <w:tcBorders>
              <w:top w:val="nil"/>
              <w:left w:val="nil"/>
              <w:bottom w:val="single" w:sz="4" w:space="0" w:color="000000"/>
              <w:right w:val="single" w:sz="4" w:space="0" w:color="000000"/>
            </w:tcBorders>
            <w:shd w:val="clear" w:color="969696" w:fill="D9D9D9"/>
            <w:vAlign w:val="center"/>
            <w:hideMark/>
          </w:tcPr>
          <w:p w:rsidR="00B56BC2" w:rsidRPr="002406BF" w:rsidRDefault="00B56BC2" w:rsidP="00885508">
            <w:pPr>
              <w:tabs>
                <w:tab w:val="left" w:pos="426"/>
              </w:tabs>
              <w:spacing w:after="0" w:line="240" w:lineRule="auto"/>
              <w:jc w:val="center"/>
              <w:rPr>
                <w:rFonts w:asciiTheme="majorHAnsi" w:eastAsia="Times New Roman" w:hAnsiTheme="majorHAnsi" w:cs="Arial"/>
                <w:b/>
                <w:bCs/>
                <w:i/>
                <w:iCs/>
                <w:sz w:val="24"/>
                <w:szCs w:val="24"/>
                <w:lang w:val="ru-RU"/>
              </w:rPr>
            </w:pPr>
            <w:r w:rsidRPr="002406BF">
              <w:rPr>
                <w:rFonts w:asciiTheme="majorHAnsi" w:eastAsia="Times New Roman" w:hAnsiTheme="majorHAnsi" w:cs="Arial"/>
                <w:b/>
                <w:bCs/>
                <w:i/>
                <w:iCs/>
                <w:sz w:val="24"/>
                <w:szCs w:val="24"/>
                <w:lang w:val="ru-RU"/>
              </w:rPr>
              <w:t> </w:t>
            </w:r>
          </w:p>
        </w:tc>
      </w:tr>
      <w:tr w:rsidR="00B56BC2" w:rsidRPr="002406BF" w:rsidTr="00F45AEC">
        <w:trPr>
          <w:trHeight w:val="260"/>
          <w:jc w:val="center"/>
        </w:trPr>
        <w:tc>
          <w:tcPr>
            <w:tcW w:w="652" w:type="dxa"/>
            <w:tcBorders>
              <w:top w:val="nil"/>
              <w:left w:val="single" w:sz="4" w:space="0" w:color="000000"/>
              <w:bottom w:val="single" w:sz="4" w:space="0" w:color="000000"/>
              <w:right w:val="single" w:sz="4" w:space="0" w:color="000000"/>
            </w:tcBorders>
            <w:shd w:val="clear" w:color="auto" w:fill="auto"/>
            <w:noWrap/>
            <w:vAlign w:val="bottom"/>
            <w:hideMark/>
          </w:tcPr>
          <w:p w:rsidR="00B56BC2" w:rsidRPr="002406BF" w:rsidRDefault="00B56BC2" w:rsidP="00885508">
            <w:pPr>
              <w:tabs>
                <w:tab w:val="left" w:pos="426"/>
              </w:tabs>
              <w:spacing w:after="0" w:line="240" w:lineRule="auto"/>
              <w:jc w:val="center"/>
              <w:rPr>
                <w:rFonts w:asciiTheme="majorHAnsi" w:eastAsia="Times New Roman" w:hAnsiTheme="majorHAnsi" w:cs="Arial"/>
                <w:sz w:val="24"/>
                <w:szCs w:val="24"/>
                <w:lang w:val="ru-RU"/>
              </w:rPr>
            </w:pPr>
            <w:r w:rsidRPr="002406BF">
              <w:rPr>
                <w:rFonts w:asciiTheme="majorHAnsi" w:eastAsia="Times New Roman" w:hAnsiTheme="majorHAnsi" w:cs="Arial"/>
                <w:sz w:val="24"/>
                <w:szCs w:val="24"/>
                <w:lang w:val="ru-RU"/>
              </w:rPr>
              <w:t>1</w:t>
            </w:r>
          </w:p>
        </w:tc>
        <w:tc>
          <w:tcPr>
            <w:tcW w:w="495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56BC2" w:rsidRPr="002406BF" w:rsidRDefault="00B56BC2" w:rsidP="00885508">
            <w:pPr>
              <w:tabs>
                <w:tab w:val="left" w:pos="426"/>
              </w:tabs>
              <w:spacing w:after="0" w:line="240" w:lineRule="auto"/>
              <w:rPr>
                <w:rFonts w:asciiTheme="majorHAnsi" w:eastAsia="Times New Roman" w:hAnsiTheme="majorHAnsi" w:cs="Arial"/>
                <w:sz w:val="24"/>
                <w:szCs w:val="24"/>
                <w:lang w:val="ru-RU"/>
              </w:rPr>
            </w:pPr>
            <w:r w:rsidRPr="002406BF">
              <w:rPr>
                <w:rFonts w:asciiTheme="majorHAnsi" w:eastAsia="Times New Roman" w:hAnsiTheme="majorHAnsi" w:cs="Arial"/>
                <w:sz w:val="24"/>
                <w:szCs w:val="24"/>
                <w:lang w:val="ru-RU"/>
              </w:rPr>
              <w:t>Нивелетно фрезоване</w:t>
            </w:r>
          </w:p>
        </w:tc>
        <w:tc>
          <w:tcPr>
            <w:tcW w:w="9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6BC2" w:rsidRPr="002406BF" w:rsidRDefault="00B56BC2" w:rsidP="00885508">
            <w:pPr>
              <w:tabs>
                <w:tab w:val="left" w:pos="426"/>
              </w:tabs>
              <w:spacing w:after="0" w:line="240" w:lineRule="auto"/>
              <w:jc w:val="center"/>
              <w:rPr>
                <w:rFonts w:asciiTheme="majorHAnsi" w:eastAsia="Times New Roman" w:hAnsiTheme="majorHAnsi" w:cs="Arial"/>
                <w:sz w:val="24"/>
                <w:szCs w:val="24"/>
                <w:lang w:val="ru-RU"/>
              </w:rPr>
            </w:pPr>
            <w:r w:rsidRPr="002406BF">
              <w:rPr>
                <w:rFonts w:asciiTheme="majorHAnsi" w:eastAsia="Times New Roman" w:hAnsiTheme="majorHAnsi" w:cs="Arial"/>
                <w:sz w:val="24"/>
                <w:szCs w:val="24"/>
                <w:lang w:val="ru-RU"/>
              </w:rPr>
              <w:t>м3</w:t>
            </w:r>
          </w:p>
        </w:tc>
        <w:tc>
          <w:tcPr>
            <w:tcW w:w="1493" w:type="dxa"/>
            <w:tcBorders>
              <w:top w:val="nil"/>
              <w:left w:val="single" w:sz="4" w:space="0" w:color="000000"/>
              <w:bottom w:val="single" w:sz="4" w:space="0" w:color="000000"/>
              <w:right w:val="single" w:sz="4" w:space="0" w:color="000000"/>
            </w:tcBorders>
            <w:shd w:val="clear" w:color="CCCCFF" w:fill="C0C0C0"/>
            <w:noWrap/>
            <w:vAlign w:val="center"/>
            <w:hideMark/>
          </w:tcPr>
          <w:p w:rsidR="00B56BC2" w:rsidRPr="002406BF" w:rsidRDefault="00B56BC2" w:rsidP="00885508">
            <w:pPr>
              <w:tabs>
                <w:tab w:val="left" w:pos="426"/>
              </w:tabs>
              <w:spacing w:after="0" w:line="240" w:lineRule="auto"/>
              <w:jc w:val="right"/>
              <w:rPr>
                <w:rFonts w:asciiTheme="majorHAnsi" w:eastAsia="Times New Roman" w:hAnsiTheme="majorHAnsi" w:cs="Arial"/>
                <w:sz w:val="24"/>
                <w:szCs w:val="24"/>
                <w:lang w:val="ru-RU"/>
              </w:rPr>
            </w:pPr>
            <w:r w:rsidRPr="002406BF">
              <w:rPr>
                <w:rFonts w:asciiTheme="majorHAnsi" w:eastAsia="Times New Roman" w:hAnsiTheme="majorHAnsi" w:cs="Arial"/>
                <w:sz w:val="24"/>
                <w:szCs w:val="24"/>
                <w:lang w:val="ru-RU"/>
              </w:rPr>
              <w:t>44,80</w:t>
            </w:r>
          </w:p>
        </w:tc>
        <w:tc>
          <w:tcPr>
            <w:tcW w:w="989" w:type="dxa"/>
            <w:tcBorders>
              <w:top w:val="nil"/>
              <w:left w:val="nil"/>
              <w:bottom w:val="single" w:sz="4" w:space="0" w:color="000000"/>
              <w:right w:val="single" w:sz="4" w:space="0" w:color="000000"/>
            </w:tcBorders>
            <w:shd w:val="clear" w:color="CCCCFF" w:fill="C0C0C0"/>
            <w:noWrap/>
            <w:vAlign w:val="center"/>
            <w:hideMark/>
          </w:tcPr>
          <w:p w:rsidR="00B56BC2" w:rsidRPr="002406BF" w:rsidRDefault="00B56BC2" w:rsidP="00885508">
            <w:pPr>
              <w:tabs>
                <w:tab w:val="left" w:pos="426"/>
              </w:tabs>
              <w:spacing w:after="0" w:line="240" w:lineRule="auto"/>
              <w:jc w:val="center"/>
              <w:rPr>
                <w:rFonts w:asciiTheme="majorHAnsi" w:eastAsia="Times New Roman" w:hAnsiTheme="majorHAnsi" w:cs="Arial"/>
                <w:sz w:val="24"/>
                <w:szCs w:val="24"/>
                <w:lang w:val="ru-RU"/>
              </w:rPr>
            </w:pPr>
            <w:r w:rsidRPr="002406BF">
              <w:rPr>
                <w:rFonts w:asciiTheme="majorHAnsi" w:eastAsia="Times New Roman" w:hAnsiTheme="majorHAnsi" w:cs="Arial"/>
                <w:sz w:val="24"/>
                <w:szCs w:val="24"/>
                <w:lang w:val="ru-RU"/>
              </w:rPr>
              <w:t> </w:t>
            </w:r>
          </w:p>
        </w:tc>
        <w:tc>
          <w:tcPr>
            <w:tcW w:w="993" w:type="dxa"/>
            <w:tcBorders>
              <w:top w:val="nil"/>
              <w:left w:val="nil"/>
              <w:bottom w:val="single" w:sz="4" w:space="0" w:color="000000"/>
              <w:right w:val="single" w:sz="4" w:space="0" w:color="000000"/>
            </w:tcBorders>
            <w:shd w:val="clear" w:color="969696" w:fill="808080"/>
            <w:noWrap/>
            <w:vAlign w:val="center"/>
            <w:hideMark/>
          </w:tcPr>
          <w:p w:rsidR="00B56BC2" w:rsidRPr="002406BF" w:rsidRDefault="00B56BC2" w:rsidP="00885508">
            <w:pPr>
              <w:tabs>
                <w:tab w:val="left" w:pos="426"/>
              </w:tabs>
              <w:spacing w:after="0" w:line="240" w:lineRule="auto"/>
              <w:jc w:val="center"/>
              <w:rPr>
                <w:rFonts w:asciiTheme="majorHAnsi" w:eastAsia="Times New Roman" w:hAnsiTheme="majorHAnsi" w:cs="Arial"/>
                <w:sz w:val="24"/>
                <w:szCs w:val="24"/>
                <w:lang w:val="ru-RU"/>
              </w:rPr>
            </w:pPr>
            <w:r w:rsidRPr="002406BF">
              <w:rPr>
                <w:rFonts w:asciiTheme="majorHAnsi" w:eastAsia="Times New Roman" w:hAnsiTheme="majorHAnsi" w:cs="Arial"/>
                <w:sz w:val="24"/>
                <w:szCs w:val="24"/>
                <w:lang w:val="ru-RU"/>
              </w:rPr>
              <w:t> </w:t>
            </w:r>
          </w:p>
        </w:tc>
      </w:tr>
      <w:tr w:rsidR="00B56BC2" w:rsidRPr="002406BF" w:rsidTr="00F45AEC">
        <w:trPr>
          <w:trHeight w:val="260"/>
          <w:jc w:val="center"/>
        </w:trPr>
        <w:tc>
          <w:tcPr>
            <w:tcW w:w="652" w:type="dxa"/>
            <w:tcBorders>
              <w:top w:val="nil"/>
              <w:left w:val="single" w:sz="4" w:space="0" w:color="000000"/>
              <w:bottom w:val="single" w:sz="4" w:space="0" w:color="000000"/>
              <w:right w:val="single" w:sz="4" w:space="0" w:color="000000"/>
            </w:tcBorders>
            <w:shd w:val="clear" w:color="auto" w:fill="auto"/>
            <w:noWrap/>
            <w:vAlign w:val="bottom"/>
            <w:hideMark/>
          </w:tcPr>
          <w:p w:rsidR="00B56BC2" w:rsidRPr="002406BF" w:rsidRDefault="00B56BC2" w:rsidP="00885508">
            <w:pPr>
              <w:tabs>
                <w:tab w:val="left" w:pos="426"/>
              </w:tabs>
              <w:spacing w:after="0" w:line="240" w:lineRule="auto"/>
              <w:jc w:val="center"/>
              <w:rPr>
                <w:rFonts w:asciiTheme="majorHAnsi" w:eastAsia="Times New Roman" w:hAnsiTheme="majorHAnsi" w:cs="Arial"/>
                <w:sz w:val="24"/>
                <w:szCs w:val="24"/>
                <w:lang w:val="ru-RU"/>
              </w:rPr>
            </w:pPr>
            <w:r w:rsidRPr="002406BF">
              <w:rPr>
                <w:rFonts w:asciiTheme="majorHAnsi" w:eastAsia="Times New Roman" w:hAnsiTheme="majorHAnsi" w:cs="Arial"/>
                <w:sz w:val="24"/>
                <w:szCs w:val="24"/>
                <w:lang w:val="ru-RU"/>
              </w:rPr>
              <w:t>2</w:t>
            </w:r>
          </w:p>
        </w:tc>
        <w:tc>
          <w:tcPr>
            <w:tcW w:w="4955" w:type="dxa"/>
            <w:tcBorders>
              <w:top w:val="nil"/>
              <w:left w:val="single" w:sz="4" w:space="0" w:color="auto"/>
              <w:bottom w:val="single" w:sz="4" w:space="0" w:color="auto"/>
              <w:right w:val="single" w:sz="4" w:space="0" w:color="auto"/>
            </w:tcBorders>
            <w:shd w:val="clear" w:color="auto" w:fill="auto"/>
            <w:vAlign w:val="center"/>
            <w:hideMark/>
          </w:tcPr>
          <w:p w:rsidR="00B56BC2" w:rsidRPr="002406BF" w:rsidRDefault="00B56BC2" w:rsidP="00885508">
            <w:pPr>
              <w:tabs>
                <w:tab w:val="left" w:pos="426"/>
              </w:tabs>
              <w:spacing w:after="0" w:line="240" w:lineRule="auto"/>
              <w:rPr>
                <w:rFonts w:asciiTheme="majorHAnsi" w:eastAsia="Times New Roman" w:hAnsiTheme="majorHAnsi" w:cs="Arial"/>
                <w:sz w:val="24"/>
                <w:szCs w:val="24"/>
                <w:lang w:val="ru-RU"/>
              </w:rPr>
            </w:pPr>
            <w:r w:rsidRPr="002406BF">
              <w:rPr>
                <w:rFonts w:asciiTheme="majorHAnsi" w:eastAsia="Times New Roman" w:hAnsiTheme="majorHAnsi" w:cs="Arial"/>
                <w:sz w:val="24"/>
                <w:szCs w:val="24"/>
                <w:lang w:val="ru-RU"/>
              </w:rPr>
              <w:t>Превоз на строителни отпадъци от фрезоване</w:t>
            </w:r>
          </w:p>
        </w:tc>
        <w:tc>
          <w:tcPr>
            <w:tcW w:w="977" w:type="dxa"/>
            <w:tcBorders>
              <w:top w:val="nil"/>
              <w:left w:val="single" w:sz="4" w:space="0" w:color="auto"/>
              <w:bottom w:val="single" w:sz="4" w:space="0" w:color="auto"/>
              <w:right w:val="single" w:sz="4" w:space="0" w:color="auto"/>
            </w:tcBorders>
            <w:shd w:val="clear" w:color="auto" w:fill="auto"/>
            <w:noWrap/>
            <w:vAlign w:val="bottom"/>
            <w:hideMark/>
          </w:tcPr>
          <w:p w:rsidR="00B56BC2" w:rsidRPr="002406BF" w:rsidRDefault="00B56BC2" w:rsidP="00885508">
            <w:pPr>
              <w:tabs>
                <w:tab w:val="left" w:pos="426"/>
              </w:tabs>
              <w:spacing w:after="0" w:line="240" w:lineRule="auto"/>
              <w:jc w:val="center"/>
              <w:rPr>
                <w:rFonts w:asciiTheme="majorHAnsi" w:eastAsia="Times New Roman" w:hAnsiTheme="majorHAnsi" w:cs="Arial"/>
                <w:sz w:val="24"/>
                <w:szCs w:val="24"/>
                <w:lang w:val="ru-RU"/>
              </w:rPr>
            </w:pPr>
            <w:r w:rsidRPr="002406BF">
              <w:rPr>
                <w:rFonts w:asciiTheme="majorHAnsi" w:eastAsia="Times New Roman" w:hAnsiTheme="majorHAnsi" w:cs="Arial"/>
                <w:sz w:val="24"/>
                <w:szCs w:val="24"/>
                <w:lang w:val="ru-RU"/>
              </w:rPr>
              <w:t>м3</w:t>
            </w:r>
          </w:p>
        </w:tc>
        <w:tc>
          <w:tcPr>
            <w:tcW w:w="1493" w:type="dxa"/>
            <w:tcBorders>
              <w:top w:val="nil"/>
              <w:left w:val="single" w:sz="4" w:space="0" w:color="000000"/>
              <w:bottom w:val="single" w:sz="4" w:space="0" w:color="000000"/>
              <w:right w:val="single" w:sz="4" w:space="0" w:color="000000"/>
            </w:tcBorders>
            <w:shd w:val="clear" w:color="CCCCFF" w:fill="C0C0C0"/>
            <w:noWrap/>
            <w:vAlign w:val="center"/>
            <w:hideMark/>
          </w:tcPr>
          <w:p w:rsidR="00B56BC2" w:rsidRPr="002406BF" w:rsidRDefault="00B56BC2" w:rsidP="00885508">
            <w:pPr>
              <w:tabs>
                <w:tab w:val="left" w:pos="426"/>
              </w:tabs>
              <w:spacing w:after="0" w:line="240" w:lineRule="auto"/>
              <w:jc w:val="right"/>
              <w:rPr>
                <w:rFonts w:asciiTheme="majorHAnsi" w:eastAsia="Times New Roman" w:hAnsiTheme="majorHAnsi" w:cs="Arial"/>
                <w:sz w:val="24"/>
                <w:szCs w:val="24"/>
                <w:lang w:val="ru-RU"/>
              </w:rPr>
            </w:pPr>
            <w:r w:rsidRPr="002406BF">
              <w:rPr>
                <w:rFonts w:asciiTheme="majorHAnsi" w:eastAsia="Times New Roman" w:hAnsiTheme="majorHAnsi" w:cs="Arial"/>
                <w:sz w:val="24"/>
                <w:szCs w:val="24"/>
                <w:lang w:val="ru-RU"/>
              </w:rPr>
              <w:t>44,80</w:t>
            </w:r>
          </w:p>
        </w:tc>
        <w:tc>
          <w:tcPr>
            <w:tcW w:w="989" w:type="dxa"/>
            <w:tcBorders>
              <w:top w:val="nil"/>
              <w:left w:val="nil"/>
              <w:bottom w:val="single" w:sz="4" w:space="0" w:color="000000"/>
              <w:right w:val="single" w:sz="4" w:space="0" w:color="000000"/>
            </w:tcBorders>
            <w:shd w:val="clear" w:color="CCCCFF" w:fill="C0C0C0"/>
            <w:noWrap/>
            <w:vAlign w:val="center"/>
            <w:hideMark/>
          </w:tcPr>
          <w:p w:rsidR="00B56BC2" w:rsidRPr="002406BF" w:rsidRDefault="00B56BC2" w:rsidP="00885508">
            <w:pPr>
              <w:tabs>
                <w:tab w:val="left" w:pos="426"/>
              </w:tabs>
              <w:spacing w:after="0" w:line="240" w:lineRule="auto"/>
              <w:jc w:val="center"/>
              <w:rPr>
                <w:rFonts w:asciiTheme="majorHAnsi" w:eastAsia="Times New Roman" w:hAnsiTheme="majorHAnsi" w:cs="Arial"/>
                <w:sz w:val="24"/>
                <w:szCs w:val="24"/>
                <w:lang w:val="ru-RU"/>
              </w:rPr>
            </w:pPr>
            <w:r w:rsidRPr="002406BF">
              <w:rPr>
                <w:rFonts w:asciiTheme="majorHAnsi" w:eastAsia="Times New Roman" w:hAnsiTheme="majorHAnsi" w:cs="Arial"/>
                <w:sz w:val="24"/>
                <w:szCs w:val="24"/>
                <w:lang w:val="ru-RU"/>
              </w:rPr>
              <w:t> </w:t>
            </w:r>
          </w:p>
        </w:tc>
        <w:tc>
          <w:tcPr>
            <w:tcW w:w="993" w:type="dxa"/>
            <w:tcBorders>
              <w:top w:val="nil"/>
              <w:left w:val="nil"/>
              <w:bottom w:val="single" w:sz="4" w:space="0" w:color="000000"/>
              <w:right w:val="single" w:sz="4" w:space="0" w:color="000000"/>
            </w:tcBorders>
            <w:shd w:val="clear" w:color="969696" w:fill="808080"/>
            <w:noWrap/>
            <w:vAlign w:val="center"/>
            <w:hideMark/>
          </w:tcPr>
          <w:p w:rsidR="00B56BC2" w:rsidRPr="002406BF" w:rsidRDefault="00B56BC2" w:rsidP="00885508">
            <w:pPr>
              <w:tabs>
                <w:tab w:val="left" w:pos="426"/>
              </w:tabs>
              <w:spacing w:after="0" w:line="240" w:lineRule="auto"/>
              <w:jc w:val="center"/>
              <w:rPr>
                <w:rFonts w:asciiTheme="majorHAnsi" w:eastAsia="Times New Roman" w:hAnsiTheme="majorHAnsi" w:cs="Arial"/>
                <w:sz w:val="24"/>
                <w:szCs w:val="24"/>
                <w:lang w:val="ru-RU"/>
              </w:rPr>
            </w:pPr>
            <w:r w:rsidRPr="002406BF">
              <w:rPr>
                <w:rFonts w:asciiTheme="majorHAnsi" w:eastAsia="Times New Roman" w:hAnsiTheme="majorHAnsi" w:cs="Arial"/>
                <w:sz w:val="24"/>
                <w:szCs w:val="24"/>
                <w:lang w:val="ru-RU"/>
              </w:rPr>
              <w:t> </w:t>
            </w:r>
          </w:p>
        </w:tc>
      </w:tr>
      <w:tr w:rsidR="00B56BC2" w:rsidRPr="002406BF" w:rsidTr="00F45AEC">
        <w:trPr>
          <w:trHeight w:val="225"/>
          <w:jc w:val="center"/>
        </w:trPr>
        <w:tc>
          <w:tcPr>
            <w:tcW w:w="652" w:type="dxa"/>
            <w:tcBorders>
              <w:top w:val="nil"/>
              <w:left w:val="single" w:sz="4" w:space="0" w:color="000000"/>
              <w:bottom w:val="single" w:sz="4" w:space="0" w:color="000000"/>
              <w:right w:val="single" w:sz="4" w:space="0" w:color="000000"/>
            </w:tcBorders>
            <w:shd w:val="clear" w:color="auto" w:fill="auto"/>
            <w:noWrap/>
            <w:vAlign w:val="bottom"/>
            <w:hideMark/>
          </w:tcPr>
          <w:p w:rsidR="00B56BC2" w:rsidRPr="002406BF" w:rsidRDefault="00B56BC2" w:rsidP="00885508">
            <w:pPr>
              <w:tabs>
                <w:tab w:val="left" w:pos="426"/>
              </w:tabs>
              <w:spacing w:after="0" w:line="240" w:lineRule="auto"/>
              <w:jc w:val="center"/>
              <w:rPr>
                <w:rFonts w:asciiTheme="majorHAnsi" w:eastAsia="Times New Roman" w:hAnsiTheme="majorHAnsi" w:cs="Arial"/>
                <w:sz w:val="24"/>
                <w:szCs w:val="24"/>
                <w:lang w:val="ru-RU"/>
              </w:rPr>
            </w:pPr>
            <w:r w:rsidRPr="002406BF">
              <w:rPr>
                <w:rFonts w:asciiTheme="majorHAnsi" w:eastAsia="Times New Roman" w:hAnsiTheme="majorHAnsi" w:cs="Arial"/>
                <w:sz w:val="24"/>
                <w:szCs w:val="24"/>
                <w:lang w:val="ru-RU"/>
              </w:rPr>
              <w:t>3</w:t>
            </w:r>
          </w:p>
        </w:tc>
        <w:tc>
          <w:tcPr>
            <w:tcW w:w="4955" w:type="dxa"/>
            <w:tcBorders>
              <w:top w:val="nil"/>
              <w:left w:val="single" w:sz="4" w:space="0" w:color="auto"/>
              <w:bottom w:val="single" w:sz="4" w:space="0" w:color="auto"/>
              <w:right w:val="single" w:sz="4" w:space="0" w:color="auto"/>
            </w:tcBorders>
            <w:shd w:val="clear" w:color="auto" w:fill="auto"/>
            <w:noWrap/>
            <w:vAlign w:val="bottom"/>
            <w:hideMark/>
          </w:tcPr>
          <w:p w:rsidR="00B56BC2" w:rsidRPr="002406BF" w:rsidRDefault="00B56BC2" w:rsidP="00885508">
            <w:pPr>
              <w:tabs>
                <w:tab w:val="left" w:pos="426"/>
              </w:tabs>
              <w:spacing w:after="0" w:line="240" w:lineRule="auto"/>
              <w:rPr>
                <w:rFonts w:asciiTheme="majorHAnsi" w:eastAsia="Times New Roman" w:hAnsiTheme="majorHAnsi" w:cs="Arial"/>
                <w:sz w:val="24"/>
                <w:szCs w:val="24"/>
                <w:lang w:val="ru-RU"/>
              </w:rPr>
            </w:pPr>
            <w:r w:rsidRPr="002406BF">
              <w:rPr>
                <w:rFonts w:asciiTheme="majorHAnsi" w:eastAsia="Times New Roman" w:hAnsiTheme="majorHAnsi" w:cs="Arial"/>
                <w:sz w:val="24"/>
                <w:szCs w:val="24"/>
                <w:lang w:val="ru-RU"/>
              </w:rPr>
              <w:t>Демонтаж на видим бордюр</w:t>
            </w:r>
          </w:p>
        </w:tc>
        <w:tc>
          <w:tcPr>
            <w:tcW w:w="977" w:type="dxa"/>
            <w:tcBorders>
              <w:top w:val="nil"/>
              <w:left w:val="single" w:sz="4" w:space="0" w:color="auto"/>
              <w:bottom w:val="single" w:sz="4" w:space="0" w:color="auto"/>
              <w:right w:val="single" w:sz="4" w:space="0" w:color="auto"/>
            </w:tcBorders>
            <w:shd w:val="clear" w:color="auto" w:fill="auto"/>
            <w:noWrap/>
            <w:vAlign w:val="bottom"/>
            <w:hideMark/>
          </w:tcPr>
          <w:p w:rsidR="00B56BC2" w:rsidRPr="002406BF" w:rsidRDefault="00B56BC2" w:rsidP="00885508">
            <w:pPr>
              <w:tabs>
                <w:tab w:val="left" w:pos="426"/>
              </w:tabs>
              <w:spacing w:after="0" w:line="240" w:lineRule="auto"/>
              <w:jc w:val="center"/>
              <w:rPr>
                <w:rFonts w:asciiTheme="majorHAnsi" w:eastAsia="Times New Roman" w:hAnsiTheme="majorHAnsi" w:cs="Arial"/>
                <w:sz w:val="24"/>
                <w:szCs w:val="24"/>
                <w:lang w:val="ru-RU"/>
              </w:rPr>
            </w:pPr>
            <w:r w:rsidRPr="002406BF">
              <w:rPr>
                <w:rFonts w:asciiTheme="majorHAnsi" w:eastAsia="Times New Roman" w:hAnsiTheme="majorHAnsi" w:cs="Arial"/>
                <w:sz w:val="24"/>
                <w:szCs w:val="24"/>
                <w:lang w:val="ru-RU"/>
              </w:rPr>
              <w:t>м</w:t>
            </w:r>
          </w:p>
        </w:tc>
        <w:tc>
          <w:tcPr>
            <w:tcW w:w="1493" w:type="dxa"/>
            <w:tcBorders>
              <w:top w:val="nil"/>
              <w:left w:val="single" w:sz="4" w:space="0" w:color="000000"/>
              <w:bottom w:val="single" w:sz="4" w:space="0" w:color="000000"/>
              <w:right w:val="single" w:sz="4" w:space="0" w:color="000000"/>
            </w:tcBorders>
            <w:shd w:val="clear" w:color="CCCCFF" w:fill="C0C0C0"/>
            <w:noWrap/>
            <w:vAlign w:val="center"/>
            <w:hideMark/>
          </w:tcPr>
          <w:p w:rsidR="00B56BC2" w:rsidRPr="002406BF" w:rsidRDefault="00B56BC2" w:rsidP="00885508">
            <w:pPr>
              <w:tabs>
                <w:tab w:val="left" w:pos="426"/>
              </w:tabs>
              <w:spacing w:after="0" w:line="240" w:lineRule="auto"/>
              <w:jc w:val="right"/>
              <w:rPr>
                <w:rFonts w:asciiTheme="majorHAnsi" w:eastAsia="Times New Roman" w:hAnsiTheme="majorHAnsi" w:cs="Arial"/>
                <w:sz w:val="24"/>
                <w:szCs w:val="24"/>
                <w:lang w:val="ru-RU"/>
              </w:rPr>
            </w:pPr>
            <w:r w:rsidRPr="002406BF">
              <w:rPr>
                <w:rFonts w:asciiTheme="majorHAnsi" w:eastAsia="Times New Roman" w:hAnsiTheme="majorHAnsi" w:cs="Arial"/>
                <w:sz w:val="24"/>
                <w:szCs w:val="24"/>
                <w:lang w:val="ru-RU"/>
              </w:rPr>
              <w:t>795,00</w:t>
            </w:r>
          </w:p>
        </w:tc>
        <w:tc>
          <w:tcPr>
            <w:tcW w:w="989" w:type="dxa"/>
            <w:tcBorders>
              <w:top w:val="nil"/>
              <w:left w:val="nil"/>
              <w:bottom w:val="single" w:sz="4" w:space="0" w:color="000000"/>
              <w:right w:val="single" w:sz="4" w:space="0" w:color="000000"/>
            </w:tcBorders>
            <w:shd w:val="clear" w:color="CCCCFF" w:fill="C0C0C0"/>
            <w:noWrap/>
            <w:vAlign w:val="center"/>
            <w:hideMark/>
          </w:tcPr>
          <w:p w:rsidR="00B56BC2" w:rsidRPr="002406BF" w:rsidRDefault="00B56BC2" w:rsidP="00885508">
            <w:pPr>
              <w:tabs>
                <w:tab w:val="left" w:pos="426"/>
              </w:tabs>
              <w:spacing w:after="0" w:line="240" w:lineRule="auto"/>
              <w:jc w:val="center"/>
              <w:rPr>
                <w:rFonts w:asciiTheme="majorHAnsi" w:eastAsia="Times New Roman" w:hAnsiTheme="majorHAnsi" w:cs="Arial"/>
                <w:sz w:val="24"/>
                <w:szCs w:val="24"/>
                <w:lang w:val="ru-RU"/>
              </w:rPr>
            </w:pPr>
            <w:r w:rsidRPr="002406BF">
              <w:rPr>
                <w:rFonts w:asciiTheme="majorHAnsi" w:eastAsia="Times New Roman" w:hAnsiTheme="majorHAnsi" w:cs="Arial"/>
                <w:sz w:val="24"/>
                <w:szCs w:val="24"/>
                <w:lang w:val="ru-RU"/>
              </w:rPr>
              <w:t> </w:t>
            </w:r>
          </w:p>
        </w:tc>
        <w:tc>
          <w:tcPr>
            <w:tcW w:w="993" w:type="dxa"/>
            <w:tcBorders>
              <w:top w:val="nil"/>
              <w:left w:val="nil"/>
              <w:bottom w:val="single" w:sz="4" w:space="0" w:color="000000"/>
              <w:right w:val="single" w:sz="4" w:space="0" w:color="000000"/>
            </w:tcBorders>
            <w:shd w:val="clear" w:color="969696" w:fill="808080"/>
            <w:noWrap/>
            <w:vAlign w:val="center"/>
            <w:hideMark/>
          </w:tcPr>
          <w:p w:rsidR="00B56BC2" w:rsidRPr="002406BF" w:rsidRDefault="00B56BC2" w:rsidP="00885508">
            <w:pPr>
              <w:tabs>
                <w:tab w:val="left" w:pos="426"/>
              </w:tabs>
              <w:spacing w:after="0" w:line="240" w:lineRule="auto"/>
              <w:jc w:val="center"/>
              <w:rPr>
                <w:rFonts w:asciiTheme="majorHAnsi" w:eastAsia="Times New Roman" w:hAnsiTheme="majorHAnsi" w:cs="Arial"/>
                <w:sz w:val="24"/>
                <w:szCs w:val="24"/>
                <w:lang w:val="ru-RU"/>
              </w:rPr>
            </w:pPr>
            <w:r w:rsidRPr="002406BF">
              <w:rPr>
                <w:rFonts w:asciiTheme="majorHAnsi" w:eastAsia="Times New Roman" w:hAnsiTheme="majorHAnsi" w:cs="Arial"/>
                <w:sz w:val="24"/>
                <w:szCs w:val="24"/>
                <w:lang w:val="ru-RU"/>
              </w:rPr>
              <w:t> </w:t>
            </w:r>
          </w:p>
        </w:tc>
      </w:tr>
      <w:tr w:rsidR="00B56BC2" w:rsidRPr="002406BF" w:rsidTr="00F45AEC">
        <w:trPr>
          <w:trHeight w:val="260"/>
          <w:jc w:val="center"/>
        </w:trPr>
        <w:tc>
          <w:tcPr>
            <w:tcW w:w="652" w:type="dxa"/>
            <w:tcBorders>
              <w:top w:val="nil"/>
              <w:left w:val="single" w:sz="4" w:space="0" w:color="000000"/>
              <w:bottom w:val="single" w:sz="4" w:space="0" w:color="000000"/>
              <w:right w:val="single" w:sz="4" w:space="0" w:color="000000"/>
            </w:tcBorders>
            <w:shd w:val="clear" w:color="auto" w:fill="auto"/>
            <w:noWrap/>
            <w:vAlign w:val="bottom"/>
            <w:hideMark/>
          </w:tcPr>
          <w:p w:rsidR="00B56BC2" w:rsidRPr="002406BF" w:rsidRDefault="00B56BC2" w:rsidP="00885508">
            <w:pPr>
              <w:tabs>
                <w:tab w:val="left" w:pos="426"/>
              </w:tabs>
              <w:spacing w:after="0" w:line="240" w:lineRule="auto"/>
              <w:jc w:val="center"/>
              <w:rPr>
                <w:rFonts w:asciiTheme="majorHAnsi" w:eastAsia="Times New Roman" w:hAnsiTheme="majorHAnsi" w:cs="Arial"/>
                <w:sz w:val="24"/>
                <w:szCs w:val="24"/>
                <w:lang w:val="ru-RU"/>
              </w:rPr>
            </w:pPr>
            <w:r w:rsidRPr="002406BF">
              <w:rPr>
                <w:rFonts w:asciiTheme="majorHAnsi" w:eastAsia="Times New Roman" w:hAnsiTheme="majorHAnsi" w:cs="Arial"/>
                <w:sz w:val="24"/>
                <w:szCs w:val="24"/>
                <w:lang w:val="ru-RU"/>
              </w:rPr>
              <w:t>4</w:t>
            </w:r>
          </w:p>
        </w:tc>
        <w:tc>
          <w:tcPr>
            <w:tcW w:w="4955" w:type="dxa"/>
            <w:tcBorders>
              <w:top w:val="nil"/>
              <w:left w:val="single" w:sz="4" w:space="0" w:color="auto"/>
              <w:bottom w:val="single" w:sz="4" w:space="0" w:color="auto"/>
              <w:right w:val="single" w:sz="4" w:space="0" w:color="auto"/>
            </w:tcBorders>
            <w:shd w:val="clear" w:color="auto" w:fill="auto"/>
            <w:noWrap/>
            <w:vAlign w:val="bottom"/>
            <w:hideMark/>
          </w:tcPr>
          <w:p w:rsidR="00B56BC2" w:rsidRPr="002406BF" w:rsidRDefault="00B56BC2" w:rsidP="00885508">
            <w:pPr>
              <w:tabs>
                <w:tab w:val="left" w:pos="426"/>
              </w:tabs>
              <w:spacing w:after="0" w:line="240" w:lineRule="auto"/>
              <w:rPr>
                <w:rFonts w:asciiTheme="majorHAnsi" w:eastAsia="Times New Roman" w:hAnsiTheme="majorHAnsi" w:cs="Arial"/>
                <w:sz w:val="24"/>
                <w:szCs w:val="24"/>
                <w:lang w:val="ru-RU"/>
              </w:rPr>
            </w:pPr>
            <w:r w:rsidRPr="002406BF">
              <w:rPr>
                <w:rFonts w:asciiTheme="majorHAnsi" w:eastAsia="Times New Roman" w:hAnsiTheme="majorHAnsi" w:cs="Arial"/>
                <w:sz w:val="24"/>
                <w:szCs w:val="24"/>
                <w:lang w:val="ru-RU"/>
              </w:rPr>
              <w:t>Демонтаж на тротоарни плочи</w:t>
            </w:r>
          </w:p>
        </w:tc>
        <w:tc>
          <w:tcPr>
            <w:tcW w:w="977" w:type="dxa"/>
            <w:tcBorders>
              <w:top w:val="nil"/>
              <w:left w:val="single" w:sz="4" w:space="0" w:color="auto"/>
              <w:bottom w:val="single" w:sz="4" w:space="0" w:color="auto"/>
              <w:right w:val="single" w:sz="4" w:space="0" w:color="auto"/>
            </w:tcBorders>
            <w:shd w:val="clear" w:color="auto" w:fill="auto"/>
            <w:noWrap/>
            <w:vAlign w:val="bottom"/>
            <w:hideMark/>
          </w:tcPr>
          <w:p w:rsidR="00B56BC2" w:rsidRPr="002406BF" w:rsidRDefault="00B56BC2" w:rsidP="00885508">
            <w:pPr>
              <w:tabs>
                <w:tab w:val="left" w:pos="426"/>
              </w:tabs>
              <w:spacing w:after="0" w:line="240" w:lineRule="auto"/>
              <w:jc w:val="center"/>
              <w:rPr>
                <w:rFonts w:asciiTheme="majorHAnsi" w:eastAsia="Times New Roman" w:hAnsiTheme="majorHAnsi" w:cs="Arial"/>
                <w:sz w:val="24"/>
                <w:szCs w:val="24"/>
                <w:lang w:val="ru-RU"/>
              </w:rPr>
            </w:pPr>
            <w:r w:rsidRPr="002406BF">
              <w:rPr>
                <w:rFonts w:asciiTheme="majorHAnsi" w:eastAsia="Times New Roman" w:hAnsiTheme="majorHAnsi" w:cs="Arial"/>
                <w:sz w:val="24"/>
                <w:szCs w:val="24"/>
                <w:lang w:val="ru-RU"/>
              </w:rPr>
              <w:t>м2</w:t>
            </w:r>
          </w:p>
        </w:tc>
        <w:tc>
          <w:tcPr>
            <w:tcW w:w="1493" w:type="dxa"/>
            <w:tcBorders>
              <w:top w:val="nil"/>
              <w:left w:val="single" w:sz="4" w:space="0" w:color="000000"/>
              <w:bottom w:val="single" w:sz="4" w:space="0" w:color="000000"/>
              <w:right w:val="single" w:sz="4" w:space="0" w:color="000000"/>
            </w:tcBorders>
            <w:shd w:val="clear" w:color="CCCCFF" w:fill="C0C0C0"/>
            <w:noWrap/>
            <w:vAlign w:val="center"/>
            <w:hideMark/>
          </w:tcPr>
          <w:p w:rsidR="00B56BC2" w:rsidRPr="002406BF" w:rsidRDefault="00B56BC2" w:rsidP="00885508">
            <w:pPr>
              <w:tabs>
                <w:tab w:val="left" w:pos="426"/>
              </w:tabs>
              <w:spacing w:after="0" w:line="240" w:lineRule="auto"/>
              <w:jc w:val="right"/>
              <w:rPr>
                <w:rFonts w:asciiTheme="majorHAnsi" w:eastAsia="Times New Roman" w:hAnsiTheme="majorHAnsi" w:cs="Arial"/>
                <w:sz w:val="24"/>
                <w:szCs w:val="24"/>
                <w:lang w:val="ru-RU"/>
              </w:rPr>
            </w:pPr>
            <w:r w:rsidRPr="002406BF">
              <w:rPr>
                <w:rFonts w:asciiTheme="majorHAnsi" w:eastAsia="Times New Roman" w:hAnsiTheme="majorHAnsi" w:cs="Arial"/>
                <w:sz w:val="24"/>
                <w:szCs w:val="24"/>
                <w:lang w:val="ru-RU"/>
              </w:rPr>
              <w:t>504,00</w:t>
            </w:r>
          </w:p>
        </w:tc>
        <w:tc>
          <w:tcPr>
            <w:tcW w:w="989" w:type="dxa"/>
            <w:tcBorders>
              <w:top w:val="nil"/>
              <w:left w:val="nil"/>
              <w:bottom w:val="single" w:sz="4" w:space="0" w:color="000000"/>
              <w:right w:val="single" w:sz="4" w:space="0" w:color="000000"/>
            </w:tcBorders>
            <w:shd w:val="clear" w:color="CCCCFF" w:fill="C0C0C0"/>
            <w:noWrap/>
            <w:vAlign w:val="center"/>
            <w:hideMark/>
          </w:tcPr>
          <w:p w:rsidR="00B56BC2" w:rsidRPr="002406BF" w:rsidRDefault="00B56BC2" w:rsidP="00885508">
            <w:pPr>
              <w:tabs>
                <w:tab w:val="left" w:pos="426"/>
              </w:tabs>
              <w:spacing w:after="0" w:line="240" w:lineRule="auto"/>
              <w:jc w:val="center"/>
              <w:rPr>
                <w:rFonts w:asciiTheme="majorHAnsi" w:eastAsia="Times New Roman" w:hAnsiTheme="majorHAnsi" w:cs="Arial"/>
                <w:sz w:val="24"/>
                <w:szCs w:val="24"/>
                <w:lang w:val="ru-RU"/>
              </w:rPr>
            </w:pPr>
            <w:r w:rsidRPr="002406BF">
              <w:rPr>
                <w:rFonts w:asciiTheme="majorHAnsi" w:eastAsia="Times New Roman" w:hAnsiTheme="majorHAnsi" w:cs="Arial"/>
                <w:sz w:val="24"/>
                <w:szCs w:val="24"/>
                <w:lang w:val="ru-RU"/>
              </w:rPr>
              <w:t> </w:t>
            </w:r>
          </w:p>
        </w:tc>
        <w:tc>
          <w:tcPr>
            <w:tcW w:w="993" w:type="dxa"/>
            <w:tcBorders>
              <w:top w:val="nil"/>
              <w:left w:val="nil"/>
              <w:bottom w:val="single" w:sz="4" w:space="0" w:color="000000"/>
              <w:right w:val="single" w:sz="4" w:space="0" w:color="000000"/>
            </w:tcBorders>
            <w:shd w:val="clear" w:color="969696" w:fill="808080"/>
            <w:noWrap/>
            <w:vAlign w:val="center"/>
            <w:hideMark/>
          </w:tcPr>
          <w:p w:rsidR="00B56BC2" w:rsidRPr="002406BF" w:rsidRDefault="00B56BC2" w:rsidP="00885508">
            <w:pPr>
              <w:tabs>
                <w:tab w:val="left" w:pos="426"/>
              </w:tabs>
              <w:spacing w:after="0" w:line="240" w:lineRule="auto"/>
              <w:jc w:val="center"/>
              <w:rPr>
                <w:rFonts w:asciiTheme="majorHAnsi" w:eastAsia="Times New Roman" w:hAnsiTheme="majorHAnsi" w:cs="Arial"/>
                <w:sz w:val="24"/>
                <w:szCs w:val="24"/>
                <w:lang w:val="ru-RU"/>
              </w:rPr>
            </w:pPr>
            <w:r w:rsidRPr="002406BF">
              <w:rPr>
                <w:rFonts w:asciiTheme="majorHAnsi" w:eastAsia="Times New Roman" w:hAnsiTheme="majorHAnsi" w:cs="Arial"/>
                <w:sz w:val="24"/>
                <w:szCs w:val="24"/>
                <w:lang w:val="ru-RU"/>
              </w:rPr>
              <w:t> </w:t>
            </w:r>
          </w:p>
        </w:tc>
      </w:tr>
      <w:tr w:rsidR="00B56BC2" w:rsidRPr="002406BF" w:rsidTr="00F45AEC">
        <w:trPr>
          <w:trHeight w:val="260"/>
          <w:jc w:val="center"/>
        </w:trPr>
        <w:tc>
          <w:tcPr>
            <w:tcW w:w="652" w:type="dxa"/>
            <w:tcBorders>
              <w:top w:val="nil"/>
              <w:left w:val="single" w:sz="4" w:space="0" w:color="000000"/>
              <w:bottom w:val="single" w:sz="4" w:space="0" w:color="000000"/>
              <w:right w:val="single" w:sz="4" w:space="0" w:color="000000"/>
            </w:tcBorders>
            <w:shd w:val="clear" w:color="auto" w:fill="auto"/>
            <w:noWrap/>
            <w:vAlign w:val="bottom"/>
            <w:hideMark/>
          </w:tcPr>
          <w:p w:rsidR="00B56BC2" w:rsidRPr="002406BF" w:rsidRDefault="00B56BC2" w:rsidP="00885508">
            <w:pPr>
              <w:tabs>
                <w:tab w:val="left" w:pos="426"/>
              </w:tabs>
              <w:spacing w:after="0" w:line="240" w:lineRule="auto"/>
              <w:jc w:val="center"/>
              <w:rPr>
                <w:rFonts w:asciiTheme="majorHAnsi" w:eastAsia="Times New Roman" w:hAnsiTheme="majorHAnsi" w:cs="Arial"/>
                <w:sz w:val="24"/>
                <w:szCs w:val="24"/>
                <w:lang w:val="ru-RU"/>
              </w:rPr>
            </w:pPr>
            <w:r w:rsidRPr="002406BF">
              <w:rPr>
                <w:rFonts w:asciiTheme="majorHAnsi" w:eastAsia="Times New Roman" w:hAnsiTheme="majorHAnsi" w:cs="Arial"/>
                <w:sz w:val="24"/>
                <w:szCs w:val="24"/>
                <w:lang w:val="ru-RU"/>
              </w:rPr>
              <w:t>5</w:t>
            </w:r>
          </w:p>
        </w:tc>
        <w:tc>
          <w:tcPr>
            <w:tcW w:w="4955" w:type="dxa"/>
            <w:tcBorders>
              <w:top w:val="nil"/>
              <w:left w:val="single" w:sz="4" w:space="0" w:color="auto"/>
              <w:bottom w:val="single" w:sz="4" w:space="0" w:color="auto"/>
              <w:right w:val="single" w:sz="4" w:space="0" w:color="auto"/>
            </w:tcBorders>
            <w:shd w:val="clear" w:color="auto" w:fill="auto"/>
            <w:noWrap/>
            <w:vAlign w:val="bottom"/>
            <w:hideMark/>
          </w:tcPr>
          <w:p w:rsidR="00B56BC2" w:rsidRPr="002406BF" w:rsidRDefault="00B56BC2" w:rsidP="00885508">
            <w:pPr>
              <w:tabs>
                <w:tab w:val="left" w:pos="426"/>
              </w:tabs>
              <w:spacing w:after="0" w:line="240" w:lineRule="auto"/>
              <w:rPr>
                <w:rFonts w:asciiTheme="majorHAnsi" w:eastAsia="Times New Roman" w:hAnsiTheme="majorHAnsi" w:cs="Arial"/>
                <w:sz w:val="24"/>
                <w:szCs w:val="24"/>
                <w:lang w:val="ru-RU"/>
              </w:rPr>
            </w:pPr>
            <w:r w:rsidRPr="002406BF">
              <w:rPr>
                <w:rFonts w:asciiTheme="majorHAnsi" w:eastAsia="Times New Roman" w:hAnsiTheme="majorHAnsi" w:cs="Arial"/>
                <w:sz w:val="24"/>
                <w:szCs w:val="24"/>
                <w:lang w:val="ru-RU"/>
              </w:rPr>
              <w:t>Отнемане на 5см пласт под тротоарни плочи</w:t>
            </w:r>
          </w:p>
        </w:tc>
        <w:tc>
          <w:tcPr>
            <w:tcW w:w="977" w:type="dxa"/>
            <w:tcBorders>
              <w:top w:val="nil"/>
              <w:left w:val="single" w:sz="4" w:space="0" w:color="auto"/>
              <w:bottom w:val="single" w:sz="4" w:space="0" w:color="auto"/>
              <w:right w:val="single" w:sz="4" w:space="0" w:color="auto"/>
            </w:tcBorders>
            <w:shd w:val="clear" w:color="auto" w:fill="auto"/>
            <w:noWrap/>
            <w:vAlign w:val="bottom"/>
            <w:hideMark/>
          </w:tcPr>
          <w:p w:rsidR="00B56BC2" w:rsidRPr="002406BF" w:rsidRDefault="00B56BC2" w:rsidP="00885508">
            <w:pPr>
              <w:tabs>
                <w:tab w:val="left" w:pos="426"/>
              </w:tabs>
              <w:spacing w:after="0" w:line="240" w:lineRule="auto"/>
              <w:jc w:val="center"/>
              <w:rPr>
                <w:rFonts w:asciiTheme="majorHAnsi" w:eastAsia="Times New Roman" w:hAnsiTheme="majorHAnsi" w:cs="Arial"/>
                <w:sz w:val="24"/>
                <w:szCs w:val="24"/>
                <w:lang w:val="ru-RU"/>
              </w:rPr>
            </w:pPr>
            <w:r w:rsidRPr="002406BF">
              <w:rPr>
                <w:rFonts w:asciiTheme="majorHAnsi" w:eastAsia="Times New Roman" w:hAnsiTheme="majorHAnsi" w:cs="Arial"/>
                <w:sz w:val="24"/>
                <w:szCs w:val="24"/>
                <w:lang w:val="ru-RU"/>
              </w:rPr>
              <w:t>м3</w:t>
            </w:r>
          </w:p>
        </w:tc>
        <w:tc>
          <w:tcPr>
            <w:tcW w:w="1493" w:type="dxa"/>
            <w:tcBorders>
              <w:top w:val="nil"/>
              <w:left w:val="single" w:sz="4" w:space="0" w:color="000000"/>
              <w:bottom w:val="single" w:sz="4" w:space="0" w:color="000000"/>
              <w:right w:val="single" w:sz="4" w:space="0" w:color="000000"/>
            </w:tcBorders>
            <w:shd w:val="clear" w:color="CCCCFF" w:fill="C0C0C0"/>
            <w:noWrap/>
            <w:vAlign w:val="center"/>
            <w:hideMark/>
          </w:tcPr>
          <w:p w:rsidR="00B56BC2" w:rsidRPr="002406BF" w:rsidRDefault="00B56BC2" w:rsidP="00885508">
            <w:pPr>
              <w:tabs>
                <w:tab w:val="left" w:pos="426"/>
              </w:tabs>
              <w:spacing w:after="0" w:line="240" w:lineRule="auto"/>
              <w:jc w:val="right"/>
              <w:rPr>
                <w:rFonts w:asciiTheme="majorHAnsi" w:eastAsia="Times New Roman" w:hAnsiTheme="majorHAnsi" w:cs="Arial"/>
                <w:sz w:val="24"/>
                <w:szCs w:val="24"/>
                <w:lang w:val="ru-RU"/>
              </w:rPr>
            </w:pPr>
            <w:r w:rsidRPr="002406BF">
              <w:rPr>
                <w:rFonts w:asciiTheme="majorHAnsi" w:eastAsia="Times New Roman" w:hAnsiTheme="majorHAnsi" w:cs="Arial"/>
                <w:sz w:val="24"/>
                <w:szCs w:val="24"/>
                <w:lang w:val="ru-RU"/>
              </w:rPr>
              <w:t>25,50</w:t>
            </w:r>
          </w:p>
        </w:tc>
        <w:tc>
          <w:tcPr>
            <w:tcW w:w="989" w:type="dxa"/>
            <w:tcBorders>
              <w:top w:val="nil"/>
              <w:left w:val="nil"/>
              <w:bottom w:val="single" w:sz="4" w:space="0" w:color="000000"/>
              <w:right w:val="single" w:sz="4" w:space="0" w:color="000000"/>
            </w:tcBorders>
            <w:shd w:val="clear" w:color="CCCCFF" w:fill="C0C0C0"/>
            <w:noWrap/>
            <w:vAlign w:val="center"/>
            <w:hideMark/>
          </w:tcPr>
          <w:p w:rsidR="00B56BC2" w:rsidRPr="002406BF" w:rsidRDefault="00B56BC2" w:rsidP="00885508">
            <w:pPr>
              <w:tabs>
                <w:tab w:val="left" w:pos="426"/>
              </w:tabs>
              <w:spacing w:after="0" w:line="240" w:lineRule="auto"/>
              <w:jc w:val="center"/>
              <w:rPr>
                <w:rFonts w:asciiTheme="majorHAnsi" w:eastAsia="Times New Roman" w:hAnsiTheme="majorHAnsi" w:cs="Arial"/>
                <w:sz w:val="24"/>
                <w:szCs w:val="24"/>
                <w:lang w:val="ru-RU"/>
              </w:rPr>
            </w:pPr>
            <w:r w:rsidRPr="002406BF">
              <w:rPr>
                <w:rFonts w:asciiTheme="majorHAnsi" w:eastAsia="Times New Roman" w:hAnsiTheme="majorHAnsi" w:cs="Arial"/>
                <w:sz w:val="24"/>
                <w:szCs w:val="24"/>
                <w:lang w:val="ru-RU"/>
              </w:rPr>
              <w:t> </w:t>
            </w:r>
          </w:p>
        </w:tc>
        <w:tc>
          <w:tcPr>
            <w:tcW w:w="993" w:type="dxa"/>
            <w:tcBorders>
              <w:top w:val="nil"/>
              <w:left w:val="nil"/>
              <w:bottom w:val="single" w:sz="4" w:space="0" w:color="000000"/>
              <w:right w:val="single" w:sz="4" w:space="0" w:color="000000"/>
            </w:tcBorders>
            <w:shd w:val="clear" w:color="969696" w:fill="808080"/>
            <w:noWrap/>
            <w:vAlign w:val="center"/>
            <w:hideMark/>
          </w:tcPr>
          <w:p w:rsidR="00B56BC2" w:rsidRPr="002406BF" w:rsidRDefault="00B56BC2" w:rsidP="00885508">
            <w:pPr>
              <w:tabs>
                <w:tab w:val="left" w:pos="426"/>
              </w:tabs>
              <w:spacing w:after="0" w:line="240" w:lineRule="auto"/>
              <w:jc w:val="center"/>
              <w:rPr>
                <w:rFonts w:asciiTheme="majorHAnsi" w:eastAsia="Times New Roman" w:hAnsiTheme="majorHAnsi" w:cs="Arial"/>
                <w:sz w:val="24"/>
                <w:szCs w:val="24"/>
                <w:lang w:val="ru-RU"/>
              </w:rPr>
            </w:pPr>
            <w:r w:rsidRPr="002406BF">
              <w:rPr>
                <w:rFonts w:asciiTheme="majorHAnsi" w:eastAsia="Times New Roman" w:hAnsiTheme="majorHAnsi" w:cs="Arial"/>
                <w:sz w:val="24"/>
                <w:szCs w:val="24"/>
                <w:lang w:val="ru-RU"/>
              </w:rPr>
              <w:t> </w:t>
            </w:r>
          </w:p>
        </w:tc>
      </w:tr>
      <w:tr w:rsidR="00B56BC2" w:rsidRPr="002406BF" w:rsidTr="00F45AEC">
        <w:trPr>
          <w:trHeight w:val="240"/>
          <w:jc w:val="center"/>
        </w:trPr>
        <w:tc>
          <w:tcPr>
            <w:tcW w:w="652" w:type="dxa"/>
            <w:tcBorders>
              <w:top w:val="nil"/>
              <w:left w:val="single" w:sz="4" w:space="0" w:color="000000"/>
              <w:bottom w:val="single" w:sz="4" w:space="0" w:color="000000"/>
              <w:right w:val="single" w:sz="4" w:space="0" w:color="000000"/>
            </w:tcBorders>
            <w:shd w:val="clear" w:color="CCCCFF" w:fill="D9D9D9"/>
            <w:vAlign w:val="center"/>
            <w:hideMark/>
          </w:tcPr>
          <w:p w:rsidR="00B56BC2" w:rsidRPr="002406BF" w:rsidRDefault="00B56BC2" w:rsidP="00885508">
            <w:pPr>
              <w:tabs>
                <w:tab w:val="left" w:pos="426"/>
              </w:tabs>
              <w:spacing w:after="0" w:line="240" w:lineRule="auto"/>
              <w:jc w:val="center"/>
              <w:rPr>
                <w:rFonts w:asciiTheme="majorHAnsi" w:eastAsia="Times New Roman" w:hAnsiTheme="majorHAnsi" w:cs="Arial"/>
                <w:b/>
                <w:bCs/>
                <w:i/>
                <w:iCs/>
                <w:sz w:val="24"/>
                <w:szCs w:val="24"/>
                <w:lang w:val="ru-RU"/>
              </w:rPr>
            </w:pPr>
            <w:r w:rsidRPr="002406BF">
              <w:rPr>
                <w:rFonts w:asciiTheme="majorHAnsi" w:eastAsia="Times New Roman" w:hAnsiTheme="majorHAnsi" w:cs="Arial"/>
                <w:b/>
                <w:bCs/>
                <w:i/>
                <w:iCs/>
                <w:sz w:val="24"/>
                <w:szCs w:val="24"/>
                <w:lang w:val="ru-RU"/>
              </w:rPr>
              <w:t> </w:t>
            </w:r>
          </w:p>
        </w:tc>
        <w:tc>
          <w:tcPr>
            <w:tcW w:w="4955" w:type="dxa"/>
            <w:tcBorders>
              <w:top w:val="single" w:sz="4" w:space="0" w:color="000000"/>
              <w:left w:val="nil"/>
              <w:bottom w:val="single" w:sz="4" w:space="0" w:color="000000"/>
              <w:right w:val="single" w:sz="4" w:space="0" w:color="000000"/>
            </w:tcBorders>
            <w:shd w:val="clear" w:color="CCCCFF" w:fill="D9D9D9"/>
            <w:vAlign w:val="center"/>
            <w:hideMark/>
          </w:tcPr>
          <w:p w:rsidR="00B56BC2" w:rsidRPr="002406BF" w:rsidRDefault="00B56BC2" w:rsidP="00885508">
            <w:pPr>
              <w:tabs>
                <w:tab w:val="left" w:pos="426"/>
              </w:tabs>
              <w:spacing w:after="0" w:line="240" w:lineRule="auto"/>
              <w:jc w:val="center"/>
              <w:rPr>
                <w:rFonts w:asciiTheme="majorHAnsi" w:eastAsia="Times New Roman" w:hAnsiTheme="majorHAnsi" w:cs="Arial"/>
                <w:b/>
                <w:bCs/>
                <w:i/>
                <w:iCs/>
                <w:sz w:val="24"/>
                <w:szCs w:val="24"/>
                <w:lang w:val="ru-RU"/>
              </w:rPr>
            </w:pPr>
            <w:r w:rsidRPr="002406BF">
              <w:rPr>
                <w:rFonts w:asciiTheme="majorHAnsi" w:eastAsia="Times New Roman" w:hAnsiTheme="majorHAnsi" w:cs="Arial"/>
                <w:b/>
                <w:bCs/>
                <w:i/>
                <w:iCs/>
                <w:sz w:val="24"/>
                <w:szCs w:val="24"/>
                <w:lang w:val="ru-RU"/>
              </w:rPr>
              <w:t>II. ЗЕМНИ РАБОТИ</w:t>
            </w:r>
          </w:p>
        </w:tc>
        <w:tc>
          <w:tcPr>
            <w:tcW w:w="977" w:type="dxa"/>
            <w:tcBorders>
              <w:top w:val="single" w:sz="4" w:space="0" w:color="000000"/>
              <w:left w:val="nil"/>
              <w:bottom w:val="single" w:sz="4" w:space="0" w:color="000000"/>
              <w:right w:val="single" w:sz="4" w:space="0" w:color="000000"/>
            </w:tcBorders>
            <w:shd w:val="clear" w:color="CCCCFF" w:fill="D9D9D9"/>
            <w:vAlign w:val="center"/>
            <w:hideMark/>
          </w:tcPr>
          <w:p w:rsidR="00B56BC2" w:rsidRPr="002406BF" w:rsidRDefault="00B56BC2" w:rsidP="00885508">
            <w:pPr>
              <w:tabs>
                <w:tab w:val="left" w:pos="426"/>
              </w:tabs>
              <w:spacing w:after="0" w:line="240" w:lineRule="auto"/>
              <w:jc w:val="center"/>
              <w:rPr>
                <w:rFonts w:asciiTheme="majorHAnsi" w:eastAsia="Times New Roman" w:hAnsiTheme="majorHAnsi" w:cs="Arial"/>
                <w:b/>
                <w:bCs/>
                <w:i/>
                <w:iCs/>
                <w:sz w:val="24"/>
                <w:szCs w:val="24"/>
                <w:lang w:val="ru-RU"/>
              </w:rPr>
            </w:pPr>
            <w:r w:rsidRPr="002406BF">
              <w:rPr>
                <w:rFonts w:asciiTheme="majorHAnsi" w:eastAsia="Times New Roman" w:hAnsiTheme="majorHAnsi" w:cs="Arial"/>
                <w:b/>
                <w:bCs/>
                <w:i/>
                <w:iCs/>
                <w:sz w:val="24"/>
                <w:szCs w:val="24"/>
                <w:lang w:val="ru-RU"/>
              </w:rPr>
              <w:t> </w:t>
            </w:r>
          </w:p>
        </w:tc>
        <w:tc>
          <w:tcPr>
            <w:tcW w:w="1493" w:type="dxa"/>
            <w:tcBorders>
              <w:top w:val="nil"/>
              <w:left w:val="nil"/>
              <w:bottom w:val="single" w:sz="4" w:space="0" w:color="000000"/>
              <w:right w:val="single" w:sz="4" w:space="0" w:color="000000"/>
            </w:tcBorders>
            <w:shd w:val="clear" w:color="CCCCFF" w:fill="D9D9D9"/>
            <w:vAlign w:val="center"/>
            <w:hideMark/>
          </w:tcPr>
          <w:p w:rsidR="00B56BC2" w:rsidRPr="002406BF" w:rsidRDefault="00B56BC2" w:rsidP="00885508">
            <w:pPr>
              <w:tabs>
                <w:tab w:val="left" w:pos="426"/>
              </w:tabs>
              <w:spacing w:after="0" w:line="240" w:lineRule="auto"/>
              <w:jc w:val="center"/>
              <w:rPr>
                <w:rFonts w:asciiTheme="majorHAnsi" w:eastAsia="Times New Roman" w:hAnsiTheme="majorHAnsi" w:cs="Arial"/>
                <w:b/>
                <w:bCs/>
                <w:i/>
                <w:iCs/>
                <w:sz w:val="24"/>
                <w:szCs w:val="24"/>
                <w:lang w:val="ru-RU"/>
              </w:rPr>
            </w:pPr>
            <w:r w:rsidRPr="002406BF">
              <w:rPr>
                <w:rFonts w:asciiTheme="majorHAnsi" w:eastAsia="Times New Roman" w:hAnsiTheme="majorHAnsi" w:cs="Arial"/>
                <w:b/>
                <w:bCs/>
                <w:i/>
                <w:iCs/>
                <w:sz w:val="24"/>
                <w:szCs w:val="24"/>
                <w:lang w:val="ru-RU"/>
              </w:rPr>
              <w:t> </w:t>
            </w:r>
          </w:p>
        </w:tc>
        <w:tc>
          <w:tcPr>
            <w:tcW w:w="989" w:type="dxa"/>
            <w:tcBorders>
              <w:top w:val="nil"/>
              <w:left w:val="nil"/>
              <w:bottom w:val="single" w:sz="4" w:space="0" w:color="000000"/>
              <w:right w:val="single" w:sz="4" w:space="0" w:color="000000"/>
            </w:tcBorders>
            <w:shd w:val="clear" w:color="CCCCFF" w:fill="D9D9D9"/>
            <w:vAlign w:val="center"/>
            <w:hideMark/>
          </w:tcPr>
          <w:p w:rsidR="00B56BC2" w:rsidRPr="002406BF" w:rsidRDefault="00B56BC2" w:rsidP="00885508">
            <w:pPr>
              <w:tabs>
                <w:tab w:val="left" w:pos="426"/>
              </w:tabs>
              <w:spacing w:after="0" w:line="240" w:lineRule="auto"/>
              <w:jc w:val="center"/>
              <w:rPr>
                <w:rFonts w:asciiTheme="majorHAnsi" w:eastAsia="Times New Roman" w:hAnsiTheme="majorHAnsi" w:cs="Arial"/>
                <w:b/>
                <w:bCs/>
                <w:i/>
                <w:iCs/>
                <w:sz w:val="24"/>
                <w:szCs w:val="24"/>
                <w:lang w:val="ru-RU"/>
              </w:rPr>
            </w:pPr>
            <w:r w:rsidRPr="002406BF">
              <w:rPr>
                <w:rFonts w:asciiTheme="majorHAnsi" w:eastAsia="Times New Roman" w:hAnsiTheme="majorHAnsi" w:cs="Arial"/>
                <w:b/>
                <w:bCs/>
                <w:i/>
                <w:iCs/>
                <w:sz w:val="24"/>
                <w:szCs w:val="24"/>
                <w:lang w:val="ru-RU"/>
              </w:rPr>
              <w:t> </w:t>
            </w:r>
          </w:p>
        </w:tc>
        <w:tc>
          <w:tcPr>
            <w:tcW w:w="993" w:type="dxa"/>
            <w:tcBorders>
              <w:top w:val="nil"/>
              <w:left w:val="nil"/>
              <w:bottom w:val="single" w:sz="4" w:space="0" w:color="000000"/>
              <w:right w:val="single" w:sz="4" w:space="0" w:color="000000"/>
            </w:tcBorders>
            <w:shd w:val="clear" w:color="969696" w:fill="D9D9D9"/>
            <w:vAlign w:val="center"/>
            <w:hideMark/>
          </w:tcPr>
          <w:p w:rsidR="00B56BC2" w:rsidRPr="002406BF" w:rsidRDefault="00B56BC2" w:rsidP="00885508">
            <w:pPr>
              <w:tabs>
                <w:tab w:val="left" w:pos="426"/>
              </w:tabs>
              <w:spacing w:after="0" w:line="240" w:lineRule="auto"/>
              <w:jc w:val="center"/>
              <w:rPr>
                <w:rFonts w:asciiTheme="majorHAnsi" w:eastAsia="Times New Roman" w:hAnsiTheme="majorHAnsi" w:cs="Arial"/>
                <w:b/>
                <w:bCs/>
                <w:i/>
                <w:iCs/>
                <w:sz w:val="24"/>
                <w:szCs w:val="24"/>
                <w:lang w:val="ru-RU"/>
              </w:rPr>
            </w:pPr>
            <w:r w:rsidRPr="002406BF">
              <w:rPr>
                <w:rFonts w:asciiTheme="majorHAnsi" w:eastAsia="Times New Roman" w:hAnsiTheme="majorHAnsi" w:cs="Arial"/>
                <w:b/>
                <w:bCs/>
                <w:i/>
                <w:iCs/>
                <w:sz w:val="24"/>
                <w:szCs w:val="24"/>
                <w:lang w:val="ru-RU"/>
              </w:rPr>
              <w:t> </w:t>
            </w:r>
          </w:p>
        </w:tc>
      </w:tr>
      <w:tr w:rsidR="00B56BC2" w:rsidRPr="002406BF" w:rsidTr="00F45AEC">
        <w:trPr>
          <w:trHeight w:val="520"/>
          <w:jc w:val="center"/>
        </w:trPr>
        <w:tc>
          <w:tcPr>
            <w:tcW w:w="652" w:type="dxa"/>
            <w:tcBorders>
              <w:top w:val="nil"/>
              <w:left w:val="single" w:sz="4" w:space="0" w:color="000000"/>
              <w:bottom w:val="single" w:sz="4" w:space="0" w:color="000000"/>
              <w:right w:val="single" w:sz="4" w:space="0" w:color="000000"/>
            </w:tcBorders>
            <w:shd w:val="clear" w:color="auto" w:fill="auto"/>
            <w:noWrap/>
            <w:vAlign w:val="bottom"/>
            <w:hideMark/>
          </w:tcPr>
          <w:p w:rsidR="00B56BC2" w:rsidRPr="002406BF" w:rsidRDefault="00B56BC2" w:rsidP="00885508">
            <w:pPr>
              <w:tabs>
                <w:tab w:val="left" w:pos="426"/>
              </w:tabs>
              <w:spacing w:after="0" w:line="240" w:lineRule="auto"/>
              <w:jc w:val="center"/>
              <w:rPr>
                <w:rFonts w:asciiTheme="majorHAnsi" w:eastAsia="Times New Roman" w:hAnsiTheme="majorHAnsi" w:cs="Arial"/>
                <w:sz w:val="24"/>
                <w:szCs w:val="24"/>
                <w:lang w:val="ru-RU"/>
              </w:rPr>
            </w:pPr>
            <w:r w:rsidRPr="002406BF">
              <w:rPr>
                <w:rFonts w:asciiTheme="majorHAnsi" w:eastAsia="Times New Roman" w:hAnsiTheme="majorHAnsi" w:cs="Arial"/>
                <w:sz w:val="24"/>
                <w:szCs w:val="24"/>
                <w:lang w:val="ru-RU"/>
              </w:rPr>
              <w:t>1</w:t>
            </w:r>
          </w:p>
        </w:tc>
        <w:tc>
          <w:tcPr>
            <w:tcW w:w="495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56BC2" w:rsidRPr="002406BF" w:rsidRDefault="00B56BC2" w:rsidP="00885508">
            <w:pPr>
              <w:tabs>
                <w:tab w:val="left" w:pos="426"/>
              </w:tabs>
              <w:spacing w:after="0" w:line="240" w:lineRule="auto"/>
              <w:rPr>
                <w:rFonts w:asciiTheme="majorHAnsi" w:eastAsia="Times New Roman" w:hAnsiTheme="majorHAnsi" w:cs="Arial"/>
                <w:sz w:val="24"/>
                <w:szCs w:val="24"/>
                <w:lang w:val="ru-RU"/>
              </w:rPr>
            </w:pPr>
            <w:r w:rsidRPr="002406BF">
              <w:rPr>
                <w:rFonts w:asciiTheme="majorHAnsi" w:eastAsia="Times New Roman" w:hAnsiTheme="majorHAnsi" w:cs="Arial"/>
                <w:sz w:val="24"/>
                <w:szCs w:val="24"/>
                <w:lang w:val="ru-RU"/>
              </w:rPr>
              <w:t>Направа изкоп за асф.тротоарна настилка с дебелина 14см, вкл. товарене</w:t>
            </w:r>
          </w:p>
        </w:tc>
        <w:tc>
          <w:tcPr>
            <w:tcW w:w="9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6BC2" w:rsidRPr="002406BF" w:rsidRDefault="00B56BC2" w:rsidP="00885508">
            <w:pPr>
              <w:tabs>
                <w:tab w:val="left" w:pos="426"/>
              </w:tabs>
              <w:spacing w:after="0" w:line="240" w:lineRule="auto"/>
              <w:jc w:val="center"/>
              <w:rPr>
                <w:rFonts w:asciiTheme="majorHAnsi" w:eastAsia="Times New Roman" w:hAnsiTheme="majorHAnsi" w:cs="Arial"/>
                <w:sz w:val="24"/>
                <w:szCs w:val="24"/>
                <w:lang w:val="ru-RU"/>
              </w:rPr>
            </w:pPr>
            <w:r w:rsidRPr="002406BF">
              <w:rPr>
                <w:rFonts w:asciiTheme="majorHAnsi" w:eastAsia="Times New Roman" w:hAnsiTheme="majorHAnsi" w:cs="Arial"/>
                <w:sz w:val="24"/>
                <w:szCs w:val="24"/>
                <w:lang w:val="ru-RU"/>
              </w:rPr>
              <w:t>м3</w:t>
            </w:r>
          </w:p>
        </w:tc>
        <w:tc>
          <w:tcPr>
            <w:tcW w:w="1493" w:type="dxa"/>
            <w:tcBorders>
              <w:top w:val="nil"/>
              <w:left w:val="single" w:sz="4" w:space="0" w:color="000000"/>
              <w:bottom w:val="single" w:sz="4" w:space="0" w:color="000000"/>
              <w:right w:val="single" w:sz="4" w:space="0" w:color="000000"/>
            </w:tcBorders>
            <w:shd w:val="clear" w:color="CCCCFF" w:fill="C0C0C0"/>
            <w:noWrap/>
            <w:vAlign w:val="center"/>
            <w:hideMark/>
          </w:tcPr>
          <w:p w:rsidR="00B56BC2" w:rsidRPr="002406BF" w:rsidRDefault="00B56BC2" w:rsidP="00885508">
            <w:pPr>
              <w:tabs>
                <w:tab w:val="left" w:pos="426"/>
              </w:tabs>
              <w:spacing w:after="0" w:line="240" w:lineRule="auto"/>
              <w:jc w:val="right"/>
              <w:rPr>
                <w:rFonts w:asciiTheme="majorHAnsi" w:eastAsia="Times New Roman" w:hAnsiTheme="majorHAnsi" w:cs="Arial"/>
                <w:sz w:val="24"/>
                <w:szCs w:val="24"/>
                <w:lang w:val="ru-RU"/>
              </w:rPr>
            </w:pPr>
            <w:r w:rsidRPr="002406BF">
              <w:rPr>
                <w:rFonts w:asciiTheme="majorHAnsi" w:eastAsia="Times New Roman" w:hAnsiTheme="majorHAnsi" w:cs="Arial"/>
                <w:sz w:val="24"/>
                <w:szCs w:val="24"/>
                <w:lang w:val="ru-RU"/>
              </w:rPr>
              <w:t>40,50</w:t>
            </w:r>
          </w:p>
        </w:tc>
        <w:tc>
          <w:tcPr>
            <w:tcW w:w="989" w:type="dxa"/>
            <w:tcBorders>
              <w:top w:val="nil"/>
              <w:left w:val="nil"/>
              <w:bottom w:val="single" w:sz="4" w:space="0" w:color="000000"/>
              <w:right w:val="single" w:sz="4" w:space="0" w:color="000000"/>
            </w:tcBorders>
            <w:shd w:val="clear" w:color="CCCCFF" w:fill="C0C0C0"/>
            <w:noWrap/>
            <w:vAlign w:val="center"/>
            <w:hideMark/>
          </w:tcPr>
          <w:p w:rsidR="00B56BC2" w:rsidRPr="002406BF" w:rsidRDefault="00B56BC2" w:rsidP="00885508">
            <w:pPr>
              <w:tabs>
                <w:tab w:val="left" w:pos="426"/>
              </w:tabs>
              <w:spacing w:after="0" w:line="240" w:lineRule="auto"/>
              <w:jc w:val="center"/>
              <w:rPr>
                <w:rFonts w:asciiTheme="majorHAnsi" w:eastAsia="Times New Roman" w:hAnsiTheme="majorHAnsi" w:cs="Arial"/>
                <w:sz w:val="24"/>
                <w:szCs w:val="24"/>
                <w:lang w:val="ru-RU"/>
              </w:rPr>
            </w:pPr>
            <w:r w:rsidRPr="002406BF">
              <w:rPr>
                <w:rFonts w:asciiTheme="majorHAnsi" w:eastAsia="Times New Roman" w:hAnsiTheme="majorHAnsi" w:cs="Arial"/>
                <w:sz w:val="24"/>
                <w:szCs w:val="24"/>
                <w:lang w:val="ru-RU"/>
              </w:rPr>
              <w:t> </w:t>
            </w:r>
          </w:p>
        </w:tc>
        <w:tc>
          <w:tcPr>
            <w:tcW w:w="993" w:type="dxa"/>
            <w:tcBorders>
              <w:top w:val="nil"/>
              <w:left w:val="nil"/>
              <w:bottom w:val="single" w:sz="4" w:space="0" w:color="000000"/>
              <w:right w:val="single" w:sz="4" w:space="0" w:color="000000"/>
            </w:tcBorders>
            <w:shd w:val="clear" w:color="969696" w:fill="808080"/>
            <w:noWrap/>
            <w:vAlign w:val="center"/>
            <w:hideMark/>
          </w:tcPr>
          <w:p w:rsidR="00B56BC2" w:rsidRPr="002406BF" w:rsidRDefault="00B56BC2" w:rsidP="00885508">
            <w:pPr>
              <w:tabs>
                <w:tab w:val="left" w:pos="426"/>
              </w:tabs>
              <w:spacing w:after="0" w:line="240" w:lineRule="auto"/>
              <w:jc w:val="center"/>
              <w:rPr>
                <w:rFonts w:asciiTheme="majorHAnsi" w:eastAsia="Times New Roman" w:hAnsiTheme="majorHAnsi" w:cs="Arial"/>
                <w:sz w:val="24"/>
                <w:szCs w:val="24"/>
                <w:lang w:val="ru-RU"/>
              </w:rPr>
            </w:pPr>
            <w:r w:rsidRPr="002406BF">
              <w:rPr>
                <w:rFonts w:asciiTheme="majorHAnsi" w:eastAsia="Times New Roman" w:hAnsiTheme="majorHAnsi" w:cs="Arial"/>
                <w:sz w:val="24"/>
                <w:szCs w:val="24"/>
                <w:lang w:val="ru-RU"/>
              </w:rPr>
              <w:t> </w:t>
            </w:r>
          </w:p>
        </w:tc>
      </w:tr>
      <w:tr w:rsidR="00B56BC2" w:rsidRPr="002406BF" w:rsidTr="00F45AEC">
        <w:trPr>
          <w:trHeight w:val="260"/>
          <w:jc w:val="center"/>
        </w:trPr>
        <w:tc>
          <w:tcPr>
            <w:tcW w:w="652" w:type="dxa"/>
            <w:tcBorders>
              <w:top w:val="nil"/>
              <w:left w:val="single" w:sz="4" w:space="0" w:color="000000"/>
              <w:bottom w:val="single" w:sz="4" w:space="0" w:color="000000"/>
              <w:right w:val="single" w:sz="4" w:space="0" w:color="000000"/>
            </w:tcBorders>
            <w:shd w:val="clear" w:color="auto" w:fill="auto"/>
            <w:noWrap/>
            <w:vAlign w:val="bottom"/>
            <w:hideMark/>
          </w:tcPr>
          <w:p w:rsidR="00B56BC2" w:rsidRPr="002406BF" w:rsidRDefault="00B56BC2" w:rsidP="00885508">
            <w:pPr>
              <w:tabs>
                <w:tab w:val="left" w:pos="426"/>
              </w:tabs>
              <w:spacing w:after="0" w:line="240" w:lineRule="auto"/>
              <w:jc w:val="center"/>
              <w:rPr>
                <w:rFonts w:asciiTheme="majorHAnsi" w:eastAsia="Times New Roman" w:hAnsiTheme="majorHAnsi" w:cs="Arial"/>
                <w:sz w:val="24"/>
                <w:szCs w:val="24"/>
                <w:lang w:val="ru-RU"/>
              </w:rPr>
            </w:pPr>
            <w:r w:rsidRPr="002406BF">
              <w:rPr>
                <w:rFonts w:asciiTheme="majorHAnsi" w:eastAsia="Times New Roman" w:hAnsiTheme="majorHAnsi" w:cs="Arial"/>
                <w:sz w:val="24"/>
                <w:szCs w:val="24"/>
                <w:lang w:val="ru-RU"/>
              </w:rPr>
              <w:t>2</w:t>
            </w:r>
          </w:p>
        </w:tc>
        <w:tc>
          <w:tcPr>
            <w:tcW w:w="4955" w:type="dxa"/>
            <w:tcBorders>
              <w:top w:val="nil"/>
              <w:left w:val="single" w:sz="4" w:space="0" w:color="auto"/>
              <w:bottom w:val="single" w:sz="4" w:space="0" w:color="auto"/>
              <w:right w:val="single" w:sz="4" w:space="0" w:color="auto"/>
            </w:tcBorders>
            <w:shd w:val="clear" w:color="auto" w:fill="auto"/>
            <w:noWrap/>
            <w:vAlign w:val="bottom"/>
            <w:hideMark/>
          </w:tcPr>
          <w:p w:rsidR="00B56BC2" w:rsidRPr="002406BF" w:rsidRDefault="00B56BC2" w:rsidP="00885508">
            <w:pPr>
              <w:tabs>
                <w:tab w:val="left" w:pos="426"/>
              </w:tabs>
              <w:spacing w:after="0" w:line="240" w:lineRule="auto"/>
              <w:rPr>
                <w:rFonts w:asciiTheme="majorHAnsi" w:eastAsia="Times New Roman" w:hAnsiTheme="majorHAnsi" w:cs="Arial"/>
                <w:sz w:val="24"/>
                <w:szCs w:val="24"/>
                <w:lang w:val="ru-RU"/>
              </w:rPr>
            </w:pPr>
            <w:r w:rsidRPr="002406BF">
              <w:rPr>
                <w:rFonts w:asciiTheme="majorHAnsi" w:eastAsia="Times New Roman" w:hAnsiTheme="majorHAnsi" w:cs="Arial"/>
                <w:sz w:val="24"/>
                <w:szCs w:val="24"/>
                <w:lang w:val="ru-RU"/>
              </w:rPr>
              <w:t xml:space="preserve">Превоз земни маси на депо К = 1,15 </w:t>
            </w:r>
          </w:p>
        </w:tc>
        <w:tc>
          <w:tcPr>
            <w:tcW w:w="977" w:type="dxa"/>
            <w:tcBorders>
              <w:top w:val="nil"/>
              <w:left w:val="single" w:sz="4" w:space="0" w:color="auto"/>
              <w:bottom w:val="single" w:sz="4" w:space="0" w:color="auto"/>
              <w:right w:val="single" w:sz="4" w:space="0" w:color="auto"/>
            </w:tcBorders>
            <w:shd w:val="clear" w:color="auto" w:fill="auto"/>
            <w:noWrap/>
            <w:vAlign w:val="bottom"/>
            <w:hideMark/>
          </w:tcPr>
          <w:p w:rsidR="00B56BC2" w:rsidRPr="002406BF" w:rsidRDefault="00B56BC2" w:rsidP="00885508">
            <w:pPr>
              <w:tabs>
                <w:tab w:val="left" w:pos="426"/>
              </w:tabs>
              <w:spacing w:after="0" w:line="240" w:lineRule="auto"/>
              <w:jc w:val="center"/>
              <w:rPr>
                <w:rFonts w:asciiTheme="majorHAnsi" w:eastAsia="Times New Roman" w:hAnsiTheme="majorHAnsi" w:cs="Arial"/>
                <w:sz w:val="24"/>
                <w:szCs w:val="24"/>
                <w:lang w:val="ru-RU"/>
              </w:rPr>
            </w:pPr>
            <w:r w:rsidRPr="002406BF">
              <w:rPr>
                <w:rFonts w:asciiTheme="majorHAnsi" w:eastAsia="Times New Roman" w:hAnsiTheme="majorHAnsi" w:cs="Arial"/>
                <w:sz w:val="24"/>
                <w:szCs w:val="24"/>
                <w:lang w:val="ru-RU"/>
              </w:rPr>
              <w:t>м3</w:t>
            </w:r>
          </w:p>
        </w:tc>
        <w:tc>
          <w:tcPr>
            <w:tcW w:w="1493" w:type="dxa"/>
            <w:tcBorders>
              <w:top w:val="nil"/>
              <w:left w:val="single" w:sz="4" w:space="0" w:color="000000"/>
              <w:bottom w:val="single" w:sz="4" w:space="0" w:color="000000"/>
              <w:right w:val="single" w:sz="4" w:space="0" w:color="000000"/>
            </w:tcBorders>
            <w:shd w:val="clear" w:color="CCCCFF" w:fill="C0C0C0"/>
            <w:noWrap/>
            <w:vAlign w:val="center"/>
            <w:hideMark/>
          </w:tcPr>
          <w:p w:rsidR="00B56BC2" w:rsidRPr="002406BF" w:rsidRDefault="00B56BC2" w:rsidP="00885508">
            <w:pPr>
              <w:tabs>
                <w:tab w:val="left" w:pos="426"/>
              </w:tabs>
              <w:spacing w:after="0" w:line="240" w:lineRule="auto"/>
              <w:jc w:val="right"/>
              <w:rPr>
                <w:rFonts w:asciiTheme="majorHAnsi" w:eastAsia="Times New Roman" w:hAnsiTheme="majorHAnsi" w:cs="Arial"/>
                <w:sz w:val="24"/>
                <w:szCs w:val="24"/>
                <w:lang w:val="ru-RU"/>
              </w:rPr>
            </w:pPr>
            <w:r w:rsidRPr="002406BF">
              <w:rPr>
                <w:rFonts w:asciiTheme="majorHAnsi" w:eastAsia="Times New Roman" w:hAnsiTheme="majorHAnsi" w:cs="Arial"/>
                <w:sz w:val="24"/>
                <w:szCs w:val="24"/>
                <w:lang w:val="ru-RU"/>
              </w:rPr>
              <w:t>46,50</w:t>
            </w:r>
          </w:p>
        </w:tc>
        <w:tc>
          <w:tcPr>
            <w:tcW w:w="989" w:type="dxa"/>
            <w:tcBorders>
              <w:top w:val="nil"/>
              <w:left w:val="nil"/>
              <w:bottom w:val="single" w:sz="4" w:space="0" w:color="000000"/>
              <w:right w:val="single" w:sz="4" w:space="0" w:color="000000"/>
            </w:tcBorders>
            <w:shd w:val="clear" w:color="CCCCFF" w:fill="C0C0C0"/>
            <w:noWrap/>
            <w:vAlign w:val="center"/>
            <w:hideMark/>
          </w:tcPr>
          <w:p w:rsidR="00B56BC2" w:rsidRPr="002406BF" w:rsidRDefault="00B56BC2" w:rsidP="00885508">
            <w:pPr>
              <w:tabs>
                <w:tab w:val="left" w:pos="426"/>
              </w:tabs>
              <w:spacing w:after="0" w:line="240" w:lineRule="auto"/>
              <w:jc w:val="center"/>
              <w:rPr>
                <w:rFonts w:asciiTheme="majorHAnsi" w:eastAsia="Times New Roman" w:hAnsiTheme="majorHAnsi" w:cs="Arial"/>
                <w:sz w:val="24"/>
                <w:szCs w:val="24"/>
                <w:lang w:val="ru-RU"/>
              </w:rPr>
            </w:pPr>
            <w:r w:rsidRPr="002406BF">
              <w:rPr>
                <w:rFonts w:asciiTheme="majorHAnsi" w:eastAsia="Times New Roman" w:hAnsiTheme="majorHAnsi" w:cs="Arial"/>
                <w:sz w:val="24"/>
                <w:szCs w:val="24"/>
                <w:lang w:val="ru-RU"/>
              </w:rPr>
              <w:t> </w:t>
            </w:r>
          </w:p>
        </w:tc>
        <w:tc>
          <w:tcPr>
            <w:tcW w:w="993" w:type="dxa"/>
            <w:tcBorders>
              <w:top w:val="nil"/>
              <w:left w:val="nil"/>
              <w:bottom w:val="single" w:sz="4" w:space="0" w:color="000000"/>
              <w:right w:val="single" w:sz="4" w:space="0" w:color="000000"/>
            </w:tcBorders>
            <w:shd w:val="clear" w:color="969696" w:fill="808080"/>
            <w:noWrap/>
            <w:vAlign w:val="center"/>
            <w:hideMark/>
          </w:tcPr>
          <w:p w:rsidR="00B56BC2" w:rsidRPr="002406BF" w:rsidRDefault="00B56BC2" w:rsidP="00885508">
            <w:pPr>
              <w:tabs>
                <w:tab w:val="left" w:pos="426"/>
              </w:tabs>
              <w:spacing w:after="0" w:line="240" w:lineRule="auto"/>
              <w:jc w:val="center"/>
              <w:rPr>
                <w:rFonts w:asciiTheme="majorHAnsi" w:eastAsia="Times New Roman" w:hAnsiTheme="majorHAnsi" w:cs="Arial"/>
                <w:sz w:val="24"/>
                <w:szCs w:val="24"/>
                <w:lang w:val="ru-RU"/>
              </w:rPr>
            </w:pPr>
            <w:r w:rsidRPr="002406BF">
              <w:rPr>
                <w:rFonts w:asciiTheme="majorHAnsi" w:eastAsia="Times New Roman" w:hAnsiTheme="majorHAnsi" w:cs="Arial"/>
                <w:sz w:val="24"/>
                <w:szCs w:val="24"/>
                <w:lang w:val="ru-RU"/>
              </w:rPr>
              <w:t> </w:t>
            </w:r>
          </w:p>
        </w:tc>
      </w:tr>
      <w:tr w:rsidR="00B56BC2" w:rsidRPr="002406BF" w:rsidTr="00F45AEC">
        <w:trPr>
          <w:trHeight w:val="240"/>
          <w:jc w:val="center"/>
        </w:trPr>
        <w:tc>
          <w:tcPr>
            <w:tcW w:w="652" w:type="dxa"/>
            <w:tcBorders>
              <w:top w:val="nil"/>
              <w:left w:val="single" w:sz="4" w:space="0" w:color="000000"/>
              <w:bottom w:val="single" w:sz="4" w:space="0" w:color="000000"/>
              <w:right w:val="single" w:sz="4" w:space="0" w:color="000000"/>
            </w:tcBorders>
            <w:shd w:val="clear" w:color="CCCCFF" w:fill="D9D9D9"/>
            <w:vAlign w:val="center"/>
            <w:hideMark/>
          </w:tcPr>
          <w:p w:rsidR="00B56BC2" w:rsidRPr="002406BF" w:rsidRDefault="00B56BC2" w:rsidP="00885508">
            <w:pPr>
              <w:tabs>
                <w:tab w:val="left" w:pos="426"/>
              </w:tabs>
              <w:spacing w:after="0" w:line="240" w:lineRule="auto"/>
              <w:jc w:val="center"/>
              <w:rPr>
                <w:rFonts w:asciiTheme="majorHAnsi" w:eastAsia="Times New Roman" w:hAnsiTheme="majorHAnsi" w:cs="Arial"/>
                <w:b/>
                <w:bCs/>
                <w:i/>
                <w:iCs/>
                <w:sz w:val="24"/>
                <w:szCs w:val="24"/>
                <w:lang w:val="ru-RU"/>
              </w:rPr>
            </w:pPr>
            <w:r w:rsidRPr="002406BF">
              <w:rPr>
                <w:rFonts w:asciiTheme="majorHAnsi" w:eastAsia="Times New Roman" w:hAnsiTheme="majorHAnsi" w:cs="Arial"/>
                <w:b/>
                <w:bCs/>
                <w:i/>
                <w:iCs/>
                <w:sz w:val="24"/>
                <w:szCs w:val="24"/>
                <w:lang w:val="ru-RU"/>
              </w:rPr>
              <w:t> </w:t>
            </w:r>
          </w:p>
        </w:tc>
        <w:tc>
          <w:tcPr>
            <w:tcW w:w="4955" w:type="dxa"/>
            <w:tcBorders>
              <w:top w:val="single" w:sz="4" w:space="0" w:color="000000"/>
              <w:left w:val="nil"/>
              <w:bottom w:val="single" w:sz="4" w:space="0" w:color="000000"/>
              <w:right w:val="single" w:sz="4" w:space="0" w:color="000000"/>
            </w:tcBorders>
            <w:shd w:val="clear" w:color="CCCCFF" w:fill="D9D9D9"/>
            <w:vAlign w:val="center"/>
            <w:hideMark/>
          </w:tcPr>
          <w:p w:rsidR="00B56BC2" w:rsidRPr="002406BF" w:rsidRDefault="00B56BC2" w:rsidP="00885508">
            <w:pPr>
              <w:tabs>
                <w:tab w:val="left" w:pos="426"/>
              </w:tabs>
              <w:spacing w:after="0" w:line="240" w:lineRule="auto"/>
              <w:jc w:val="center"/>
              <w:rPr>
                <w:rFonts w:asciiTheme="majorHAnsi" w:eastAsia="Times New Roman" w:hAnsiTheme="majorHAnsi" w:cs="Arial"/>
                <w:b/>
                <w:bCs/>
                <w:i/>
                <w:iCs/>
                <w:sz w:val="24"/>
                <w:szCs w:val="24"/>
                <w:lang w:val="ru-RU"/>
              </w:rPr>
            </w:pPr>
            <w:r w:rsidRPr="002406BF">
              <w:rPr>
                <w:rFonts w:asciiTheme="majorHAnsi" w:eastAsia="Times New Roman" w:hAnsiTheme="majorHAnsi" w:cs="Arial"/>
                <w:b/>
                <w:bCs/>
                <w:i/>
                <w:iCs/>
                <w:sz w:val="24"/>
                <w:szCs w:val="24"/>
                <w:lang w:val="ru-RU"/>
              </w:rPr>
              <w:t>III. ПЪТНИ РАБОТИ</w:t>
            </w:r>
          </w:p>
        </w:tc>
        <w:tc>
          <w:tcPr>
            <w:tcW w:w="977" w:type="dxa"/>
            <w:tcBorders>
              <w:top w:val="single" w:sz="4" w:space="0" w:color="000000"/>
              <w:left w:val="nil"/>
              <w:bottom w:val="single" w:sz="4" w:space="0" w:color="000000"/>
              <w:right w:val="single" w:sz="4" w:space="0" w:color="000000"/>
            </w:tcBorders>
            <w:shd w:val="clear" w:color="CCCCFF" w:fill="D9D9D9"/>
            <w:vAlign w:val="center"/>
            <w:hideMark/>
          </w:tcPr>
          <w:p w:rsidR="00B56BC2" w:rsidRPr="002406BF" w:rsidRDefault="00B56BC2" w:rsidP="00885508">
            <w:pPr>
              <w:tabs>
                <w:tab w:val="left" w:pos="426"/>
              </w:tabs>
              <w:spacing w:after="0" w:line="240" w:lineRule="auto"/>
              <w:jc w:val="center"/>
              <w:rPr>
                <w:rFonts w:asciiTheme="majorHAnsi" w:eastAsia="Times New Roman" w:hAnsiTheme="majorHAnsi" w:cs="Arial"/>
                <w:b/>
                <w:bCs/>
                <w:i/>
                <w:iCs/>
                <w:sz w:val="24"/>
                <w:szCs w:val="24"/>
                <w:lang w:val="ru-RU"/>
              </w:rPr>
            </w:pPr>
            <w:r w:rsidRPr="002406BF">
              <w:rPr>
                <w:rFonts w:asciiTheme="majorHAnsi" w:eastAsia="Times New Roman" w:hAnsiTheme="majorHAnsi" w:cs="Arial"/>
                <w:b/>
                <w:bCs/>
                <w:i/>
                <w:iCs/>
                <w:sz w:val="24"/>
                <w:szCs w:val="24"/>
                <w:lang w:val="ru-RU"/>
              </w:rPr>
              <w:t> </w:t>
            </w:r>
          </w:p>
        </w:tc>
        <w:tc>
          <w:tcPr>
            <w:tcW w:w="1493" w:type="dxa"/>
            <w:tcBorders>
              <w:top w:val="nil"/>
              <w:left w:val="nil"/>
              <w:bottom w:val="single" w:sz="4" w:space="0" w:color="000000"/>
              <w:right w:val="single" w:sz="4" w:space="0" w:color="000000"/>
            </w:tcBorders>
            <w:shd w:val="clear" w:color="CCCCFF" w:fill="D9D9D9"/>
            <w:vAlign w:val="center"/>
            <w:hideMark/>
          </w:tcPr>
          <w:p w:rsidR="00B56BC2" w:rsidRPr="002406BF" w:rsidRDefault="00B56BC2" w:rsidP="00885508">
            <w:pPr>
              <w:tabs>
                <w:tab w:val="left" w:pos="426"/>
              </w:tabs>
              <w:spacing w:after="0" w:line="240" w:lineRule="auto"/>
              <w:jc w:val="center"/>
              <w:rPr>
                <w:rFonts w:asciiTheme="majorHAnsi" w:eastAsia="Times New Roman" w:hAnsiTheme="majorHAnsi" w:cs="Arial"/>
                <w:b/>
                <w:bCs/>
                <w:i/>
                <w:iCs/>
                <w:sz w:val="24"/>
                <w:szCs w:val="24"/>
                <w:lang w:val="ru-RU"/>
              </w:rPr>
            </w:pPr>
            <w:r w:rsidRPr="002406BF">
              <w:rPr>
                <w:rFonts w:asciiTheme="majorHAnsi" w:eastAsia="Times New Roman" w:hAnsiTheme="majorHAnsi" w:cs="Arial"/>
                <w:b/>
                <w:bCs/>
                <w:i/>
                <w:iCs/>
                <w:sz w:val="24"/>
                <w:szCs w:val="24"/>
                <w:lang w:val="ru-RU"/>
              </w:rPr>
              <w:t> </w:t>
            </w:r>
          </w:p>
        </w:tc>
        <w:tc>
          <w:tcPr>
            <w:tcW w:w="989" w:type="dxa"/>
            <w:tcBorders>
              <w:top w:val="nil"/>
              <w:left w:val="nil"/>
              <w:bottom w:val="single" w:sz="4" w:space="0" w:color="000000"/>
              <w:right w:val="single" w:sz="4" w:space="0" w:color="000000"/>
            </w:tcBorders>
            <w:shd w:val="clear" w:color="CCCCFF" w:fill="D9D9D9"/>
            <w:vAlign w:val="center"/>
            <w:hideMark/>
          </w:tcPr>
          <w:p w:rsidR="00B56BC2" w:rsidRPr="002406BF" w:rsidRDefault="00B56BC2" w:rsidP="00885508">
            <w:pPr>
              <w:tabs>
                <w:tab w:val="left" w:pos="426"/>
              </w:tabs>
              <w:spacing w:after="0" w:line="240" w:lineRule="auto"/>
              <w:jc w:val="center"/>
              <w:rPr>
                <w:rFonts w:asciiTheme="majorHAnsi" w:eastAsia="Times New Roman" w:hAnsiTheme="majorHAnsi" w:cs="Arial"/>
                <w:b/>
                <w:bCs/>
                <w:i/>
                <w:iCs/>
                <w:sz w:val="24"/>
                <w:szCs w:val="24"/>
                <w:lang w:val="ru-RU"/>
              </w:rPr>
            </w:pPr>
            <w:r w:rsidRPr="002406BF">
              <w:rPr>
                <w:rFonts w:asciiTheme="majorHAnsi" w:eastAsia="Times New Roman" w:hAnsiTheme="majorHAnsi" w:cs="Arial"/>
                <w:b/>
                <w:bCs/>
                <w:i/>
                <w:iCs/>
                <w:sz w:val="24"/>
                <w:szCs w:val="24"/>
                <w:lang w:val="ru-RU"/>
              </w:rPr>
              <w:t> </w:t>
            </w:r>
          </w:p>
        </w:tc>
        <w:tc>
          <w:tcPr>
            <w:tcW w:w="993" w:type="dxa"/>
            <w:tcBorders>
              <w:top w:val="nil"/>
              <w:left w:val="nil"/>
              <w:bottom w:val="single" w:sz="4" w:space="0" w:color="000000"/>
              <w:right w:val="single" w:sz="4" w:space="0" w:color="000000"/>
            </w:tcBorders>
            <w:shd w:val="clear" w:color="969696" w:fill="D9D9D9"/>
            <w:vAlign w:val="center"/>
            <w:hideMark/>
          </w:tcPr>
          <w:p w:rsidR="00B56BC2" w:rsidRPr="002406BF" w:rsidRDefault="00B56BC2" w:rsidP="00885508">
            <w:pPr>
              <w:tabs>
                <w:tab w:val="left" w:pos="426"/>
              </w:tabs>
              <w:spacing w:after="0" w:line="240" w:lineRule="auto"/>
              <w:jc w:val="center"/>
              <w:rPr>
                <w:rFonts w:asciiTheme="majorHAnsi" w:eastAsia="Times New Roman" w:hAnsiTheme="majorHAnsi" w:cs="Arial"/>
                <w:b/>
                <w:bCs/>
                <w:i/>
                <w:iCs/>
                <w:sz w:val="24"/>
                <w:szCs w:val="24"/>
                <w:lang w:val="ru-RU"/>
              </w:rPr>
            </w:pPr>
            <w:r w:rsidRPr="002406BF">
              <w:rPr>
                <w:rFonts w:asciiTheme="majorHAnsi" w:eastAsia="Times New Roman" w:hAnsiTheme="majorHAnsi" w:cs="Arial"/>
                <w:b/>
                <w:bCs/>
                <w:i/>
                <w:iCs/>
                <w:sz w:val="24"/>
                <w:szCs w:val="24"/>
                <w:lang w:val="ru-RU"/>
              </w:rPr>
              <w:t> </w:t>
            </w:r>
          </w:p>
        </w:tc>
      </w:tr>
      <w:tr w:rsidR="00B56BC2" w:rsidRPr="002406BF" w:rsidTr="00F45AEC">
        <w:trPr>
          <w:trHeight w:val="520"/>
          <w:jc w:val="center"/>
        </w:trPr>
        <w:tc>
          <w:tcPr>
            <w:tcW w:w="652" w:type="dxa"/>
            <w:tcBorders>
              <w:top w:val="nil"/>
              <w:left w:val="single" w:sz="4" w:space="0" w:color="000000"/>
              <w:bottom w:val="single" w:sz="4" w:space="0" w:color="000000"/>
              <w:right w:val="single" w:sz="4" w:space="0" w:color="000000"/>
            </w:tcBorders>
            <w:shd w:val="clear" w:color="auto" w:fill="auto"/>
            <w:noWrap/>
            <w:vAlign w:val="bottom"/>
            <w:hideMark/>
          </w:tcPr>
          <w:p w:rsidR="00B56BC2" w:rsidRPr="002406BF" w:rsidRDefault="00B56BC2" w:rsidP="00885508">
            <w:pPr>
              <w:tabs>
                <w:tab w:val="left" w:pos="426"/>
              </w:tabs>
              <w:spacing w:after="0" w:line="240" w:lineRule="auto"/>
              <w:jc w:val="center"/>
              <w:rPr>
                <w:rFonts w:asciiTheme="majorHAnsi" w:eastAsia="Times New Roman" w:hAnsiTheme="majorHAnsi" w:cs="Arial"/>
                <w:sz w:val="24"/>
                <w:szCs w:val="24"/>
                <w:lang w:val="ru-RU"/>
              </w:rPr>
            </w:pPr>
            <w:r w:rsidRPr="002406BF">
              <w:rPr>
                <w:rFonts w:asciiTheme="majorHAnsi" w:eastAsia="Times New Roman" w:hAnsiTheme="majorHAnsi" w:cs="Arial"/>
                <w:sz w:val="24"/>
                <w:szCs w:val="24"/>
                <w:lang w:val="ru-RU"/>
              </w:rPr>
              <w:t>1</w:t>
            </w:r>
          </w:p>
        </w:tc>
        <w:tc>
          <w:tcPr>
            <w:tcW w:w="495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56BC2" w:rsidRPr="002406BF" w:rsidRDefault="00B56BC2" w:rsidP="00885508">
            <w:pPr>
              <w:tabs>
                <w:tab w:val="left" w:pos="426"/>
              </w:tabs>
              <w:spacing w:after="0" w:line="240" w:lineRule="auto"/>
              <w:rPr>
                <w:rFonts w:asciiTheme="majorHAnsi" w:eastAsia="Times New Roman" w:hAnsiTheme="majorHAnsi" w:cs="Arial"/>
                <w:b/>
                <w:bCs/>
                <w:sz w:val="24"/>
                <w:szCs w:val="24"/>
                <w:lang w:val="ru-RU"/>
              </w:rPr>
            </w:pPr>
            <w:r w:rsidRPr="002406BF">
              <w:rPr>
                <w:rFonts w:asciiTheme="majorHAnsi" w:eastAsia="Times New Roman" w:hAnsiTheme="majorHAnsi" w:cs="Arial"/>
                <w:b/>
                <w:bCs/>
                <w:sz w:val="24"/>
                <w:szCs w:val="24"/>
                <w:lang w:val="ru-RU"/>
              </w:rPr>
              <w:t>Асфалтова настилка за възстановяване - 2820,00м2</w:t>
            </w:r>
          </w:p>
        </w:tc>
        <w:tc>
          <w:tcPr>
            <w:tcW w:w="9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6BC2" w:rsidRPr="002406BF" w:rsidRDefault="00B56BC2" w:rsidP="00885508">
            <w:pPr>
              <w:tabs>
                <w:tab w:val="left" w:pos="426"/>
              </w:tabs>
              <w:spacing w:after="0" w:line="240" w:lineRule="auto"/>
              <w:jc w:val="center"/>
              <w:rPr>
                <w:rFonts w:asciiTheme="majorHAnsi" w:eastAsia="Times New Roman" w:hAnsiTheme="majorHAnsi" w:cs="Arial"/>
                <w:sz w:val="24"/>
                <w:szCs w:val="24"/>
                <w:lang w:val="ru-RU"/>
              </w:rPr>
            </w:pPr>
            <w:r w:rsidRPr="002406BF">
              <w:rPr>
                <w:rFonts w:asciiTheme="majorHAnsi" w:eastAsia="Times New Roman" w:hAnsiTheme="majorHAnsi" w:cs="Arial"/>
                <w:sz w:val="24"/>
                <w:szCs w:val="24"/>
                <w:lang w:val="ru-RU"/>
              </w:rPr>
              <w:t> </w:t>
            </w:r>
          </w:p>
        </w:tc>
        <w:tc>
          <w:tcPr>
            <w:tcW w:w="1493" w:type="dxa"/>
            <w:tcBorders>
              <w:top w:val="nil"/>
              <w:left w:val="single" w:sz="4" w:space="0" w:color="000000"/>
              <w:bottom w:val="single" w:sz="4" w:space="0" w:color="000000"/>
              <w:right w:val="single" w:sz="4" w:space="0" w:color="000000"/>
            </w:tcBorders>
            <w:shd w:val="clear" w:color="CCCCFF" w:fill="C0C0C0"/>
            <w:noWrap/>
            <w:vAlign w:val="center"/>
            <w:hideMark/>
          </w:tcPr>
          <w:p w:rsidR="00B56BC2" w:rsidRPr="002406BF" w:rsidRDefault="00B56BC2" w:rsidP="00885508">
            <w:pPr>
              <w:tabs>
                <w:tab w:val="left" w:pos="426"/>
              </w:tabs>
              <w:spacing w:after="0" w:line="240" w:lineRule="auto"/>
              <w:jc w:val="right"/>
              <w:rPr>
                <w:rFonts w:asciiTheme="majorHAnsi" w:eastAsia="Times New Roman" w:hAnsiTheme="majorHAnsi" w:cs="Arial"/>
                <w:sz w:val="24"/>
                <w:szCs w:val="24"/>
                <w:lang w:val="ru-RU"/>
              </w:rPr>
            </w:pPr>
            <w:r w:rsidRPr="002406BF">
              <w:rPr>
                <w:rFonts w:asciiTheme="majorHAnsi" w:eastAsia="Times New Roman" w:hAnsiTheme="majorHAnsi" w:cs="Arial"/>
                <w:sz w:val="24"/>
                <w:szCs w:val="24"/>
                <w:lang w:val="ru-RU"/>
              </w:rPr>
              <w:t> </w:t>
            </w:r>
          </w:p>
        </w:tc>
        <w:tc>
          <w:tcPr>
            <w:tcW w:w="989" w:type="dxa"/>
            <w:tcBorders>
              <w:top w:val="nil"/>
              <w:left w:val="nil"/>
              <w:bottom w:val="single" w:sz="4" w:space="0" w:color="000000"/>
              <w:right w:val="single" w:sz="4" w:space="0" w:color="000000"/>
            </w:tcBorders>
            <w:shd w:val="clear" w:color="CCCCFF" w:fill="C0C0C0"/>
            <w:noWrap/>
            <w:vAlign w:val="center"/>
            <w:hideMark/>
          </w:tcPr>
          <w:p w:rsidR="00B56BC2" w:rsidRPr="002406BF" w:rsidRDefault="00B56BC2" w:rsidP="00885508">
            <w:pPr>
              <w:tabs>
                <w:tab w:val="left" w:pos="426"/>
              </w:tabs>
              <w:spacing w:after="0" w:line="240" w:lineRule="auto"/>
              <w:jc w:val="center"/>
              <w:rPr>
                <w:rFonts w:asciiTheme="majorHAnsi" w:eastAsia="Times New Roman" w:hAnsiTheme="majorHAnsi" w:cs="Arial"/>
                <w:sz w:val="24"/>
                <w:szCs w:val="24"/>
                <w:lang w:val="ru-RU"/>
              </w:rPr>
            </w:pPr>
            <w:r w:rsidRPr="002406BF">
              <w:rPr>
                <w:rFonts w:asciiTheme="majorHAnsi" w:eastAsia="Times New Roman" w:hAnsiTheme="majorHAnsi" w:cs="Arial"/>
                <w:sz w:val="24"/>
                <w:szCs w:val="24"/>
                <w:lang w:val="ru-RU"/>
              </w:rPr>
              <w:t> </w:t>
            </w:r>
          </w:p>
        </w:tc>
        <w:tc>
          <w:tcPr>
            <w:tcW w:w="993" w:type="dxa"/>
            <w:tcBorders>
              <w:top w:val="nil"/>
              <w:left w:val="nil"/>
              <w:bottom w:val="single" w:sz="4" w:space="0" w:color="000000"/>
              <w:right w:val="single" w:sz="4" w:space="0" w:color="000000"/>
            </w:tcBorders>
            <w:shd w:val="clear" w:color="969696" w:fill="808080"/>
            <w:noWrap/>
            <w:vAlign w:val="center"/>
            <w:hideMark/>
          </w:tcPr>
          <w:p w:rsidR="00B56BC2" w:rsidRPr="002406BF" w:rsidRDefault="00B56BC2" w:rsidP="00885508">
            <w:pPr>
              <w:tabs>
                <w:tab w:val="left" w:pos="426"/>
              </w:tabs>
              <w:spacing w:after="0" w:line="240" w:lineRule="auto"/>
              <w:jc w:val="center"/>
              <w:rPr>
                <w:rFonts w:asciiTheme="majorHAnsi" w:eastAsia="Times New Roman" w:hAnsiTheme="majorHAnsi" w:cs="Arial"/>
                <w:sz w:val="24"/>
                <w:szCs w:val="24"/>
                <w:lang w:val="ru-RU"/>
              </w:rPr>
            </w:pPr>
            <w:r w:rsidRPr="002406BF">
              <w:rPr>
                <w:rFonts w:asciiTheme="majorHAnsi" w:eastAsia="Times New Roman" w:hAnsiTheme="majorHAnsi" w:cs="Arial"/>
                <w:sz w:val="24"/>
                <w:szCs w:val="24"/>
                <w:lang w:val="ru-RU"/>
              </w:rPr>
              <w:t> </w:t>
            </w:r>
          </w:p>
        </w:tc>
      </w:tr>
      <w:tr w:rsidR="00B56BC2" w:rsidRPr="002406BF" w:rsidTr="00F45AEC">
        <w:trPr>
          <w:trHeight w:val="260"/>
          <w:jc w:val="center"/>
        </w:trPr>
        <w:tc>
          <w:tcPr>
            <w:tcW w:w="652" w:type="dxa"/>
            <w:tcBorders>
              <w:top w:val="nil"/>
              <w:left w:val="single" w:sz="4" w:space="0" w:color="000000"/>
              <w:bottom w:val="single" w:sz="4" w:space="0" w:color="000000"/>
              <w:right w:val="single" w:sz="4" w:space="0" w:color="000000"/>
            </w:tcBorders>
            <w:shd w:val="clear" w:color="auto" w:fill="auto"/>
            <w:noWrap/>
            <w:vAlign w:val="bottom"/>
            <w:hideMark/>
          </w:tcPr>
          <w:p w:rsidR="00B56BC2" w:rsidRPr="002406BF" w:rsidRDefault="00B56BC2" w:rsidP="00885508">
            <w:pPr>
              <w:tabs>
                <w:tab w:val="left" w:pos="426"/>
              </w:tabs>
              <w:spacing w:after="0" w:line="240" w:lineRule="auto"/>
              <w:jc w:val="center"/>
              <w:rPr>
                <w:rFonts w:asciiTheme="majorHAnsi" w:eastAsia="Times New Roman" w:hAnsiTheme="majorHAnsi" w:cs="Arial"/>
                <w:sz w:val="24"/>
                <w:szCs w:val="24"/>
                <w:lang w:val="ru-RU"/>
              </w:rPr>
            </w:pPr>
            <w:r w:rsidRPr="002406BF">
              <w:rPr>
                <w:rFonts w:asciiTheme="majorHAnsi" w:eastAsia="Times New Roman" w:hAnsiTheme="majorHAnsi" w:cs="Arial"/>
                <w:sz w:val="24"/>
                <w:szCs w:val="24"/>
                <w:lang w:val="ru-RU"/>
              </w:rPr>
              <w:t>1.1.</w:t>
            </w:r>
          </w:p>
        </w:tc>
        <w:tc>
          <w:tcPr>
            <w:tcW w:w="4955" w:type="dxa"/>
            <w:tcBorders>
              <w:top w:val="nil"/>
              <w:left w:val="single" w:sz="4" w:space="0" w:color="auto"/>
              <w:bottom w:val="single" w:sz="4" w:space="0" w:color="auto"/>
              <w:right w:val="single" w:sz="4" w:space="0" w:color="auto"/>
            </w:tcBorders>
            <w:shd w:val="clear" w:color="auto" w:fill="auto"/>
            <w:vAlign w:val="bottom"/>
            <w:hideMark/>
          </w:tcPr>
          <w:p w:rsidR="00B56BC2" w:rsidRPr="002406BF" w:rsidRDefault="00B56BC2" w:rsidP="00885508">
            <w:pPr>
              <w:tabs>
                <w:tab w:val="left" w:pos="426"/>
              </w:tabs>
              <w:spacing w:after="0" w:line="240" w:lineRule="auto"/>
              <w:rPr>
                <w:rFonts w:asciiTheme="majorHAnsi" w:eastAsia="Times New Roman" w:hAnsiTheme="majorHAnsi" w:cs="Arial"/>
                <w:sz w:val="24"/>
                <w:szCs w:val="24"/>
                <w:lang w:val="ru-RU"/>
              </w:rPr>
            </w:pPr>
            <w:r w:rsidRPr="002406BF">
              <w:rPr>
                <w:rFonts w:asciiTheme="majorHAnsi" w:eastAsia="Times New Roman" w:hAnsiTheme="majorHAnsi" w:cs="Arial"/>
                <w:sz w:val="24"/>
                <w:szCs w:val="24"/>
                <w:lang w:val="ru-RU"/>
              </w:rPr>
              <w:t>Битумен разлив 0,7кг/м2</w:t>
            </w:r>
          </w:p>
        </w:tc>
        <w:tc>
          <w:tcPr>
            <w:tcW w:w="977" w:type="dxa"/>
            <w:tcBorders>
              <w:top w:val="nil"/>
              <w:left w:val="single" w:sz="4" w:space="0" w:color="auto"/>
              <w:bottom w:val="single" w:sz="4" w:space="0" w:color="auto"/>
              <w:right w:val="single" w:sz="4" w:space="0" w:color="auto"/>
            </w:tcBorders>
            <w:shd w:val="clear" w:color="auto" w:fill="auto"/>
            <w:noWrap/>
            <w:vAlign w:val="bottom"/>
            <w:hideMark/>
          </w:tcPr>
          <w:p w:rsidR="00B56BC2" w:rsidRPr="002406BF" w:rsidRDefault="00B56BC2" w:rsidP="00885508">
            <w:pPr>
              <w:tabs>
                <w:tab w:val="left" w:pos="426"/>
              </w:tabs>
              <w:spacing w:after="0" w:line="240" w:lineRule="auto"/>
              <w:jc w:val="center"/>
              <w:rPr>
                <w:rFonts w:asciiTheme="majorHAnsi" w:eastAsia="Times New Roman" w:hAnsiTheme="majorHAnsi" w:cs="Arial"/>
                <w:sz w:val="24"/>
                <w:szCs w:val="24"/>
                <w:lang w:val="ru-RU"/>
              </w:rPr>
            </w:pPr>
            <w:r w:rsidRPr="002406BF">
              <w:rPr>
                <w:rFonts w:asciiTheme="majorHAnsi" w:eastAsia="Times New Roman" w:hAnsiTheme="majorHAnsi" w:cs="Arial"/>
                <w:sz w:val="24"/>
                <w:szCs w:val="24"/>
                <w:lang w:val="ru-RU"/>
              </w:rPr>
              <w:t>м2</w:t>
            </w:r>
          </w:p>
        </w:tc>
        <w:tc>
          <w:tcPr>
            <w:tcW w:w="1493" w:type="dxa"/>
            <w:tcBorders>
              <w:top w:val="nil"/>
              <w:left w:val="single" w:sz="4" w:space="0" w:color="000000"/>
              <w:bottom w:val="single" w:sz="4" w:space="0" w:color="000000"/>
              <w:right w:val="single" w:sz="4" w:space="0" w:color="000000"/>
            </w:tcBorders>
            <w:shd w:val="clear" w:color="CCCCFF" w:fill="C0C0C0"/>
            <w:noWrap/>
            <w:vAlign w:val="center"/>
            <w:hideMark/>
          </w:tcPr>
          <w:p w:rsidR="00B56BC2" w:rsidRPr="002406BF" w:rsidRDefault="00B56BC2" w:rsidP="00885508">
            <w:pPr>
              <w:tabs>
                <w:tab w:val="left" w:pos="426"/>
              </w:tabs>
              <w:spacing w:after="0" w:line="240" w:lineRule="auto"/>
              <w:jc w:val="right"/>
              <w:rPr>
                <w:rFonts w:asciiTheme="majorHAnsi" w:eastAsia="Times New Roman" w:hAnsiTheme="majorHAnsi" w:cs="Arial"/>
                <w:sz w:val="24"/>
                <w:szCs w:val="24"/>
                <w:lang w:val="ru-RU"/>
              </w:rPr>
            </w:pPr>
            <w:r w:rsidRPr="002406BF">
              <w:rPr>
                <w:rFonts w:asciiTheme="majorHAnsi" w:eastAsia="Times New Roman" w:hAnsiTheme="majorHAnsi" w:cs="Arial"/>
                <w:sz w:val="24"/>
                <w:szCs w:val="24"/>
                <w:lang w:val="ru-RU"/>
              </w:rPr>
              <w:t>2820,00</w:t>
            </w:r>
          </w:p>
        </w:tc>
        <w:tc>
          <w:tcPr>
            <w:tcW w:w="989" w:type="dxa"/>
            <w:tcBorders>
              <w:top w:val="nil"/>
              <w:left w:val="nil"/>
              <w:bottom w:val="single" w:sz="4" w:space="0" w:color="000000"/>
              <w:right w:val="single" w:sz="4" w:space="0" w:color="000000"/>
            </w:tcBorders>
            <w:shd w:val="clear" w:color="CCCCFF" w:fill="C0C0C0"/>
            <w:noWrap/>
            <w:vAlign w:val="center"/>
            <w:hideMark/>
          </w:tcPr>
          <w:p w:rsidR="00B56BC2" w:rsidRPr="002406BF" w:rsidRDefault="00B56BC2" w:rsidP="00885508">
            <w:pPr>
              <w:tabs>
                <w:tab w:val="left" w:pos="426"/>
              </w:tabs>
              <w:spacing w:after="0" w:line="240" w:lineRule="auto"/>
              <w:jc w:val="center"/>
              <w:rPr>
                <w:rFonts w:asciiTheme="majorHAnsi" w:eastAsia="Times New Roman" w:hAnsiTheme="majorHAnsi" w:cs="Arial"/>
                <w:sz w:val="24"/>
                <w:szCs w:val="24"/>
                <w:lang w:val="ru-RU"/>
              </w:rPr>
            </w:pPr>
            <w:r w:rsidRPr="002406BF">
              <w:rPr>
                <w:rFonts w:asciiTheme="majorHAnsi" w:eastAsia="Times New Roman" w:hAnsiTheme="majorHAnsi" w:cs="Arial"/>
                <w:sz w:val="24"/>
                <w:szCs w:val="24"/>
                <w:lang w:val="ru-RU"/>
              </w:rPr>
              <w:t> </w:t>
            </w:r>
          </w:p>
        </w:tc>
        <w:tc>
          <w:tcPr>
            <w:tcW w:w="993" w:type="dxa"/>
            <w:tcBorders>
              <w:top w:val="nil"/>
              <w:left w:val="nil"/>
              <w:bottom w:val="single" w:sz="4" w:space="0" w:color="000000"/>
              <w:right w:val="single" w:sz="4" w:space="0" w:color="000000"/>
            </w:tcBorders>
            <w:shd w:val="clear" w:color="969696" w:fill="808080"/>
            <w:noWrap/>
            <w:vAlign w:val="center"/>
            <w:hideMark/>
          </w:tcPr>
          <w:p w:rsidR="00B56BC2" w:rsidRPr="002406BF" w:rsidRDefault="00B56BC2" w:rsidP="00885508">
            <w:pPr>
              <w:tabs>
                <w:tab w:val="left" w:pos="426"/>
              </w:tabs>
              <w:spacing w:after="0" w:line="240" w:lineRule="auto"/>
              <w:jc w:val="center"/>
              <w:rPr>
                <w:rFonts w:asciiTheme="majorHAnsi" w:eastAsia="Times New Roman" w:hAnsiTheme="majorHAnsi" w:cs="Arial"/>
                <w:sz w:val="24"/>
                <w:szCs w:val="24"/>
                <w:lang w:val="ru-RU"/>
              </w:rPr>
            </w:pPr>
            <w:r w:rsidRPr="002406BF">
              <w:rPr>
                <w:rFonts w:asciiTheme="majorHAnsi" w:eastAsia="Times New Roman" w:hAnsiTheme="majorHAnsi" w:cs="Arial"/>
                <w:sz w:val="24"/>
                <w:szCs w:val="24"/>
                <w:lang w:val="ru-RU"/>
              </w:rPr>
              <w:t> </w:t>
            </w:r>
          </w:p>
        </w:tc>
      </w:tr>
      <w:tr w:rsidR="00B56BC2" w:rsidRPr="002406BF" w:rsidTr="00F45AEC">
        <w:trPr>
          <w:trHeight w:val="260"/>
          <w:jc w:val="center"/>
        </w:trPr>
        <w:tc>
          <w:tcPr>
            <w:tcW w:w="652" w:type="dxa"/>
            <w:tcBorders>
              <w:top w:val="nil"/>
              <w:left w:val="single" w:sz="4" w:space="0" w:color="000000"/>
              <w:bottom w:val="single" w:sz="4" w:space="0" w:color="000000"/>
              <w:right w:val="single" w:sz="4" w:space="0" w:color="000000"/>
            </w:tcBorders>
            <w:shd w:val="clear" w:color="auto" w:fill="auto"/>
            <w:noWrap/>
            <w:vAlign w:val="bottom"/>
            <w:hideMark/>
          </w:tcPr>
          <w:p w:rsidR="00B56BC2" w:rsidRPr="002406BF" w:rsidRDefault="00B56BC2" w:rsidP="00885508">
            <w:pPr>
              <w:tabs>
                <w:tab w:val="left" w:pos="426"/>
              </w:tabs>
              <w:spacing w:after="0" w:line="240" w:lineRule="auto"/>
              <w:jc w:val="center"/>
              <w:rPr>
                <w:rFonts w:asciiTheme="majorHAnsi" w:eastAsia="Times New Roman" w:hAnsiTheme="majorHAnsi" w:cs="Arial"/>
                <w:sz w:val="24"/>
                <w:szCs w:val="24"/>
                <w:lang w:val="ru-RU"/>
              </w:rPr>
            </w:pPr>
            <w:r w:rsidRPr="002406BF">
              <w:rPr>
                <w:rFonts w:asciiTheme="majorHAnsi" w:eastAsia="Times New Roman" w:hAnsiTheme="majorHAnsi" w:cs="Arial"/>
                <w:sz w:val="24"/>
                <w:szCs w:val="24"/>
                <w:lang w:val="ru-RU"/>
              </w:rPr>
              <w:t>1.2.</w:t>
            </w:r>
          </w:p>
        </w:tc>
        <w:tc>
          <w:tcPr>
            <w:tcW w:w="4955" w:type="dxa"/>
            <w:tcBorders>
              <w:top w:val="nil"/>
              <w:left w:val="single" w:sz="4" w:space="0" w:color="auto"/>
              <w:bottom w:val="single" w:sz="4" w:space="0" w:color="auto"/>
              <w:right w:val="single" w:sz="4" w:space="0" w:color="auto"/>
            </w:tcBorders>
            <w:shd w:val="clear" w:color="auto" w:fill="auto"/>
            <w:vAlign w:val="bottom"/>
            <w:hideMark/>
          </w:tcPr>
          <w:p w:rsidR="00B56BC2" w:rsidRPr="002406BF" w:rsidRDefault="00B56BC2" w:rsidP="00885508">
            <w:pPr>
              <w:tabs>
                <w:tab w:val="left" w:pos="426"/>
              </w:tabs>
              <w:spacing w:after="0" w:line="240" w:lineRule="auto"/>
              <w:rPr>
                <w:rFonts w:asciiTheme="majorHAnsi" w:eastAsia="Times New Roman" w:hAnsiTheme="majorHAnsi" w:cs="Arial"/>
                <w:sz w:val="24"/>
                <w:szCs w:val="24"/>
                <w:lang w:val="ru-RU"/>
              </w:rPr>
            </w:pPr>
            <w:r w:rsidRPr="002406BF">
              <w:rPr>
                <w:rFonts w:asciiTheme="majorHAnsi" w:eastAsia="Times New Roman" w:hAnsiTheme="majorHAnsi" w:cs="Arial"/>
                <w:sz w:val="24"/>
                <w:szCs w:val="24"/>
                <w:lang w:val="ru-RU"/>
              </w:rPr>
              <w:t xml:space="preserve">Асфалтобетон неплътен за пълнеж  Е = 1000 МРа </w:t>
            </w:r>
          </w:p>
        </w:tc>
        <w:tc>
          <w:tcPr>
            <w:tcW w:w="977" w:type="dxa"/>
            <w:tcBorders>
              <w:top w:val="nil"/>
              <w:left w:val="single" w:sz="4" w:space="0" w:color="auto"/>
              <w:bottom w:val="single" w:sz="4" w:space="0" w:color="auto"/>
              <w:right w:val="single" w:sz="4" w:space="0" w:color="auto"/>
            </w:tcBorders>
            <w:shd w:val="clear" w:color="auto" w:fill="auto"/>
            <w:noWrap/>
            <w:vAlign w:val="bottom"/>
            <w:hideMark/>
          </w:tcPr>
          <w:p w:rsidR="00B56BC2" w:rsidRPr="002406BF" w:rsidRDefault="00B56BC2" w:rsidP="00885508">
            <w:pPr>
              <w:tabs>
                <w:tab w:val="left" w:pos="426"/>
              </w:tabs>
              <w:spacing w:after="0" w:line="240" w:lineRule="auto"/>
              <w:jc w:val="center"/>
              <w:rPr>
                <w:rFonts w:asciiTheme="majorHAnsi" w:eastAsia="Times New Roman" w:hAnsiTheme="majorHAnsi" w:cs="Arial"/>
                <w:sz w:val="24"/>
                <w:szCs w:val="24"/>
                <w:lang w:val="ru-RU"/>
              </w:rPr>
            </w:pPr>
            <w:r w:rsidRPr="002406BF">
              <w:rPr>
                <w:rFonts w:asciiTheme="majorHAnsi" w:eastAsia="Times New Roman" w:hAnsiTheme="majorHAnsi" w:cs="Arial"/>
                <w:sz w:val="24"/>
                <w:szCs w:val="24"/>
                <w:lang w:val="ru-RU"/>
              </w:rPr>
              <w:t>т</w:t>
            </w:r>
          </w:p>
        </w:tc>
        <w:tc>
          <w:tcPr>
            <w:tcW w:w="1493" w:type="dxa"/>
            <w:tcBorders>
              <w:top w:val="nil"/>
              <w:left w:val="single" w:sz="4" w:space="0" w:color="000000"/>
              <w:bottom w:val="single" w:sz="4" w:space="0" w:color="000000"/>
              <w:right w:val="single" w:sz="4" w:space="0" w:color="000000"/>
            </w:tcBorders>
            <w:shd w:val="clear" w:color="CCCCFF" w:fill="C0C0C0"/>
            <w:noWrap/>
            <w:vAlign w:val="center"/>
            <w:hideMark/>
          </w:tcPr>
          <w:p w:rsidR="00B56BC2" w:rsidRPr="002406BF" w:rsidRDefault="00B56BC2" w:rsidP="00885508">
            <w:pPr>
              <w:tabs>
                <w:tab w:val="left" w:pos="426"/>
              </w:tabs>
              <w:spacing w:after="0" w:line="240" w:lineRule="auto"/>
              <w:jc w:val="right"/>
              <w:rPr>
                <w:rFonts w:asciiTheme="majorHAnsi" w:eastAsia="Times New Roman" w:hAnsiTheme="majorHAnsi" w:cs="Arial"/>
                <w:sz w:val="24"/>
                <w:szCs w:val="24"/>
                <w:lang w:val="ru-RU"/>
              </w:rPr>
            </w:pPr>
            <w:r w:rsidRPr="002406BF">
              <w:rPr>
                <w:rFonts w:asciiTheme="majorHAnsi" w:eastAsia="Times New Roman" w:hAnsiTheme="majorHAnsi" w:cs="Arial"/>
                <w:sz w:val="24"/>
                <w:szCs w:val="24"/>
                <w:lang w:val="ru-RU"/>
              </w:rPr>
              <w:t>46,50</w:t>
            </w:r>
          </w:p>
        </w:tc>
        <w:tc>
          <w:tcPr>
            <w:tcW w:w="989" w:type="dxa"/>
            <w:tcBorders>
              <w:top w:val="nil"/>
              <w:left w:val="nil"/>
              <w:bottom w:val="single" w:sz="4" w:space="0" w:color="000000"/>
              <w:right w:val="single" w:sz="4" w:space="0" w:color="000000"/>
            </w:tcBorders>
            <w:shd w:val="clear" w:color="CCCCFF" w:fill="C0C0C0"/>
            <w:noWrap/>
            <w:vAlign w:val="center"/>
            <w:hideMark/>
          </w:tcPr>
          <w:p w:rsidR="00B56BC2" w:rsidRPr="002406BF" w:rsidRDefault="00B56BC2" w:rsidP="00885508">
            <w:pPr>
              <w:tabs>
                <w:tab w:val="left" w:pos="426"/>
              </w:tabs>
              <w:spacing w:after="0" w:line="240" w:lineRule="auto"/>
              <w:jc w:val="center"/>
              <w:rPr>
                <w:rFonts w:asciiTheme="majorHAnsi" w:eastAsia="Times New Roman" w:hAnsiTheme="majorHAnsi" w:cs="Arial"/>
                <w:sz w:val="24"/>
                <w:szCs w:val="24"/>
                <w:lang w:val="ru-RU"/>
              </w:rPr>
            </w:pPr>
            <w:r w:rsidRPr="002406BF">
              <w:rPr>
                <w:rFonts w:asciiTheme="majorHAnsi" w:eastAsia="Times New Roman" w:hAnsiTheme="majorHAnsi" w:cs="Arial"/>
                <w:sz w:val="24"/>
                <w:szCs w:val="24"/>
                <w:lang w:val="ru-RU"/>
              </w:rPr>
              <w:t> </w:t>
            </w:r>
          </w:p>
        </w:tc>
        <w:tc>
          <w:tcPr>
            <w:tcW w:w="993" w:type="dxa"/>
            <w:tcBorders>
              <w:top w:val="nil"/>
              <w:left w:val="nil"/>
              <w:bottom w:val="single" w:sz="4" w:space="0" w:color="000000"/>
              <w:right w:val="single" w:sz="4" w:space="0" w:color="000000"/>
            </w:tcBorders>
            <w:shd w:val="clear" w:color="969696" w:fill="808080"/>
            <w:noWrap/>
            <w:vAlign w:val="center"/>
            <w:hideMark/>
          </w:tcPr>
          <w:p w:rsidR="00B56BC2" w:rsidRPr="002406BF" w:rsidRDefault="00B56BC2" w:rsidP="00885508">
            <w:pPr>
              <w:tabs>
                <w:tab w:val="left" w:pos="426"/>
              </w:tabs>
              <w:spacing w:after="0" w:line="240" w:lineRule="auto"/>
              <w:jc w:val="center"/>
              <w:rPr>
                <w:rFonts w:asciiTheme="majorHAnsi" w:eastAsia="Times New Roman" w:hAnsiTheme="majorHAnsi" w:cs="Arial"/>
                <w:sz w:val="24"/>
                <w:szCs w:val="24"/>
                <w:lang w:val="ru-RU"/>
              </w:rPr>
            </w:pPr>
            <w:r w:rsidRPr="002406BF">
              <w:rPr>
                <w:rFonts w:asciiTheme="majorHAnsi" w:eastAsia="Times New Roman" w:hAnsiTheme="majorHAnsi" w:cs="Arial"/>
                <w:sz w:val="24"/>
                <w:szCs w:val="24"/>
                <w:lang w:val="ru-RU"/>
              </w:rPr>
              <w:t> </w:t>
            </w:r>
          </w:p>
        </w:tc>
      </w:tr>
      <w:tr w:rsidR="00B56BC2" w:rsidRPr="002406BF" w:rsidTr="00F45AEC">
        <w:trPr>
          <w:trHeight w:val="260"/>
          <w:jc w:val="center"/>
        </w:trPr>
        <w:tc>
          <w:tcPr>
            <w:tcW w:w="652" w:type="dxa"/>
            <w:tcBorders>
              <w:top w:val="nil"/>
              <w:left w:val="single" w:sz="4" w:space="0" w:color="000000"/>
              <w:bottom w:val="single" w:sz="4" w:space="0" w:color="000000"/>
              <w:right w:val="single" w:sz="4" w:space="0" w:color="000000"/>
            </w:tcBorders>
            <w:shd w:val="clear" w:color="auto" w:fill="auto"/>
            <w:noWrap/>
            <w:vAlign w:val="bottom"/>
            <w:hideMark/>
          </w:tcPr>
          <w:p w:rsidR="00B56BC2" w:rsidRPr="002406BF" w:rsidRDefault="00B56BC2" w:rsidP="00885508">
            <w:pPr>
              <w:tabs>
                <w:tab w:val="left" w:pos="426"/>
              </w:tabs>
              <w:spacing w:after="0" w:line="240" w:lineRule="auto"/>
              <w:jc w:val="center"/>
              <w:rPr>
                <w:rFonts w:asciiTheme="majorHAnsi" w:eastAsia="Times New Roman" w:hAnsiTheme="majorHAnsi" w:cs="Arial"/>
                <w:sz w:val="24"/>
                <w:szCs w:val="24"/>
                <w:lang w:val="ru-RU"/>
              </w:rPr>
            </w:pPr>
            <w:r w:rsidRPr="002406BF">
              <w:rPr>
                <w:rFonts w:asciiTheme="majorHAnsi" w:eastAsia="Times New Roman" w:hAnsiTheme="majorHAnsi" w:cs="Arial"/>
                <w:sz w:val="24"/>
                <w:szCs w:val="24"/>
                <w:lang w:val="ru-RU"/>
              </w:rPr>
              <w:t>1.3.</w:t>
            </w:r>
          </w:p>
        </w:tc>
        <w:tc>
          <w:tcPr>
            <w:tcW w:w="4955" w:type="dxa"/>
            <w:tcBorders>
              <w:top w:val="nil"/>
              <w:left w:val="single" w:sz="4" w:space="0" w:color="auto"/>
              <w:bottom w:val="single" w:sz="4" w:space="0" w:color="auto"/>
              <w:right w:val="single" w:sz="4" w:space="0" w:color="auto"/>
            </w:tcBorders>
            <w:shd w:val="clear" w:color="auto" w:fill="auto"/>
            <w:vAlign w:val="bottom"/>
            <w:hideMark/>
          </w:tcPr>
          <w:p w:rsidR="00B56BC2" w:rsidRPr="002406BF" w:rsidRDefault="00B56BC2" w:rsidP="00885508">
            <w:pPr>
              <w:tabs>
                <w:tab w:val="left" w:pos="426"/>
              </w:tabs>
              <w:spacing w:after="0" w:line="240" w:lineRule="auto"/>
              <w:rPr>
                <w:rFonts w:asciiTheme="majorHAnsi" w:eastAsia="Times New Roman" w:hAnsiTheme="majorHAnsi" w:cs="Arial"/>
                <w:sz w:val="24"/>
                <w:szCs w:val="24"/>
                <w:lang w:val="ru-RU"/>
              </w:rPr>
            </w:pPr>
            <w:r w:rsidRPr="002406BF">
              <w:rPr>
                <w:rFonts w:asciiTheme="majorHAnsi" w:eastAsia="Times New Roman" w:hAnsiTheme="majorHAnsi" w:cs="Arial"/>
                <w:sz w:val="24"/>
                <w:szCs w:val="24"/>
                <w:lang w:val="ru-RU"/>
              </w:rPr>
              <w:t xml:space="preserve">Асфалтобетон плътен      Е = 1200 МРа </w:t>
            </w:r>
          </w:p>
        </w:tc>
        <w:tc>
          <w:tcPr>
            <w:tcW w:w="977" w:type="dxa"/>
            <w:tcBorders>
              <w:top w:val="nil"/>
              <w:left w:val="single" w:sz="4" w:space="0" w:color="auto"/>
              <w:bottom w:val="single" w:sz="4" w:space="0" w:color="auto"/>
              <w:right w:val="single" w:sz="4" w:space="0" w:color="auto"/>
            </w:tcBorders>
            <w:shd w:val="clear" w:color="auto" w:fill="auto"/>
            <w:noWrap/>
            <w:vAlign w:val="bottom"/>
            <w:hideMark/>
          </w:tcPr>
          <w:p w:rsidR="00B56BC2" w:rsidRPr="002406BF" w:rsidRDefault="00B56BC2" w:rsidP="00885508">
            <w:pPr>
              <w:tabs>
                <w:tab w:val="left" w:pos="426"/>
              </w:tabs>
              <w:spacing w:after="0" w:line="240" w:lineRule="auto"/>
              <w:jc w:val="center"/>
              <w:rPr>
                <w:rFonts w:asciiTheme="majorHAnsi" w:eastAsia="Times New Roman" w:hAnsiTheme="majorHAnsi" w:cs="Arial"/>
                <w:sz w:val="24"/>
                <w:szCs w:val="24"/>
                <w:lang w:val="ru-RU"/>
              </w:rPr>
            </w:pPr>
            <w:r w:rsidRPr="002406BF">
              <w:rPr>
                <w:rFonts w:asciiTheme="majorHAnsi" w:eastAsia="Times New Roman" w:hAnsiTheme="majorHAnsi" w:cs="Arial"/>
                <w:sz w:val="24"/>
                <w:szCs w:val="24"/>
                <w:lang w:val="ru-RU"/>
              </w:rPr>
              <w:t>т</w:t>
            </w:r>
          </w:p>
        </w:tc>
        <w:tc>
          <w:tcPr>
            <w:tcW w:w="1493" w:type="dxa"/>
            <w:tcBorders>
              <w:top w:val="nil"/>
              <w:left w:val="single" w:sz="4" w:space="0" w:color="000000"/>
              <w:bottom w:val="single" w:sz="4" w:space="0" w:color="000000"/>
              <w:right w:val="single" w:sz="4" w:space="0" w:color="000000"/>
            </w:tcBorders>
            <w:shd w:val="clear" w:color="CCCCFF" w:fill="C0C0C0"/>
            <w:noWrap/>
            <w:vAlign w:val="center"/>
            <w:hideMark/>
          </w:tcPr>
          <w:p w:rsidR="00B56BC2" w:rsidRPr="002406BF" w:rsidRDefault="00B56BC2" w:rsidP="00885508">
            <w:pPr>
              <w:tabs>
                <w:tab w:val="left" w:pos="426"/>
              </w:tabs>
              <w:spacing w:after="0" w:line="240" w:lineRule="auto"/>
              <w:jc w:val="right"/>
              <w:rPr>
                <w:rFonts w:asciiTheme="majorHAnsi" w:eastAsia="Times New Roman" w:hAnsiTheme="majorHAnsi" w:cs="Arial"/>
                <w:sz w:val="24"/>
                <w:szCs w:val="24"/>
                <w:lang w:val="ru-RU"/>
              </w:rPr>
            </w:pPr>
            <w:r w:rsidRPr="002406BF">
              <w:rPr>
                <w:rFonts w:asciiTheme="majorHAnsi" w:eastAsia="Times New Roman" w:hAnsiTheme="majorHAnsi" w:cs="Arial"/>
                <w:sz w:val="24"/>
                <w:szCs w:val="24"/>
                <w:lang w:val="ru-RU"/>
              </w:rPr>
              <w:t>306,10</w:t>
            </w:r>
          </w:p>
        </w:tc>
        <w:tc>
          <w:tcPr>
            <w:tcW w:w="989" w:type="dxa"/>
            <w:tcBorders>
              <w:top w:val="nil"/>
              <w:left w:val="nil"/>
              <w:bottom w:val="single" w:sz="4" w:space="0" w:color="000000"/>
              <w:right w:val="single" w:sz="4" w:space="0" w:color="000000"/>
            </w:tcBorders>
            <w:shd w:val="clear" w:color="CCCCFF" w:fill="C0C0C0"/>
            <w:noWrap/>
            <w:vAlign w:val="center"/>
            <w:hideMark/>
          </w:tcPr>
          <w:p w:rsidR="00B56BC2" w:rsidRPr="002406BF" w:rsidRDefault="00B56BC2" w:rsidP="00885508">
            <w:pPr>
              <w:tabs>
                <w:tab w:val="left" w:pos="426"/>
              </w:tabs>
              <w:spacing w:after="0" w:line="240" w:lineRule="auto"/>
              <w:jc w:val="center"/>
              <w:rPr>
                <w:rFonts w:asciiTheme="majorHAnsi" w:eastAsia="Times New Roman" w:hAnsiTheme="majorHAnsi" w:cs="Arial"/>
                <w:sz w:val="24"/>
                <w:szCs w:val="24"/>
                <w:lang w:val="ru-RU"/>
              </w:rPr>
            </w:pPr>
            <w:r w:rsidRPr="002406BF">
              <w:rPr>
                <w:rFonts w:asciiTheme="majorHAnsi" w:eastAsia="Times New Roman" w:hAnsiTheme="majorHAnsi" w:cs="Arial"/>
                <w:sz w:val="24"/>
                <w:szCs w:val="24"/>
                <w:lang w:val="ru-RU"/>
              </w:rPr>
              <w:t> </w:t>
            </w:r>
          </w:p>
        </w:tc>
        <w:tc>
          <w:tcPr>
            <w:tcW w:w="993" w:type="dxa"/>
            <w:tcBorders>
              <w:top w:val="nil"/>
              <w:left w:val="nil"/>
              <w:bottom w:val="single" w:sz="4" w:space="0" w:color="000000"/>
              <w:right w:val="single" w:sz="4" w:space="0" w:color="000000"/>
            </w:tcBorders>
            <w:shd w:val="clear" w:color="969696" w:fill="808080"/>
            <w:noWrap/>
            <w:vAlign w:val="center"/>
            <w:hideMark/>
          </w:tcPr>
          <w:p w:rsidR="00B56BC2" w:rsidRPr="002406BF" w:rsidRDefault="00B56BC2" w:rsidP="00885508">
            <w:pPr>
              <w:tabs>
                <w:tab w:val="left" w:pos="426"/>
              </w:tabs>
              <w:spacing w:after="0" w:line="240" w:lineRule="auto"/>
              <w:jc w:val="center"/>
              <w:rPr>
                <w:rFonts w:asciiTheme="majorHAnsi" w:eastAsia="Times New Roman" w:hAnsiTheme="majorHAnsi" w:cs="Arial"/>
                <w:sz w:val="24"/>
                <w:szCs w:val="24"/>
                <w:lang w:val="ru-RU"/>
              </w:rPr>
            </w:pPr>
            <w:r w:rsidRPr="002406BF">
              <w:rPr>
                <w:rFonts w:asciiTheme="majorHAnsi" w:eastAsia="Times New Roman" w:hAnsiTheme="majorHAnsi" w:cs="Arial"/>
                <w:sz w:val="24"/>
                <w:szCs w:val="24"/>
                <w:lang w:val="ru-RU"/>
              </w:rPr>
              <w:t> </w:t>
            </w:r>
          </w:p>
        </w:tc>
      </w:tr>
      <w:tr w:rsidR="00B56BC2" w:rsidRPr="002406BF" w:rsidTr="00F45AEC">
        <w:trPr>
          <w:trHeight w:val="260"/>
          <w:jc w:val="center"/>
        </w:trPr>
        <w:tc>
          <w:tcPr>
            <w:tcW w:w="652" w:type="dxa"/>
            <w:tcBorders>
              <w:top w:val="nil"/>
              <w:left w:val="single" w:sz="4" w:space="0" w:color="000000"/>
              <w:bottom w:val="single" w:sz="4" w:space="0" w:color="000000"/>
              <w:right w:val="single" w:sz="4" w:space="0" w:color="000000"/>
            </w:tcBorders>
            <w:shd w:val="clear" w:color="auto" w:fill="auto"/>
            <w:noWrap/>
            <w:vAlign w:val="bottom"/>
            <w:hideMark/>
          </w:tcPr>
          <w:p w:rsidR="00B56BC2" w:rsidRPr="002406BF" w:rsidRDefault="00B56BC2" w:rsidP="00885508">
            <w:pPr>
              <w:tabs>
                <w:tab w:val="left" w:pos="426"/>
              </w:tabs>
              <w:spacing w:after="0" w:line="240" w:lineRule="auto"/>
              <w:jc w:val="center"/>
              <w:rPr>
                <w:rFonts w:asciiTheme="majorHAnsi" w:eastAsia="Times New Roman" w:hAnsiTheme="majorHAnsi" w:cs="Arial"/>
                <w:sz w:val="24"/>
                <w:szCs w:val="24"/>
                <w:lang w:val="ru-RU"/>
              </w:rPr>
            </w:pPr>
            <w:r w:rsidRPr="002406BF">
              <w:rPr>
                <w:rFonts w:asciiTheme="majorHAnsi" w:eastAsia="Times New Roman" w:hAnsiTheme="majorHAnsi" w:cs="Arial"/>
                <w:sz w:val="24"/>
                <w:szCs w:val="24"/>
                <w:lang w:val="ru-RU"/>
              </w:rPr>
              <w:t>2</w:t>
            </w:r>
          </w:p>
        </w:tc>
        <w:tc>
          <w:tcPr>
            <w:tcW w:w="4955" w:type="dxa"/>
            <w:tcBorders>
              <w:top w:val="nil"/>
              <w:left w:val="single" w:sz="4" w:space="0" w:color="auto"/>
              <w:bottom w:val="single" w:sz="4" w:space="0" w:color="auto"/>
              <w:right w:val="single" w:sz="4" w:space="0" w:color="auto"/>
            </w:tcBorders>
            <w:shd w:val="clear" w:color="auto" w:fill="auto"/>
            <w:vAlign w:val="bottom"/>
            <w:hideMark/>
          </w:tcPr>
          <w:p w:rsidR="00B56BC2" w:rsidRPr="002406BF" w:rsidRDefault="00B56BC2" w:rsidP="00885508">
            <w:pPr>
              <w:tabs>
                <w:tab w:val="left" w:pos="426"/>
              </w:tabs>
              <w:spacing w:after="0" w:line="240" w:lineRule="auto"/>
              <w:rPr>
                <w:rFonts w:asciiTheme="majorHAnsi" w:eastAsia="Times New Roman" w:hAnsiTheme="majorHAnsi" w:cs="Arial"/>
                <w:b/>
                <w:bCs/>
                <w:sz w:val="24"/>
                <w:szCs w:val="24"/>
                <w:lang w:val="ru-RU"/>
              </w:rPr>
            </w:pPr>
            <w:r w:rsidRPr="002406BF">
              <w:rPr>
                <w:rFonts w:asciiTheme="majorHAnsi" w:eastAsia="Times New Roman" w:hAnsiTheme="majorHAnsi" w:cs="Arial"/>
                <w:b/>
                <w:bCs/>
                <w:sz w:val="24"/>
                <w:szCs w:val="24"/>
                <w:lang w:val="ru-RU"/>
              </w:rPr>
              <w:t>Тротоарна настилка за възстановяване - 504,00м2</w:t>
            </w:r>
          </w:p>
        </w:tc>
        <w:tc>
          <w:tcPr>
            <w:tcW w:w="977" w:type="dxa"/>
            <w:tcBorders>
              <w:top w:val="nil"/>
              <w:left w:val="single" w:sz="4" w:space="0" w:color="auto"/>
              <w:bottom w:val="single" w:sz="4" w:space="0" w:color="auto"/>
              <w:right w:val="single" w:sz="4" w:space="0" w:color="auto"/>
            </w:tcBorders>
            <w:shd w:val="clear" w:color="auto" w:fill="auto"/>
            <w:noWrap/>
            <w:vAlign w:val="bottom"/>
            <w:hideMark/>
          </w:tcPr>
          <w:p w:rsidR="00B56BC2" w:rsidRPr="002406BF" w:rsidRDefault="00B56BC2" w:rsidP="00885508">
            <w:pPr>
              <w:tabs>
                <w:tab w:val="left" w:pos="426"/>
              </w:tabs>
              <w:spacing w:after="0" w:line="240" w:lineRule="auto"/>
              <w:jc w:val="center"/>
              <w:rPr>
                <w:rFonts w:asciiTheme="majorHAnsi" w:eastAsia="Times New Roman" w:hAnsiTheme="majorHAnsi" w:cs="Arial"/>
                <w:sz w:val="24"/>
                <w:szCs w:val="24"/>
                <w:lang w:val="ru-RU"/>
              </w:rPr>
            </w:pPr>
            <w:r w:rsidRPr="002406BF">
              <w:rPr>
                <w:rFonts w:asciiTheme="majorHAnsi" w:eastAsia="Times New Roman" w:hAnsiTheme="majorHAnsi" w:cs="Arial"/>
                <w:sz w:val="24"/>
                <w:szCs w:val="24"/>
                <w:lang w:val="ru-RU"/>
              </w:rPr>
              <w:t> </w:t>
            </w:r>
          </w:p>
        </w:tc>
        <w:tc>
          <w:tcPr>
            <w:tcW w:w="1493" w:type="dxa"/>
            <w:tcBorders>
              <w:top w:val="nil"/>
              <w:left w:val="single" w:sz="4" w:space="0" w:color="000000"/>
              <w:bottom w:val="single" w:sz="4" w:space="0" w:color="000000"/>
              <w:right w:val="single" w:sz="4" w:space="0" w:color="000000"/>
            </w:tcBorders>
            <w:shd w:val="clear" w:color="CCCCFF" w:fill="C0C0C0"/>
            <w:noWrap/>
            <w:vAlign w:val="center"/>
            <w:hideMark/>
          </w:tcPr>
          <w:p w:rsidR="00B56BC2" w:rsidRPr="002406BF" w:rsidRDefault="00B56BC2" w:rsidP="00885508">
            <w:pPr>
              <w:tabs>
                <w:tab w:val="left" w:pos="426"/>
              </w:tabs>
              <w:spacing w:after="0" w:line="240" w:lineRule="auto"/>
              <w:jc w:val="right"/>
              <w:rPr>
                <w:rFonts w:asciiTheme="majorHAnsi" w:eastAsia="Times New Roman" w:hAnsiTheme="majorHAnsi" w:cs="Arial"/>
                <w:sz w:val="24"/>
                <w:szCs w:val="24"/>
                <w:lang w:val="ru-RU"/>
              </w:rPr>
            </w:pPr>
            <w:r w:rsidRPr="002406BF">
              <w:rPr>
                <w:rFonts w:asciiTheme="majorHAnsi" w:eastAsia="Times New Roman" w:hAnsiTheme="majorHAnsi" w:cs="Arial"/>
                <w:sz w:val="24"/>
                <w:szCs w:val="24"/>
                <w:lang w:val="ru-RU"/>
              </w:rPr>
              <w:t> </w:t>
            </w:r>
          </w:p>
        </w:tc>
        <w:tc>
          <w:tcPr>
            <w:tcW w:w="989" w:type="dxa"/>
            <w:tcBorders>
              <w:top w:val="nil"/>
              <w:left w:val="nil"/>
              <w:bottom w:val="single" w:sz="4" w:space="0" w:color="000000"/>
              <w:right w:val="single" w:sz="4" w:space="0" w:color="000000"/>
            </w:tcBorders>
            <w:shd w:val="clear" w:color="CCCCFF" w:fill="C0C0C0"/>
            <w:noWrap/>
            <w:vAlign w:val="center"/>
            <w:hideMark/>
          </w:tcPr>
          <w:p w:rsidR="00B56BC2" w:rsidRPr="002406BF" w:rsidRDefault="00B56BC2" w:rsidP="00885508">
            <w:pPr>
              <w:tabs>
                <w:tab w:val="left" w:pos="426"/>
              </w:tabs>
              <w:spacing w:after="0" w:line="240" w:lineRule="auto"/>
              <w:jc w:val="center"/>
              <w:rPr>
                <w:rFonts w:asciiTheme="majorHAnsi" w:eastAsia="Times New Roman" w:hAnsiTheme="majorHAnsi" w:cs="Arial"/>
                <w:sz w:val="24"/>
                <w:szCs w:val="24"/>
                <w:lang w:val="ru-RU"/>
              </w:rPr>
            </w:pPr>
            <w:r w:rsidRPr="002406BF">
              <w:rPr>
                <w:rFonts w:asciiTheme="majorHAnsi" w:eastAsia="Times New Roman" w:hAnsiTheme="majorHAnsi" w:cs="Arial"/>
                <w:sz w:val="24"/>
                <w:szCs w:val="24"/>
                <w:lang w:val="ru-RU"/>
              </w:rPr>
              <w:t> </w:t>
            </w:r>
          </w:p>
        </w:tc>
        <w:tc>
          <w:tcPr>
            <w:tcW w:w="993" w:type="dxa"/>
            <w:tcBorders>
              <w:top w:val="nil"/>
              <w:left w:val="nil"/>
              <w:bottom w:val="single" w:sz="4" w:space="0" w:color="000000"/>
              <w:right w:val="single" w:sz="4" w:space="0" w:color="000000"/>
            </w:tcBorders>
            <w:shd w:val="clear" w:color="969696" w:fill="808080"/>
            <w:noWrap/>
            <w:vAlign w:val="center"/>
            <w:hideMark/>
          </w:tcPr>
          <w:p w:rsidR="00B56BC2" w:rsidRPr="002406BF" w:rsidRDefault="00B56BC2" w:rsidP="00885508">
            <w:pPr>
              <w:tabs>
                <w:tab w:val="left" w:pos="426"/>
              </w:tabs>
              <w:spacing w:after="0" w:line="240" w:lineRule="auto"/>
              <w:jc w:val="center"/>
              <w:rPr>
                <w:rFonts w:asciiTheme="majorHAnsi" w:eastAsia="Times New Roman" w:hAnsiTheme="majorHAnsi" w:cs="Arial"/>
                <w:sz w:val="24"/>
                <w:szCs w:val="24"/>
                <w:lang w:val="ru-RU"/>
              </w:rPr>
            </w:pPr>
            <w:r w:rsidRPr="002406BF">
              <w:rPr>
                <w:rFonts w:asciiTheme="majorHAnsi" w:eastAsia="Times New Roman" w:hAnsiTheme="majorHAnsi" w:cs="Arial"/>
                <w:sz w:val="24"/>
                <w:szCs w:val="24"/>
                <w:lang w:val="ru-RU"/>
              </w:rPr>
              <w:t> </w:t>
            </w:r>
          </w:p>
        </w:tc>
      </w:tr>
      <w:tr w:rsidR="00B56BC2" w:rsidRPr="002406BF" w:rsidTr="00F45AEC">
        <w:trPr>
          <w:trHeight w:val="260"/>
          <w:jc w:val="center"/>
        </w:trPr>
        <w:tc>
          <w:tcPr>
            <w:tcW w:w="652" w:type="dxa"/>
            <w:tcBorders>
              <w:top w:val="nil"/>
              <w:left w:val="single" w:sz="4" w:space="0" w:color="000000"/>
              <w:bottom w:val="single" w:sz="4" w:space="0" w:color="000000"/>
              <w:right w:val="single" w:sz="4" w:space="0" w:color="000000"/>
            </w:tcBorders>
            <w:shd w:val="clear" w:color="auto" w:fill="auto"/>
            <w:noWrap/>
            <w:vAlign w:val="bottom"/>
            <w:hideMark/>
          </w:tcPr>
          <w:p w:rsidR="00B56BC2" w:rsidRPr="002406BF" w:rsidRDefault="00B56BC2" w:rsidP="00885508">
            <w:pPr>
              <w:tabs>
                <w:tab w:val="left" w:pos="426"/>
              </w:tabs>
              <w:spacing w:after="0" w:line="240" w:lineRule="auto"/>
              <w:jc w:val="center"/>
              <w:rPr>
                <w:rFonts w:asciiTheme="majorHAnsi" w:eastAsia="Times New Roman" w:hAnsiTheme="majorHAnsi" w:cs="Arial"/>
                <w:sz w:val="24"/>
                <w:szCs w:val="24"/>
                <w:lang w:val="ru-RU"/>
              </w:rPr>
            </w:pPr>
            <w:r w:rsidRPr="002406BF">
              <w:rPr>
                <w:rFonts w:asciiTheme="majorHAnsi" w:eastAsia="Times New Roman" w:hAnsiTheme="majorHAnsi" w:cs="Arial"/>
                <w:sz w:val="24"/>
                <w:szCs w:val="24"/>
                <w:lang w:val="ru-RU"/>
              </w:rPr>
              <w:t>2.1.</w:t>
            </w:r>
          </w:p>
        </w:tc>
        <w:tc>
          <w:tcPr>
            <w:tcW w:w="4955" w:type="dxa"/>
            <w:tcBorders>
              <w:top w:val="nil"/>
              <w:left w:val="single" w:sz="4" w:space="0" w:color="auto"/>
              <w:bottom w:val="single" w:sz="4" w:space="0" w:color="auto"/>
              <w:right w:val="single" w:sz="4" w:space="0" w:color="auto"/>
            </w:tcBorders>
            <w:shd w:val="clear" w:color="auto" w:fill="auto"/>
            <w:vAlign w:val="bottom"/>
            <w:hideMark/>
          </w:tcPr>
          <w:p w:rsidR="00B56BC2" w:rsidRPr="002406BF" w:rsidRDefault="00B56BC2" w:rsidP="00885508">
            <w:pPr>
              <w:tabs>
                <w:tab w:val="left" w:pos="426"/>
              </w:tabs>
              <w:spacing w:after="0" w:line="240" w:lineRule="auto"/>
              <w:rPr>
                <w:rFonts w:asciiTheme="majorHAnsi" w:eastAsia="Times New Roman" w:hAnsiTheme="majorHAnsi" w:cs="Arial"/>
                <w:sz w:val="24"/>
                <w:szCs w:val="24"/>
                <w:lang w:val="ru-RU"/>
              </w:rPr>
            </w:pPr>
            <w:r w:rsidRPr="002406BF">
              <w:rPr>
                <w:rFonts w:asciiTheme="majorHAnsi" w:eastAsia="Times New Roman" w:hAnsiTheme="majorHAnsi" w:cs="Arial"/>
                <w:sz w:val="24"/>
                <w:szCs w:val="24"/>
                <w:lang w:val="ru-RU"/>
              </w:rPr>
              <w:t>Бетонови тротоарни плочи</w:t>
            </w:r>
          </w:p>
        </w:tc>
        <w:tc>
          <w:tcPr>
            <w:tcW w:w="977" w:type="dxa"/>
            <w:tcBorders>
              <w:top w:val="nil"/>
              <w:left w:val="single" w:sz="4" w:space="0" w:color="auto"/>
              <w:bottom w:val="single" w:sz="4" w:space="0" w:color="auto"/>
              <w:right w:val="single" w:sz="4" w:space="0" w:color="auto"/>
            </w:tcBorders>
            <w:shd w:val="clear" w:color="auto" w:fill="auto"/>
            <w:noWrap/>
            <w:vAlign w:val="bottom"/>
            <w:hideMark/>
          </w:tcPr>
          <w:p w:rsidR="00B56BC2" w:rsidRPr="002406BF" w:rsidRDefault="00B56BC2" w:rsidP="00885508">
            <w:pPr>
              <w:tabs>
                <w:tab w:val="left" w:pos="426"/>
              </w:tabs>
              <w:spacing w:after="0" w:line="240" w:lineRule="auto"/>
              <w:jc w:val="center"/>
              <w:rPr>
                <w:rFonts w:asciiTheme="majorHAnsi" w:eastAsia="Times New Roman" w:hAnsiTheme="majorHAnsi" w:cs="Arial"/>
                <w:sz w:val="24"/>
                <w:szCs w:val="24"/>
                <w:lang w:val="ru-RU"/>
              </w:rPr>
            </w:pPr>
            <w:r w:rsidRPr="002406BF">
              <w:rPr>
                <w:rFonts w:asciiTheme="majorHAnsi" w:eastAsia="Times New Roman" w:hAnsiTheme="majorHAnsi" w:cs="Arial"/>
                <w:sz w:val="24"/>
                <w:szCs w:val="24"/>
                <w:lang w:val="ru-RU"/>
              </w:rPr>
              <w:t>м2</w:t>
            </w:r>
          </w:p>
        </w:tc>
        <w:tc>
          <w:tcPr>
            <w:tcW w:w="1493" w:type="dxa"/>
            <w:tcBorders>
              <w:top w:val="nil"/>
              <w:left w:val="single" w:sz="4" w:space="0" w:color="000000"/>
              <w:bottom w:val="single" w:sz="4" w:space="0" w:color="000000"/>
              <w:right w:val="single" w:sz="4" w:space="0" w:color="000000"/>
            </w:tcBorders>
            <w:shd w:val="clear" w:color="CCCCFF" w:fill="C0C0C0"/>
            <w:noWrap/>
            <w:vAlign w:val="center"/>
            <w:hideMark/>
          </w:tcPr>
          <w:p w:rsidR="00B56BC2" w:rsidRPr="002406BF" w:rsidRDefault="00B56BC2" w:rsidP="00885508">
            <w:pPr>
              <w:tabs>
                <w:tab w:val="left" w:pos="426"/>
              </w:tabs>
              <w:spacing w:after="0" w:line="240" w:lineRule="auto"/>
              <w:jc w:val="right"/>
              <w:rPr>
                <w:rFonts w:asciiTheme="majorHAnsi" w:eastAsia="Times New Roman" w:hAnsiTheme="majorHAnsi" w:cs="Arial"/>
                <w:sz w:val="24"/>
                <w:szCs w:val="24"/>
                <w:lang w:val="ru-RU"/>
              </w:rPr>
            </w:pPr>
            <w:r w:rsidRPr="002406BF">
              <w:rPr>
                <w:rFonts w:asciiTheme="majorHAnsi" w:eastAsia="Times New Roman" w:hAnsiTheme="majorHAnsi" w:cs="Arial"/>
                <w:sz w:val="24"/>
                <w:szCs w:val="24"/>
                <w:lang w:val="ru-RU"/>
              </w:rPr>
              <w:t>504,00</w:t>
            </w:r>
          </w:p>
        </w:tc>
        <w:tc>
          <w:tcPr>
            <w:tcW w:w="989" w:type="dxa"/>
            <w:tcBorders>
              <w:top w:val="nil"/>
              <w:left w:val="nil"/>
              <w:bottom w:val="single" w:sz="4" w:space="0" w:color="000000"/>
              <w:right w:val="single" w:sz="4" w:space="0" w:color="000000"/>
            </w:tcBorders>
            <w:shd w:val="clear" w:color="CCCCFF" w:fill="C0C0C0"/>
            <w:noWrap/>
            <w:vAlign w:val="center"/>
            <w:hideMark/>
          </w:tcPr>
          <w:p w:rsidR="00B56BC2" w:rsidRPr="002406BF" w:rsidRDefault="00B56BC2" w:rsidP="00885508">
            <w:pPr>
              <w:tabs>
                <w:tab w:val="left" w:pos="426"/>
              </w:tabs>
              <w:spacing w:after="0" w:line="240" w:lineRule="auto"/>
              <w:jc w:val="center"/>
              <w:rPr>
                <w:rFonts w:asciiTheme="majorHAnsi" w:eastAsia="Times New Roman" w:hAnsiTheme="majorHAnsi" w:cs="Arial"/>
                <w:sz w:val="24"/>
                <w:szCs w:val="24"/>
                <w:lang w:val="ru-RU"/>
              </w:rPr>
            </w:pPr>
            <w:r w:rsidRPr="002406BF">
              <w:rPr>
                <w:rFonts w:asciiTheme="majorHAnsi" w:eastAsia="Times New Roman" w:hAnsiTheme="majorHAnsi" w:cs="Arial"/>
                <w:sz w:val="24"/>
                <w:szCs w:val="24"/>
                <w:lang w:val="ru-RU"/>
              </w:rPr>
              <w:t> </w:t>
            </w:r>
          </w:p>
        </w:tc>
        <w:tc>
          <w:tcPr>
            <w:tcW w:w="993" w:type="dxa"/>
            <w:tcBorders>
              <w:top w:val="nil"/>
              <w:left w:val="nil"/>
              <w:bottom w:val="single" w:sz="4" w:space="0" w:color="000000"/>
              <w:right w:val="single" w:sz="4" w:space="0" w:color="000000"/>
            </w:tcBorders>
            <w:shd w:val="clear" w:color="969696" w:fill="808080"/>
            <w:noWrap/>
            <w:vAlign w:val="center"/>
            <w:hideMark/>
          </w:tcPr>
          <w:p w:rsidR="00B56BC2" w:rsidRPr="002406BF" w:rsidRDefault="00B56BC2" w:rsidP="00885508">
            <w:pPr>
              <w:tabs>
                <w:tab w:val="left" w:pos="426"/>
              </w:tabs>
              <w:spacing w:after="0" w:line="240" w:lineRule="auto"/>
              <w:jc w:val="center"/>
              <w:rPr>
                <w:rFonts w:asciiTheme="majorHAnsi" w:eastAsia="Times New Roman" w:hAnsiTheme="majorHAnsi" w:cs="Arial"/>
                <w:sz w:val="24"/>
                <w:szCs w:val="24"/>
                <w:lang w:val="ru-RU"/>
              </w:rPr>
            </w:pPr>
            <w:r w:rsidRPr="002406BF">
              <w:rPr>
                <w:rFonts w:asciiTheme="majorHAnsi" w:eastAsia="Times New Roman" w:hAnsiTheme="majorHAnsi" w:cs="Arial"/>
                <w:sz w:val="24"/>
                <w:szCs w:val="24"/>
                <w:lang w:val="ru-RU"/>
              </w:rPr>
              <w:t> </w:t>
            </w:r>
          </w:p>
        </w:tc>
      </w:tr>
      <w:tr w:rsidR="00B56BC2" w:rsidRPr="002406BF" w:rsidTr="00F45AEC">
        <w:trPr>
          <w:trHeight w:val="260"/>
          <w:jc w:val="center"/>
        </w:trPr>
        <w:tc>
          <w:tcPr>
            <w:tcW w:w="652" w:type="dxa"/>
            <w:tcBorders>
              <w:top w:val="nil"/>
              <w:left w:val="single" w:sz="4" w:space="0" w:color="000000"/>
              <w:bottom w:val="single" w:sz="4" w:space="0" w:color="000000"/>
              <w:right w:val="single" w:sz="4" w:space="0" w:color="000000"/>
            </w:tcBorders>
            <w:shd w:val="clear" w:color="auto" w:fill="auto"/>
            <w:noWrap/>
            <w:vAlign w:val="bottom"/>
            <w:hideMark/>
          </w:tcPr>
          <w:p w:rsidR="00B56BC2" w:rsidRPr="002406BF" w:rsidRDefault="00B56BC2" w:rsidP="00885508">
            <w:pPr>
              <w:tabs>
                <w:tab w:val="left" w:pos="426"/>
              </w:tabs>
              <w:spacing w:after="0" w:line="240" w:lineRule="auto"/>
              <w:jc w:val="center"/>
              <w:rPr>
                <w:rFonts w:asciiTheme="majorHAnsi" w:eastAsia="Times New Roman" w:hAnsiTheme="majorHAnsi" w:cs="Arial"/>
                <w:sz w:val="24"/>
                <w:szCs w:val="24"/>
                <w:lang w:val="ru-RU"/>
              </w:rPr>
            </w:pPr>
            <w:r w:rsidRPr="002406BF">
              <w:rPr>
                <w:rFonts w:asciiTheme="majorHAnsi" w:eastAsia="Times New Roman" w:hAnsiTheme="majorHAnsi" w:cs="Arial"/>
                <w:sz w:val="24"/>
                <w:szCs w:val="24"/>
                <w:lang w:val="ru-RU"/>
              </w:rPr>
              <w:t>2.2.</w:t>
            </w:r>
          </w:p>
        </w:tc>
        <w:tc>
          <w:tcPr>
            <w:tcW w:w="4955" w:type="dxa"/>
            <w:tcBorders>
              <w:top w:val="nil"/>
              <w:left w:val="single" w:sz="4" w:space="0" w:color="auto"/>
              <w:bottom w:val="single" w:sz="4" w:space="0" w:color="auto"/>
              <w:right w:val="single" w:sz="4" w:space="0" w:color="auto"/>
            </w:tcBorders>
            <w:shd w:val="clear" w:color="auto" w:fill="auto"/>
            <w:vAlign w:val="bottom"/>
            <w:hideMark/>
          </w:tcPr>
          <w:p w:rsidR="00B56BC2" w:rsidRPr="002406BF" w:rsidRDefault="00B56BC2" w:rsidP="00885508">
            <w:pPr>
              <w:tabs>
                <w:tab w:val="left" w:pos="426"/>
              </w:tabs>
              <w:spacing w:after="0" w:line="240" w:lineRule="auto"/>
              <w:rPr>
                <w:rFonts w:asciiTheme="majorHAnsi" w:eastAsia="Times New Roman" w:hAnsiTheme="majorHAnsi" w:cs="Arial"/>
                <w:sz w:val="24"/>
                <w:szCs w:val="24"/>
                <w:lang w:val="ru-RU"/>
              </w:rPr>
            </w:pPr>
            <w:r w:rsidRPr="002406BF">
              <w:rPr>
                <w:rFonts w:asciiTheme="majorHAnsi" w:eastAsia="Times New Roman" w:hAnsiTheme="majorHAnsi" w:cs="Arial"/>
                <w:sz w:val="24"/>
                <w:szCs w:val="24"/>
                <w:lang w:val="ru-RU"/>
              </w:rPr>
              <w:t>Цименто-пясъчен разтвор с hср=0,05м</w:t>
            </w:r>
          </w:p>
        </w:tc>
        <w:tc>
          <w:tcPr>
            <w:tcW w:w="977" w:type="dxa"/>
            <w:tcBorders>
              <w:top w:val="nil"/>
              <w:left w:val="single" w:sz="4" w:space="0" w:color="auto"/>
              <w:bottom w:val="single" w:sz="4" w:space="0" w:color="auto"/>
              <w:right w:val="single" w:sz="4" w:space="0" w:color="auto"/>
            </w:tcBorders>
            <w:shd w:val="clear" w:color="auto" w:fill="auto"/>
            <w:noWrap/>
            <w:vAlign w:val="bottom"/>
            <w:hideMark/>
          </w:tcPr>
          <w:p w:rsidR="00B56BC2" w:rsidRPr="002406BF" w:rsidRDefault="00B56BC2" w:rsidP="00885508">
            <w:pPr>
              <w:tabs>
                <w:tab w:val="left" w:pos="426"/>
              </w:tabs>
              <w:spacing w:after="0" w:line="240" w:lineRule="auto"/>
              <w:jc w:val="center"/>
              <w:rPr>
                <w:rFonts w:asciiTheme="majorHAnsi" w:eastAsia="Times New Roman" w:hAnsiTheme="majorHAnsi" w:cs="Arial"/>
                <w:sz w:val="24"/>
                <w:szCs w:val="24"/>
                <w:lang w:val="ru-RU"/>
              </w:rPr>
            </w:pPr>
            <w:r w:rsidRPr="002406BF">
              <w:rPr>
                <w:rFonts w:asciiTheme="majorHAnsi" w:eastAsia="Times New Roman" w:hAnsiTheme="majorHAnsi" w:cs="Arial"/>
                <w:sz w:val="24"/>
                <w:szCs w:val="24"/>
                <w:lang w:val="ru-RU"/>
              </w:rPr>
              <w:t>м3</w:t>
            </w:r>
          </w:p>
        </w:tc>
        <w:tc>
          <w:tcPr>
            <w:tcW w:w="1493" w:type="dxa"/>
            <w:tcBorders>
              <w:top w:val="nil"/>
              <w:left w:val="single" w:sz="4" w:space="0" w:color="000000"/>
              <w:bottom w:val="single" w:sz="4" w:space="0" w:color="000000"/>
              <w:right w:val="single" w:sz="4" w:space="0" w:color="000000"/>
            </w:tcBorders>
            <w:shd w:val="clear" w:color="CCCCFF" w:fill="C0C0C0"/>
            <w:noWrap/>
            <w:vAlign w:val="center"/>
            <w:hideMark/>
          </w:tcPr>
          <w:p w:rsidR="00B56BC2" w:rsidRPr="002406BF" w:rsidRDefault="00B56BC2" w:rsidP="00885508">
            <w:pPr>
              <w:tabs>
                <w:tab w:val="left" w:pos="426"/>
              </w:tabs>
              <w:spacing w:after="0" w:line="240" w:lineRule="auto"/>
              <w:jc w:val="right"/>
              <w:rPr>
                <w:rFonts w:asciiTheme="majorHAnsi" w:eastAsia="Times New Roman" w:hAnsiTheme="majorHAnsi" w:cs="Arial"/>
                <w:sz w:val="24"/>
                <w:szCs w:val="24"/>
                <w:lang w:val="ru-RU"/>
              </w:rPr>
            </w:pPr>
            <w:r w:rsidRPr="002406BF">
              <w:rPr>
                <w:rFonts w:asciiTheme="majorHAnsi" w:eastAsia="Times New Roman" w:hAnsiTheme="majorHAnsi" w:cs="Arial"/>
                <w:sz w:val="24"/>
                <w:szCs w:val="24"/>
                <w:lang w:val="ru-RU"/>
              </w:rPr>
              <w:t>25,50</w:t>
            </w:r>
          </w:p>
        </w:tc>
        <w:tc>
          <w:tcPr>
            <w:tcW w:w="989" w:type="dxa"/>
            <w:tcBorders>
              <w:top w:val="nil"/>
              <w:left w:val="nil"/>
              <w:bottom w:val="single" w:sz="4" w:space="0" w:color="000000"/>
              <w:right w:val="single" w:sz="4" w:space="0" w:color="000000"/>
            </w:tcBorders>
            <w:shd w:val="clear" w:color="CCCCFF" w:fill="C0C0C0"/>
            <w:noWrap/>
            <w:vAlign w:val="center"/>
            <w:hideMark/>
          </w:tcPr>
          <w:p w:rsidR="00B56BC2" w:rsidRPr="002406BF" w:rsidRDefault="00B56BC2" w:rsidP="00885508">
            <w:pPr>
              <w:tabs>
                <w:tab w:val="left" w:pos="426"/>
              </w:tabs>
              <w:spacing w:after="0" w:line="240" w:lineRule="auto"/>
              <w:jc w:val="center"/>
              <w:rPr>
                <w:rFonts w:asciiTheme="majorHAnsi" w:eastAsia="Times New Roman" w:hAnsiTheme="majorHAnsi" w:cs="Arial"/>
                <w:sz w:val="24"/>
                <w:szCs w:val="24"/>
                <w:lang w:val="ru-RU"/>
              </w:rPr>
            </w:pPr>
            <w:r w:rsidRPr="002406BF">
              <w:rPr>
                <w:rFonts w:asciiTheme="majorHAnsi" w:eastAsia="Times New Roman" w:hAnsiTheme="majorHAnsi" w:cs="Arial"/>
                <w:sz w:val="24"/>
                <w:szCs w:val="24"/>
                <w:lang w:val="ru-RU"/>
              </w:rPr>
              <w:t> </w:t>
            </w:r>
          </w:p>
        </w:tc>
        <w:tc>
          <w:tcPr>
            <w:tcW w:w="993" w:type="dxa"/>
            <w:tcBorders>
              <w:top w:val="nil"/>
              <w:left w:val="nil"/>
              <w:bottom w:val="single" w:sz="4" w:space="0" w:color="000000"/>
              <w:right w:val="single" w:sz="4" w:space="0" w:color="000000"/>
            </w:tcBorders>
            <w:shd w:val="clear" w:color="969696" w:fill="808080"/>
            <w:noWrap/>
            <w:vAlign w:val="center"/>
            <w:hideMark/>
          </w:tcPr>
          <w:p w:rsidR="00B56BC2" w:rsidRPr="002406BF" w:rsidRDefault="00B56BC2" w:rsidP="00885508">
            <w:pPr>
              <w:tabs>
                <w:tab w:val="left" w:pos="426"/>
              </w:tabs>
              <w:spacing w:after="0" w:line="240" w:lineRule="auto"/>
              <w:jc w:val="center"/>
              <w:rPr>
                <w:rFonts w:asciiTheme="majorHAnsi" w:eastAsia="Times New Roman" w:hAnsiTheme="majorHAnsi" w:cs="Arial"/>
                <w:sz w:val="24"/>
                <w:szCs w:val="24"/>
                <w:lang w:val="ru-RU"/>
              </w:rPr>
            </w:pPr>
            <w:r w:rsidRPr="002406BF">
              <w:rPr>
                <w:rFonts w:asciiTheme="majorHAnsi" w:eastAsia="Times New Roman" w:hAnsiTheme="majorHAnsi" w:cs="Arial"/>
                <w:sz w:val="24"/>
                <w:szCs w:val="24"/>
                <w:lang w:val="ru-RU"/>
              </w:rPr>
              <w:t> </w:t>
            </w:r>
          </w:p>
        </w:tc>
      </w:tr>
      <w:tr w:rsidR="00B56BC2" w:rsidRPr="002406BF" w:rsidTr="00F45AEC">
        <w:trPr>
          <w:trHeight w:val="520"/>
          <w:jc w:val="center"/>
        </w:trPr>
        <w:tc>
          <w:tcPr>
            <w:tcW w:w="652" w:type="dxa"/>
            <w:tcBorders>
              <w:top w:val="nil"/>
              <w:left w:val="single" w:sz="4" w:space="0" w:color="000000"/>
              <w:bottom w:val="single" w:sz="4" w:space="0" w:color="000000"/>
              <w:right w:val="single" w:sz="4" w:space="0" w:color="000000"/>
            </w:tcBorders>
            <w:shd w:val="clear" w:color="auto" w:fill="auto"/>
            <w:noWrap/>
            <w:vAlign w:val="bottom"/>
            <w:hideMark/>
          </w:tcPr>
          <w:p w:rsidR="00B56BC2" w:rsidRPr="002406BF" w:rsidRDefault="00B56BC2" w:rsidP="00885508">
            <w:pPr>
              <w:tabs>
                <w:tab w:val="left" w:pos="426"/>
              </w:tabs>
              <w:spacing w:after="0" w:line="240" w:lineRule="auto"/>
              <w:jc w:val="center"/>
              <w:rPr>
                <w:rFonts w:asciiTheme="majorHAnsi" w:eastAsia="Times New Roman" w:hAnsiTheme="majorHAnsi" w:cs="Arial"/>
                <w:sz w:val="24"/>
                <w:szCs w:val="24"/>
                <w:lang w:val="ru-RU"/>
              </w:rPr>
            </w:pPr>
            <w:r w:rsidRPr="002406BF">
              <w:rPr>
                <w:rFonts w:asciiTheme="majorHAnsi" w:eastAsia="Times New Roman" w:hAnsiTheme="majorHAnsi" w:cs="Arial"/>
                <w:sz w:val="24"/>
                <w:szCs w:val="24"/>
                <w:lang w:val="ru-RU"/>
              </w:rPr>
              <w:t>3</w:t>
            </w:r>
          </w:p>
        </w:tc>
        <w:tc>
          <w:tcPr>
            <w:tcW w:w="4955" w:type="dxa"/>
            <w:tcBorders>
              <w:top w:val="nil"/>
              <w:left w:val="single" w:sz="4" w:space="0" w:color="auto"/>
              <w:bottom w:val="single" w:sz="4" w:space="0" w:color="auto"/>
              <w:right w:val="single" w:sz="4" w:space="0" w:color="auto"/>
            </w:tcBorders>
            <w:shd w:val="clear" w:color="auto" w:fill="auto"/>
            <w:vAlign w:val="bottom"/>
            <w:hideMark/>
          </w:tcPr>
          <w:p w:rsidR="00B56BC2" w:rsidRPr="002406BF" w:rsidRDefault="00B56BC2" w:rsidP="00885508">
            <w:pPr>
              <w:tabs>
                <w:tab w:val="left" w:pos="426"/>
              </w:tabs>
              <w:spacing w:after="0" w:line="240" w:lineRule="auto"/>
              <w:rPr>
                <w:rFonts w:asciiTheme="majorHAnsi" w:eastAsia="Times New Roman" w:hAnsiTheme="majorHAnsi" w:cs="Arial"/>
                <w:b/>
                <w:bCs/>
                <w:sz w:val="24"/>
                <w:szCs w:val="24"/>
                <w:lang w:val="ru-RU"/>
              </w:rPr>
            </w:pPr>
            <w:r w:rsidRPr="002406BF">
              <w:rPr>
                <w:rFonts w:asciiTheme="majorHAnsi" w:eastAsia="Times New Roman" w:hAnsiTheme="majorHAnsi" w:cs="Arial"/>
                <w:b/>
                <w:bCs/>
                <w:sz w:val="24"/>
                <w:szCs w:val="24"/>
                <w:lang w:val="ru-RU"/>
              </w:rPr>
              <w:t xml:space="preserve"> Асфалтова тротоарна настилка за възстановяване  - 288,00м2</w:t>
            </w:r>
          </w:p>
        </w:tc>
        <w:tc>
          <w:tcPr>
            <w:tcW w:w="977" w:type="dxa"/>
            <w:tcBorders>
              <w:top w:val="nil"/>
              <w:left w:val="single" w:sz="4" w:space="0" w:color="auto"/>
              <w:bottom w:val="single" w:sz="4" w:space="0" w:color="auto"/>
              <w:right w:val="single" w:sz="4" w:space="0" w:color="auto"/>
            </w:tcBorders>
            <w:shd w:val="clear" w:color="auto" w:fill="auto"/>
            <w:noWrap/>
            <w:vAlign w:val="bottom"/>
            <w:hideMark/>
          </w:tcPr>
          <w:p w:rsidR="00B56BC2" w:rsidRPr="002406BF" w:rsidRDefault="00B56BC2" w:rsidP="00885508">
            <w:pPr>
              <w:tabs>
                <w:tab w:val="left" w:pos="426"/>
              </w:tabs>
              <w:spacing w:after="0" w:line="240" w:lineRule="auto"/>
              <w:jc w:val="center"/>
              <w:rPr>
                <w:rFonts w:asciiTheme="majorHAnsi" w:eastAsia="Times New Roman" w:hAnsiTheme="majorHAnsi" w:cs="Arial"/>
                <w:sz w:val="24"/>
                <w:szCs w:val="24"/>
                <w:lang w:val="ru-RU"/>
              </w:rPr>
            </w:pPr>
            <w:r w:rsidRPr="002406BF">
              <w:rPr>
                <w:rFonts w:asciiTheme="majorHAnsi" w:eastAsia="Times New Roman" w:hAnsiTheme="majorHAnsi" w:cs="Arial"/>
                <w:sz w:val="24"/>
                <w:szCs w:val="24"/>
                <w:lang w:val="ru-RU"/>
              </w:rPr>
              <w:t> </w:t>
            </w:r>
          </w:p>
        </w:tc>
        <w:tc>
          <w:tcPr>
            <w:tcW w:w="1493" w:type="dxa"/>
            <w:tcBorders>
              <w:top w:val="nil"/>
              <w:left w:val="single" w:sz="4" w:space="0" w:color="000000"/>
              <w:bottom w:val="single" w:sz="4" w:space="0" w:color="000000"/>
              <w:right w:val="single" w:sz="4" w:space="0" w:color="000000"/>
            </w:tcBorders>
            <w:shd w:val="clear" w:color="CCCCFF" w:fill="C0C0C0"/>
            <w:noWrap/>
            <w:vAlign w:val="center"/>
            <w:hideMark/>
          </w:tcPr>
          <w:p w:rsidR="00B56BC2" w:rsidRPr="002406BF" w:rsidRDefault="00B56BC2" w:rsidP="00885508">
            <w:pPr>
              <w:tabs>
                <w:tab w:val="left" w:pos="426"/>
              </w:tabs>
              <w:spacing w:after="0" w:line="240" w:lineRule="auto"/>
              <w:jc w:val="right"/>
              <w:rPr>
                <w:rFonts w:asciiTheme="majorHAnsi" w:eastAsia="Times New Roman" w:hAnsiTheme="majorHAnsi" w:cs="Arial"/>
                <w:sz w:val="24"/>
                <w:szCs w:val="24"/>
                <w:lang w:val="ru-RU"/>
              </w:rPr>
            </w:pPr>
            <w:r w:rsidRPr="002406BF">
              <w:rPr>
                <w:rFonts w:asciiTheme="majorHAnsi" w:eastAsia="Times New Roman" w:hAnsiTheme="majorHAnsi" w:cs="Arial"/>
                <w:sz w:val="24"/>
                <w:szCs w:val="24"/>
                <w:lang w:val="ru-RU"/>
              </w:rPr>
              <w:t> </w:t>
            </w:r>
          </w:p>
        </w:tc>
        <w:tc>
          <w:tcPr>
            <w:tcW w:w="989" w:type="dxa"/>
            <w:tcBorders>
              <w:top w:val="nil"/>
              <w:left w:val="nil"/>
              <w:bottom w:val="single" w:sz="4" w:space="0" w:color="000000"/>
              <w:right w:val="single" w:sz="4" w:space="0" w:color="000000"/>
            </w:tcBorders>
            <w:shd w:val="clear" w:color="CCCCFF" w:fill="C0C0C0"/>
            <w:noWrap/>
            <w:vAlign w:val="center"/>
            <w:hideMark/>
          </w:tcPr>
          <w:p w:rsidR="00B56BC2" w:rsidRPr="002406BF" w:rsidRDefault="00B56BC2" w:rsidP="00885508">
            <w:pPr>
              <w:tabs>
                <w:tab w:val="left" w:pos="426"/>
              </w:tabs>
              <w:spacing w:after="0" w:line="240" w:lineRule="auto"/>
              <w:jc w:val="center"/>
              <w:rPr>
                <w:rFonts w:asciiTheme="majorHAnsi" w:eastAsia="Times New Roman" w:hAnsiTheme="majorHAnsi" w:cs="Arial"/>
                <w:sz w:val="24"/>
                <w:szCs w:val="24"/>
                <w:lang w:val="ru-RU"/>
              </w:rPr>
            </w:pPr>
            <w:r w:rsidRPr="002406BF">
              <w:rPr>
                <w:rFonts w:asciiTheme="majorHAnsi" w:eastAsia="Times New Roman" w:hAnsiTheme="majorHAnsi" w:cs="Arial"/>
                <w:sz w:val="24"/>
                <w:szCs w:val="24"/>
                <w:lang w:val="ru-RU"/>
              </w:rPr>
              <w:t> </w:t>
            </w:r>
          </w:p>
        </w:tc>
        <w:tc>
          <w:tcPr>
            <w:tcW w:w="993" w:type="dxa"/>
            <w:tcBorders>
              <w:top w:val="nil"/>
              <w:left w:val="nil"/>
              <w:bottom w:val="single" w:sz="4" w:space="0" w:color="000000"/>
              <w:right w:val="single" w:sz="4" w:space="0" w:color="000000"/>
            </w:tcBorders>
            <w:shd w:val="clear" w:color="969696" w:fill="808080"/>
            <w:noWrap/>
            <w:vAlign w:val="center"/>
            <w:hideMark/>
          </w:tcPr>
          <w:p w:rsidR="00B56BC2" w:rsidRPr="002406BF" w:rsidRDefault="00B56BC2" w:rsidP="00885508">
            <w:pPr>
              <w:tabs>
                <w:tab w:val="left" w:pos="426"/>
              </w:tabs>
              <w:spacing w:after="0" w:line="240" w:lineRule="auto"/>
              <w:jc w:val="center"/>
              <w:rPr>
                <w:rFonts w:asciiTheme="majorHAnsi" w:eastAsia="Times New Roman" w:hAnsiTheme="majorHAnsi" w:cs="Arial"/>
                <w:sz w:val="24"/>
                <w:szCs w:val="24"/>
                <w:lang w:val="ru-RU"/>
              </w:rPr>
            </w:pPr>
            <w:r w:rsidRPr="002406BF">
              <w:rPr>
                <w:rFonts w:asciiTheme="majorHAnsi" w:eastAsia="Times New Roman" w:hAnsiTheme="majorHAnsi" w:cs="Arial"/>
                <w:sz w:val="24"/>
                <w:szCs w:val="24"/>
                <w:lang w:val="ru-RU"/>
              </w:rPr>
              <w:t> </w:t>
            </w:r>
          </w:p>
        </w:tc>
      </w:tr>
      <w:tr w:rsidR="00B56BC2" w:rsidRPr="002406BF" w:rsidTr="00F45AEC">
        <w:trPr>
          <w:trHeight w:val="260"/>
          <w:jc w:val="center"/>
        </w:trPr>
        <w:tc>
          <w:tcPr>
            <w:tcW w:w="652" w:type="dxa"/>
            <w:tcBorders>
              <w:top w:val="nil"/>
              <w:left w:val="single" w:sz="4" w:space="0" w:color="000000"/>
              <w:bottom w:val="single" w:sz="4" w:space="0" w:color="000000"/>
              <w:right w:val="single" w:sz="4" w:space="0" w:color="000000"/>
            </w:tcBorders>
            <w:shd w:val="clear" w:color="auto" w:fill="auto"/>
            <w:noWrap/>
            <w:vAlign w:val="bottom"/>
            <w:hideMark/>
          </w:tcPr>
          <w:p w:rsidR="00B56BC2" w:rsidRPr="002406BF" w:rsidRDefault="00B56BC2" w:rsidP="00885508">
            <w:pPr>
              <w:tabs>
                <w:tab w:val="left" w:pos="426"/>
              </w:tabs>
              <w:spacing w:after="0" w:line="240" w:lineRule="auto"/>
              <w:jc w:val="center"/>
              <w:rPr>
                <w:rFonts w:asciiTheme="majorHAnsi" w:eastAsia="Times New Roman" w:hAnsiTheme="majorHAnsi" w:cs="Arial"/>
                <w:sz w:val="24"/>
                <w:szCs w:val="24"/>
                <w:lang w:val="ru-RU"/>
              </w:rPr>
            </w:pPr>
            <w:r w:rsidRPr="002406BF">
              <w:rPr>
                <w:rFonts w:asciiTheme="majorHAnsi" w:eastAsia="Times New Roman" w:hAnsiTheme="majorHAnsi" w:cs="Arial"/>
                <w:sz w:val="24"/>
                <w:szCs w:val="24"/>
                <w:lang w:val="ru-RU"/>
              </w:rPr>
              <w:t>3.1.</w:t>
            </w:r>
          </w:p>
        </w:tc>
        <w:tc>
          <w:tcPr>
            <w:tcW w:w="4955" w:type="dxa"/>
            <w:tcBorders>
              <w:top w:val="nil"/>
              <w:left w:val="single" w:sz="4" w:space="0" w:color="auto"/>
              <w:bottom w:val="single" w:sz="4" w:space="0" w:color="auto"/>
              <w:right w:val="single" w:sz="4" w:space="0" w:color="auto"/>
            </w:tcBorders>
            <w:shd w:val="clear" w:color="auto" w:fill="auto"/>
            <w:vAlign w:val="bottom"/>
            <w:hideMark/>
          </w:tcPr>
          <w:p w:rsidR="00B56BC2" w:rsidRPr="002406BF" w:rsidRDefault="00B56BC2" w:rsidP="00885508">
            <w:pPr>
              <w:tabs>
                <w:tab w:val="left" w:pos="426"/>
              </w:tabs>
              <w:spacing w:after="0" w:line="240" w:lineRule="auto"/>
              <w:rPr>
                <w:rFonts w:asciiTheme="majorHAnsi" w:eastAsia="Times New Roman" w:hAnsiTheme="majorHAnsi" w:cs="Arial"/>
                <w:sz w:val="24"/>
                <w:szCs w:val="24"/>
                <w:lang w:val="ru-RU"/>
              </w:rPr>
            </w:pPr>
            <w:r w:rsidRPr="002406BF">
              <w:rPr>
                <w:rFonts w:asciiTheme="majorHAnsi" w:eastAsia="Times New Roman" w:hAnsiTheme="majorHAnsi" w:cs="Arial"/>
                <w:sz w:val="24"/>
                <w:szCs w:val="24"/>
                <w:lang w:val="ru-RU"/>
              </w:rPr>
              <w:t xml:space="preserve">Асфалтобетон плътен      Е = 1200 МРа </w:t>
            </w:r>
          </w:p>
        </w:tc>
        <w:tc>
          <w:tcPr>
            <w:tcW w:w="977" w:type="dxa"/>
            <w:tcBorders>
              <w:top w:val="nil"/>
              <w:left w:val="single" w:sz="4" w:space="0" w:color="auto"/>
              <w:bottom w:val="single" w:sz="4" w:space="0" w:color="auto"/>
              <w:right w:val="single" w:sz="4" w:space="0" w:color="auto"/>
            </w:tcBorders>
            <w:shd w:val="clear" w:color="auto" w:fill="auto"/>
            <w:noWrap/>
            <w:vAlign w:val="bottom"/>
            <w:hideMark/>
          </w:tcPr>
          <w:p w:rsidR="00B56BC2" w:rsidRPr="002406BF" w:rsidRDefault="00B56BC2" w:rsidP="00885508">
            <w:pPr>
              <w:tabs>
                <w:tab w:val="left" w:pos="426"/>
              </w:tabs>
              <w:spacing w:after="0" w:line="240" w:lineRule="auto"/>
              <w:jc w:val="center"/>
              <w:rPr>
                <w:rFonts w:asciiTheme="majorHAnsi" w:eastAsia="Times New Roman" w:hAnsiTheme="majorHAnsi" w:cs="Arial"/>
                <w:sz w:val="24"/>
                <w:szCs w:val="24"/>
                <w:lang w:val="ru-RU"/>
              </w:rPr>
            </w:pPr>
            <w:r w:rsidRPr="002406BF">
              <w:rPr>
                <w:rFonts w:asciiTheme="majorHAnsi" w:eastAsia="Times New Roman" w:hAnsiTheme="majorHAnsi" w:cs="Arial"/>
                <w:sz w:val="24"/>
                <w:szCs w:val="24"/>
                <w:lang w:val="ru-RU"/>
              </w:rPr>
              <w:t>т</w:t>
            </w:r>
          </w:p>
        </w:tc>
        <w:tc>
          <w:tcPr>
            <w:tcW w:w="1493" w:type="dxa"/>
            <w:tcBorders>
              <w:top w:val="nil"/>
              <w:left w:val="single" w:sz="4" w:space="0" w:color="000000"/>
              <w:bottom w:val="single" w:sz="4" w:space="0" w:color="000000"/>
              <w:right w:val="single" w:sz="4" w:space="0" w:color="000000"/>
            </w:tcBorders>
            <w:shd w:val="clear" w:color="CCCCFF" w:fill="C0C0C0"/>
            <w:noWrap/>
            <w:vAlign w:val="center"/>
            <w:hideMark/>
          </w:tcPr>
          <w:p w:rsidR="00B56BC2" w:rsidRPr="002406BF" w:rsidRDefault="00B56BC2" w:rsidP="00885508">
            <w:pPr>
              <w:tabs>
                <w:tab w:val="left" w:pos="426"/>
              </w:tabs>
              <w:spacing w:after="0" w:line="240" w:lineRule="auto"/>
              <w:jc w:val="right"/>
              <w:rPr>
                <w:rFonts w:asciiTheme="majorHAnsi" w:eastAsia="Times New Roman" w:hAnsiTheme="majorHAnsi" w:cs="Arial"/>
                <w:sz w:val="24"/>
                <w:szCs w:val="24"/>
                <w:lang w:val="ru-RU"/>
              </w:rPr>
            </w:pPr>
            <w:r w:rsidRPr="002406BF">
              <w:rPr>
                <w:rFonts w:asciiTheme="majorHAnsi" w:eastAsia="Times New Roman" w:hAnsiTheme="majorHAnsi" w:cs="Arial"/>
                <w:sz w:val="24"/>
                <w:szCs w:val="24"/>
                <w:lang w:val="ru-RU"/>
              </w:rPr>
              <w:t>27,70</w:t>
            </w:r>
          </w:p>
        </w:tc>
        <w:tc>
          <w:tcPr>
            <w:tcW w:w="989" w:type="dxa"/>
            <w:tcBorders>
              <w:top w:val="nil"/>
              <w:left w:val="nil"/>
              <w:bottom w:val="single" w:sz="4" w:space="0" w:color="000000"/>
              <w:right w:val="single" w:sz="4" w:space="0" w:color="000000"/>
            </w:tcBorders>
            <w:shd w:val="clear" w:color="CCCCFF" w:fill="C0C0C0"/>
            <w:noWrap/>
            <w:vAlign w:val="center"/>
            <w:hideMark/>
          </w:tcPr>
          <w:p w:rsidR="00B56BC2" w:rsidRPr="002406BF" w:rsidRDefault="00B56BC2" w:rsidP="00885508">
            <w:pPr>
              <w:tabs>
                <w:tab w:val="left" w:pos="426"/>
              </w:tabs>
              <w:spacing w:after="0" w:line="240" w:lineRule="auto"/>
              <w:jc w:val="center"/>
              <w:rPr>
                <w:rFonts w:asciiTheme="majorHAnsi" w:eastAsia="Times New Roman" w:hAnsiTheme="majorHAnsi" w:cs="Arial"/>
                <w:sz w:val="24"/>
                <w:szCs w:val="24"/>
                <w:lang w:val="ru-RU"/>
              </w:rPr>
            </w:pPr>
            <w:r w:rsidRPr="002406BF">
              <w:rPr>
                <w:rFonts w:asciiTheme="majorHAnsi" w:eastAsia="Times New Roman" w:hAnsiTheme="majorHAnsi" w:cs="Arial"/>
                <w:sz w:val="24"/>
                <w:szCs w:val="24"/>
                <w:lang w:val="ru-RU"/>
              </w:rPr>
              <w:t> </w:t>
            </w:r>
          </w:p>
        </w:tc>
        <w:tc>
          <w:tcPr>
            <w:tcW w:w="993" w:type="dxa"/>
            <w:tcBorders>
              <w:top w:val="nil"/>
              <w:left w:val="nil"/>
              <w:bottom w:val="single" w:sz="4" w:space="0" w:color="000000"/>
              <w:right w:val="single" w:sz="4" w:space="0" w:color="000000"/>
            </w:tcBorders>
            <w:shd w:val="clear" w:color="969696" w:fill="808080"/>
            <w:noWrap/>
            <w:vAlign w:val="center"/>
            <w:hideMark/>
          </w:tcPr>
          <w:p w:rsidR="00B56BC2" w:rsidRPr="002406BF" w:rsidRDefault="00B56BC2" w:rsidP="00885508">
            <w:pPr>
              <w:tabs>
                <w:tab w:val="left" w:pos="426"/>
              </w:tabs>
              <w:spacing w:after="0" w:line="240" w:lineRule="auto"/>
              <w:jc w:val="center"/>
              <w:rPr>
                <w:rFonts w:asciiTheme="majorHAnsi" w:eastAsia="Times New Roman" w:hAnsiTheme="majorHAnsi" w:cs="Arial"/>
                <w:sz w:val="24"/>
                <w:szCs w:val="24"/>
                <w:lang w:val="ru-RU"/>
              </w:rPr>
            </w:pPr>
            <w:r w:rsidRPr="002406BF">
              <w:rPr>
                <w:rFonts w:asciiTheme="majorHAnsi" w:eastAsia="Times New Roman" w:hAnsiTheme="majorHAnsi" w:cs="Arial"/>
                <w:sz w:val="24"/>
                <w:szCs w:val="24"/>
                <w:lang w:val="ru-RU"/>
              </w:rPr>
              <w:t> </w:t>
            </w:r>
          </w:p>
        </w:tc>
      </w:tr>
      <w:tr w:rsidR="00B56BC2" w:rsidRPr="002406BF" w:rsidTr="00F45AEC">
        <w:trPr>
          <w:trHeight w:val="260"/>
          <w:jc w:val="center"/>
        </w:trPr>
        <w:tc>
          <w:tcPr>
            <w:tcW w:w="652" w:type="dxa"/>
            <w:tcBorders>
              <w:top w:val="nil"/>
              <w:left w:val="single" w:sz="4" w:space="0" w:color="000000"/>
              <w:bottom w:val="single" w:sz="4" w:space="0" w:color="000000"/>
              <w:right w:val="single" w:sz="4" w:space="0" w:color="000000"/>
            </w:tcBorders>
            <w:shd w:val="clear" w:color="auto" w:fill="auto"/>
            <w:noWrap/>
            <w:vAlign w:val="bottom"/>
            <w:hideMark/>
          </w:tcPr>
          <w:p w:rsidR="00B56BC2" w:rsidRPr="002406BF" w:rsidRDefault="00B56BC2" w:rsidP="00885508">
            <w:pPr>
              <w:tabs>
                <w:tab w:val="left" w:pos="426"/>
              </w:tabs>
              <w:spacing w:after="0" w:line="240" w:lineRule="auto"/>
              <w:jc w:val="center"/>
              <w:rPr>
                <w:rFonts w:asciiTheme="majorHAnsi" w:eastAsia="Times New Roman" w:hAnsiTheme="majorHAnsi" w:cs="Arial"/>
                <w:sz w:val="24"/>
                <w:szCs w:val="24"/>
                <w:lang w:val="ru-RU"/>
              </w:rPr>
            </w:pPr>
            <w:r w:rsidRPr="002406BF">
              <w:rPr>
                <w:rFonts w:asciiTheme="majorHAnsi" w:eastAsia="Times New Roman" w:hAnsiTheme="majorHAnsi" w:cs="Arial"/>
                <w:sz w:val="24"/>
                <w:szCs w:val="24"/>
                <w:lang w:val="ru-RU"/>
              </w:rPr>
              <w:t>3.2.</w:t>
            </w:r>
          </w:p>
        </w:tc>
        <w:tc>
          <w:tcPr>
            <w:tcW w:w="4955" w:type="dxa"/>
            <w:tcBorders>
              <w:top w:val="nil"/>
              <w:left w:val="single" w:sz="4" w:space="0" w:color="auto"/>
              <w:bottom w:val="single" w:sz="4" w:space="0" w:color="auto"/>
              <w:right w:val="single" w:sz="4" w:space="0" w:color="auto"/>
            </w:tcBorders>
            <w:shd w:val="clear" w:color="auto" w:fill="auto"/>
            <w:vAlign w:val="bottom"/>
            <w:hideMark/>
          </w:tcPr>
          <w:p w:rsidR="00B56BC2" w:rsidRPr="002406BF" w:rsidRDefault="00B56BC2" w:rsidP="00885508">
            <w:pPr>
              <w:tabs>
                <w:tab w:val="left" w:pos="426"/>
              </w:tabs>
              <w:spacing w:after="0" w:line="240" w:lineRule="auto"/>
              <w:rPr>
                <w:rFonts w:asciiTheme="majorHAnsi" w:eastAsia="Times New Roman" w:hAnsiTheme="majorHAnsi" w:cs="Arial"/>
                <w:sz w:val="24"/>
                <w:szCs w:val="24"/>
                <w:lang w:val="ru-RU"/>
              </w:rPr>
            </w:pPr>
            <w:r w:rsidRPr="002406BF">
              <w:rPr>
                <w:rFonts w:asciiTheme="majorHAnsi" w:eastAsia="Times New Roman" w:hAnsiTheme="majorHAnsi" w:cs="Arial"/>
                <w:sz w:val="24"/>
                <w:szCs w:val="24"/>
                <w:lang w:val="ru-RU"/>
              </w:rPr>
              <w:t>Изравнителен пласт 10см от несортирани мин. материали</w:t>
            </w:r>
          </w:p>
        </w:tc>
        <w:tc>
          <w:tcPr>
            <w:tcW w:w="977" w:type="dxa"/>
            <w:tcBorders>
              <w:top w:val="nil"/>
              <w:left w:val="single" w:sz="4" w:space="0" w:color="auto"/>
              <w:bottom w:val="single" w:sz="4" w:space="0" w:color="auto"/>
              <w:right w:val="single" w:sz="4" w:space="0" w:color="auto"/>
            </w:tcBorders>
            <w:shd w:val="clear" w:color="auto" w:fill="auto"/>
            <w:noWrap/>
            <w:vAlign w:val="bottom"/>
            <w:hideMark/>
          </w:tcPr>
          <w:p w:rsidR="00B56BC2" w:rsidRPr="002406BF" w:rsidRDefault="00B56BC2" w:rsidP="00885508">
            <w:pPr>
              <w:tabs>
                <w:tab w:val="left" w:pos="426"/>
              </w:tabs>
              <w:spacing w:after="0" w:line="240" w:lineRule="auto"/>
              <w:jc w:val="center"/>
              <w:rPr>
                <w:rFonts w:asciiTheme="majorHAnsi" w:eastAsia="Times New Roman" w:hAnsiTheme="majorHAnsi" w:cs="Arial"/>
                <w:sz w:val="24"/>
                <w:szCs w:val="24"/>
                <w:lang w:val="ru-RU"/>
              </w:rPr>
            </w:pPr>
            <w:r w:rsidRPr="002406BF">
              <w:rPr>
                <w:rFonts w:asciiTheme="majorHAnsi" w:eastAsia="Times New Roman" w:hAnsiTheme="majorHAnsi" w:cs="Arial"/>
                <w:sz w:val="24"/>
                <w:szCs w:val="24"/>
                <w:lang w:val="ru-RU"/>
              </w:rPr>
              <w:t>м3</w:t>
            </w:r>
          </w:p>
        </w:tc>
        <w:tc>
          <w:tcPr>
            <w:tcW w:w="1493" w:type="dxa"/>
            <w:tcBorders>
              <w:top w:val="nil"/>
              <w:left w:val="single" w:sz="4" w:space="0" w:color="000000"/>
              <w:bottom w:val="single" w:sz="4" w:space="0" w:color="000000"/>
              <w:right w:val="single" w:sz="4" w:space="0" w:color="000000"/>
            </w:tcBorders>
            <w:shd w:val="clear" w:color="CCCCFF" w:fill="C0C0C0"/>
            <w:noWrap/>
            <w:vAlign w:val="center"/>
            <w:hideMark/>
          </w:tcPr>
          <w:p w:rsidR="00B56BC2" w:rsidRPr="002406BF" w:rsidRDefault="00B56BC2" w:rsidP="00885508">
            <w:pPr>
              <w:tabs>
                <w:tab w:val="left" w:pos="426"/>
              </w:tabs>
              <w:spacing w:after="0" w:line="240" w:lineRule="auto"/>
              <w:jc w:val="right"/>
              <w:rPr>
                <w:rFonts w:asciiTheme="majorHAnsi" w:eastAsia="Times New Roman" w:hAnsiTheme="majorHAnsi" w:cs="Arial"/>
                <w:sz w:val="24"/>
                <w:szCs w:val="24"/>
                <w:lang w:val="ru-RU"/>
              </w:rPr>
            </w:pPr>
            <w:r w:rsidRPr="002406BF">
              <w:rPr>
                <w:rFonts w:asciiTheme="majorHAnsi" w:eastAsia="Times New Roman" w:hAnsiTheme="majorHAnsi" w:cs="Arial"/>
                <w:sz w:val="24"/>
                <w:szCs w:val="24"/>
                <w:lang w:val="ru-RU"/>
              </w:rPr>
              <w:t>28,80</w:t>
            </w:r>
          </w:p>
        </w:tc>
        <w:tc>
          <w:tcPr>
            <w:tcW w:w="989" w:type="dxa"/>
            <w:tcBorders>
              <w:top w:val="nil"/>
              <w:left w:val="nil"/>
              <w:bottom w:val="single" w:sz="4" w:space="0" w:color="000000"/>
              <w:right w:val="single" w:sz="4" w:space="0" w:color="000000"/>
            </w:tcBorders>
            <w:shd w:val="clear" w:color="CCCCFF" w:fill="C0C0C0"/>
            <w:noWrap/>
            <w:vAlign w:val="center"/>
            <w:hideMark/>
          </w:tcPr>
          <w:p w:rsidR="00B56BC2" w:rsidRPr="002406BF" w:rsidRDefault="00B56BC2" w:rsidP="00885508">
            <w:pPr>
              <w:tabs>
                <w:tab w:val="left" w:pos="426"/>
              </w:tabs>
              <w:spacing w:after="0" w:line="240" w:lineRule="auto"/>
              <w:jc w:val="center"/>
              <w:rPr>
                <w:rFonts w:asciiTheme="majorHAnsi" w:eastAsia="Times New Roman" w:hAnsiTheme="majorHAnsi" w:cs="Arial"/>
                <w:sz w:val="24"/>
                <w:szCs w:val="24"/>
                <w:lang w:val="ru-RU"/>
              </w:rPr>
            </w:pPr>
            <w:r w:rsidRPr="002406BF">
              <w:rPr>
                <w:rFonts w:asciiTheme="majorHAnsi" w:eastAsia="Times New Roman" w:hAnsiTheme="majorHAnsi" w:cs="Arial"/>
                <w:sz w:val="24"/>
                <w:szCs w:val="24"/>
                <w:lang w:val="ru-RU"/>
              </w:rPr>
              <w:t> </w:t>
            </w:r>
          </w:p>
        </w:tc>
        <w:tc>
          <w:tcPr>
            <w:tcW w:w="993" w:type="dxa"/>
            <w:tcBorders>
              <w:top w:val="nil"/>
              <w:left w:val="nil"/>
              <w:bottom w:val="single" w:sz="4" w:space="0" w:color="000000"/>
              <w:right w:val="single" w:sz="4" w:space="0" w:color="000000"/>
            </w:tcBorders>
            <w:shd w:val="clear" w:color="969696" w:fill="808080"/>
            <w:noWrap/>
            <w:vAlign w:val="center"/>
            <w:hideMark/>
          </w:tcPr>
          <w:p w:rsidR="00B56BC2" w:rsidRPr="002406BF" w:rsidRDefault="00B56BC2" w:rsidP="00885508">
            <w:pPr>
              <w:tabs>
                <w:tab w:val="left" w:pos="426"/>
              </w:tabs>
              <w:spacing w:after="0" w:line="240" w:lineRule="auto"/>
              <w:jc w:val="center"/>
              <w:rPr>
                <w:rFonts w:asciiTheme="majorHAnsi" w:eastAsia="Times New Roman" w:hAnsiTheme="majorHAnsi" w:cs="Arial"/>
                <w:sz w:val="24"/>
                <w:szCs w:val="24"/>
                <w:lang w:val="ru-RU"/>
              </w:rPr>
            </w:pPr>
            <w:r w:rsidRPr="002406BF">
              <w:rPr>
                <w:rFonts w:asciiTheme="majorHAnsi" w:eastAsia="Times New Roman" w:hAnsiTheme="majorHAnsi" w:cs="Arial"/>
                <w:sz w:val="24"/>
                <w:szCs w:val="24"/>
                <w:lang w:val="ru-RU"/>
              </w:rPr>
              <w:t> </w:t>
            </w:r>
          </w:p>
        </w:tc>
      </w:tr>
      <w:tr w:rsidR="00B56BC2" w:rsidRPr="002406BF" w:rsidTr="00F45AEC">
        <w:trPr>
          <w:trHeight w:val="260"/>
          <w:jc w:val="center"/>
        </w:trPr>
        <w:tc>
          <w:tcPr>
            <w:tcW w:w="652" w:type="dxa"/>
            <w:tcBorders>
              <w:top w:val="nil"/>
              <w:left w:val="single" w:sz="4" w:space="0" w:color="000000"/>
              <w:bottom w:val="single" w:sz="4" w:space="0" w:color="000000"/>
              <w:right w:val="single" w:sz="4" w:space="0" w:color="000000"/>
            </w:tcBorders>
            <w:shd w:val="clear" w:color="auto" w:fill="auto"/>
            <w:noWrap/>
            <w:vAlign w:val="bottom"/>
            <w:hideMark/>
          </w:tcPr>
          <w:p w:rsidR="00B56BC2" w:rsidRPr="002406BF" w:rsidRDefault="00B56BC2" w:rsidP="00885508">
            <w:pPr>
              <w:tabs>
                <w:tab w:val="left" w:pos="426"/>
              </w:tabs>
              <w:spacing w:after="0" w:line="240" w:lineRule="auto"/>
              <w:jc w:val="center"/>
              <w:rPr>
                <w:rFonts w:asciiTheme="majorHAnsi" w:eastAsia="Times New Roman" w:hAnsiTheme="majorHAnsi" w:cs="Arial"/>
                <w:sz w:val="24"/>
                <w:szCs w:val="24"/>
                <w:lang w:val="ru-RU"/>
              </w:rPr>
            </w:pPr>
            <w:r w:rsidRPr="002406BF">
              <w:rPr>
                <w:rFonts w:asciiTheme="majorHAnsi" w:eastAsia="Times New Roman" w:hAnsiTheme="majorHAnsi" w:cs="Arial"/>
                <w:sz w:val="24"/>
                <w:szCs w:val="24"/>
                <w:lang w:val="ru-RU"/>
              </w:rPr>
              <w:t>4</w:t>
            </w:r>
          </w:p>
        </w:tc>
        <w:tc>
          <w:tcPr>
            <w:tcW w:w="4955" w:type="dxa"/>
            <w:tcBorders>
              <w:top w:val="nil"/>
              <w:left w:val="single" w:sz="4" w:space="0" w:color="auto"/>
              <w:bottom w:val="single" w:sz="4" w:space="0" w:color="auto"/>
              <w:right w:val="single" w:sz="4" w:space="0" w:color="auto"/>
            </w:tcBorders>
            <w:shd w:val="clear" w:color="auto" w:fill="auto"/>
            <w:vAlign w:val="bottom"/>
            <w:hideMark/>
          </w:tcPr>
          <w:p w:rsidR="00B56BC2" w:rsidRPr="002406BF" w:rsidRDefault="00B56BC2" w:rsidP="00F856D4">
            <w:pPr>
              <w:tabs>
                <w:tab w:val="left" w:pos="426"/>
              </w:tabs>
              <w:spacing w:after="0" w:line="240" w:lineRule="auto"/>
              <w:rPr>
                <w:rFonts w:asciiTheme="majorHAnsi" w:eastAsia="Times New Roman" w:hAnsiTheme="majorHAnsi" w:cs="Arial"/>
                <w:b/>
                <w:bCs/>
                <w:sz w:val="24"/>
                <w:szCs w:val="24"/>
                <w:lang w:val="ru-RU"/>
              </w:rPr>
            </w:pPr>
            <w:r w:rsidRPr="002406BF">
              <w:rPr>
                <w:rFonts w:asciiTheme="majorHAnsi" w:eastAsia="Times New Roman" w:hAnsiTheme="majorHAnsi" w:cs="Arial"/>
                <w:b/>
                <w:bCs/>
                <w:sz w:val="24"/>
                <w:szCs w:val="24"/>
                <w:lang w:val="ru-RU"/>
              </w:rPr>
              <w:t>Видим бетонов бордюр 18/35/</w:t>
            </w:r>
            <w:r w:rsidR="00F856D4">
              <w:rPr>
                <w:rFonts w:asciiTheme="majorHAnsi" w:eastAsia="Times New Roman" w:hAnsiTheme="majorHAnsi" w:cs="Arial"/>
                <w:b/>
                <w:bCs/>
                <w:sz w:val="24"/>
                <w:szCs w:val="24"/>
                <w:lang w:val="ru-RU"/>
              </w:rPr>
              <w:t>50</w:t>
            </w:r>
          </w:p>
        </w:tc>
        <w:tc>
          <w:tcPr>
            <w:tcW w:w="977" w:type="dxa"/>
            <w:tcBorders>
              <w:top w:val="nil"/>
              <w:left w:val="single" w:sz="4" w:space="0" w:color="auto"/>
              <w:bottom w:val="single" w:sz="4" w:space="0" w:color="auto"/>
              <w:right w:val="single" w:sz="4" w:space="0" w:color="auto"/>
            </w:tcBorders>
            <w:shd w:val="clear" w:color="auto" w:fill="auto"/>
            <w:noWrap/>
            <w:vAlign w:val="bottom"/>
            <w:hideMark/>
          </w:tcPr>
          <w:p w:rsidR="00B56BC2" w:rsidRPr="002406BF" w:rsidRDefault="00B56BC2" w:rsidP="00885508">
            <w:pPr>
              <w:tabs>
                <w:tab w:val="left" w:pos="426"/>
              </w:tabs>
              <w:spacing w:after="0" w:line="240" w:lineRule="auto"/>
              <w:jc w:val="center"/>
              <w:rPr>
                <w:rFonts w:asciiTheme="majorHAnsi" w:eastAsia="Times New Roman" w:hAnsiTheme="majorHAnsi" w:cs="Arial"/>
                <w:sz w:val="24"/>
                <w:szCs w:val="24"/>
                <w:lang w:val="ru-RU"/>
              </w:rPr>
            </w:pPr>
            <w:r w:rsidRPr="002406BF">
              <w:rPr>
                <w:rFonts w:asciiTheme="majorHAnsi" w:eastAsia="Times New Roman" w:hAnsiTheme="majorHAnsi" w:cs="Arial"/>
                <w:sz w:val="24"/>
                <w:szCs w:val="24"/>
                <w:lang w:val="ru-RU"/>
              </w:rPr>
              <w:t>м</w:t>
            </w:r>
          </w:p>
        </w:tc>
        <w:tc>
          <w:tcPr>
            <w:tcW w:w="1493" w:type="dxa"/>
            <w:tcBorders>
              <w:top w:val="nil"/>
              <w:left w:val="single" w:sz="4" w:space="0" w:color="000000"/>
              <w:bottom w:val="single" w:sz="4" w:space="0" w:color="000000"/>
              <w:right w:val="single" w:sz="4" w:space="0" w:color="000000"/>
            </w:tcBorders>
            <w:shd w:val="clear" w:color="CCCCFF" w:fill="C0C0C0"/>
            <w:noWrap/>
            <w:vAlign w:val="center"/>
            <w:hideMark/>
          </w:tcPr>
          <w:p w:rsidR="00B56BC2" w:rsidRPr="002406BF" w:rsidRDefault="00B56BC2" w:rsidP="00885508">
            <w:pPr>
              <w:tabs>
                <w:tab w:val="left" w:pos="426"/>
              </w:tabs>
              <w:spacing w:after="0" w:line="240" w:lineRule="auto"/>
              <w:jc w:val="right"/>
              <w:rPr>
                <w:rFonts w:asciiTheme="majorHAnsi" w:eastAsia="Times New Roman" w:hAnsiTheme="majorHAnsi" w:cs="Arial"/>
                <w:sz w:val="24"/>
                <w:szCs w:val="24"/>
                <w:lang w:val="ru-RU"/>
              </w:rPr>
            </w:pPr>
            <w:r w:rsidRPr="002406BF">
              <w:rPr>
                <w:rFonts w:asciiTheme="majorHAnsi" w:eastAsia="Times New Roman" w:hAnsiTheme="majorHAnsi" w:cs="Arial"/>
                <w:sz w:val="24"/>
                <w:szCs w:val="24"/>
                <w:lang w:val="ru-RU"/>
              </w:rPr>
              <w:t>795,00</w:t>
            </w:r>
          </w:p>
        </w:tc>
        <w:tc>
          <w:tcPr>
            <w:tcW w:w="989" w:type="dxa"/>
            <w:tcBorders>
              <w:top w:val="nil"/>
              <w:left w:val="nil"/>
              <w:bottom w:val="single" w:sz="4" w:space="0" w:color="000000"/>
              <w:right w:val="single" w:sz="4" w:space="0" w:color="000000"/>
            </w:tcBorders>
            <w:shd w:val="clear" w:color="CCCCFF" w:fill="C0C0C0"/>
            <w:noWrap/>
            <w:vAlign w:val="center"/>
            <w:hideMark/>
          </w:tcPr>
          <w:p w:rsidR="00B56BC2" w:rsidRPr="002406BF" w:rsidRDefault="00B56BC2" w:rsidP="00885508">
            <w:pPr>
              <w:tabs>
                <w:tab w:val="left" w:pos="426"/>
              </w:tabs>
              <w:spacing w:after="0" w:line="240" w:lineRule="auto"/>
              <w:jc w:val="center"/>
              <w:rPr>
                <w:rFonts w:asciiTheme="majorHAnsi" w:eastAsia="Times New Roman" w:hAnsiTheme="majorHAnsi" w:cs="Arial"/>
                <w:sz w:val="24"/>
                <w:szCs w:val="24"/>
                <w:lang w:val="ru-RU"/>
              </w:rPr>
            </w:pPr>
            <w:r w:rsidRPr="002406BF">
              <w:rPr>
                <w:rFonts w:asciiTheme="majorHAnsi" w:eastAsia="Times New Roman" w:hAnsiTheme="majorHAnsi" w:cs="Arial"/>
                <w:sz w:val="24"/>
                <w:szCs w:val="24"/>
                <w:lang w:val="ru-RU"/>
              </w:rPr>
              <w:t> </w:t>
            </w:r>
          </w:p>
        </w:tc>
        <w:tc>
          <w:tcPr>
            <w:tcW w:w="993" w:type="dxa"/>
            <w:tcBorders>
              <w:top w:val="nil"/>
              <w:left w:val="nil"/>
              <w:bottom w:val="single" w:sz="4" w:space="0" w:color="000000"/>
              <w:right w:val="single" w:sz="4" w:space="0" w:color="000000"/>
            </w:tcBorders>
            <w:shd w:val="clear" w:color="969696" w:fill="808080"/>
            <w:noWrap/>
            <w:vAlign w:val="center"/>
            <w:hideMark/>
          </w:tcPr>
          <w:p w:rsidR="00B56BC2" w:rsidRPr="002406BF" w:rsidRDefault="00B56BC2" w:rsidP="00885508">
            <w:pPr>
              <w:tabs>
                <w:tab w:val="left" w:pos="426"/>
              </w:tabs>
              <w:spacing w:after="0" w:line="240" w:lineRule="auto"/>
              <w:jc w:val="center"/>
              <w:rPr>
                <w:rFonts w:asciiTheme="majorHAnsi" w:eastAsia="Times New Roman" w:hAnsiTheme="majorHAnsi" w:cs="Arial"/>
                <w:sz w:val="24"/>
                <w:szCs w:val="24"/>
                <w:lang w:val="ru-RU"/>
              </w:rPr>
            </w:pPr>
            <w:r w:rsidRPr="002406BF">
              <w:rPr>
                <w:rFonts w:asciiTheme="majorHAnsi" w:eastAsia="Times New Roman" w:hAnsiTheme="majorHAnsi" w:cs="Arial"/>
                <w:sz w:val="24"/>
                <w:szCs w:val="24"/>
                <w:lang w:val="ru-RU"/>
              </w:rPr>
              <w:t> </w:t>
            </w:r>
          </w:p>
        </w:tc>
      </w:tr>
      <w:tr w:rsidR="00B56BC2" w:rsidRPr="002406BF" w:rsidTr="00F45AEC">
        <w:trPr>
          <w:trHeight w:val="240"/>
          <w:jc w:val="center"/>
        </w:trPr>
        <w:tc>
          <w:tcPr>
            <w:tcW w:w="652" w:type="dxa"/>
            <w:tcBorders>
              <w:top w:val="nil"/>
              <w:left w:val="single" w:sz="4" w:space="0" w:color="000000"/>
              <w:bottom w:val="single" w:sz="4" w:space="0" w:color="000000"/>
              <w:right w:val="single" w:sz="4" w:space="0" w:color="000000"/>
            </w:tcBorders>
            <w:shd w:val="clear" w:color="CCCCFF" w:fill="D9D9D9"/>
            <w:vAlign w:val="center"/>
            <w:hideMark/>
          </w:tcPr>
          <w:p w:rsidR="00B56BC2" w:rsidRPr="002406BF" w:rsidRDefault="00B56BC2" w:rsidP="00885508">
            <w:pPr>
              <w:tabs>
                <w:tab w:val="left" w:pos="426"/>
              </w:tabs>
              <w:spacing w:after="0" w:line="240" w:lineRule="auto"/>
              <w:jc w:val="center"/>
              <w:rPr>
                <w:rFonts w:asciiTheme="majorHAnsi" w:eastAsia="Times New Roman" w:hAnsiTheme="majorHAnsi" w:cs="Arial"/>
                <w:b/>
                <w:bCs/>
                <w:i/>
                <w:iCs/>
                <w:sz w:val="24"/>
                <w:szCs w:val="24"/>
                <w:lang w:val="ru-RU"/>
              </w:rPr>
            </w:pPr>
            <w:r w:rsidRPr="002406BF">
              <w:rPr>
                <w:rFonts w:asciiTheme="majorHAnsi" w:eastAsia="Times New Roman" w:hAnsiTheme="majorHAnsi" w:cs="Arial"/>
                <w:b/>
                <w:bCs/>
                <w:i/>
                <w:iCs/>
                <w:sz w:val="24"/>
                <w:szCs w:val="24"/>
                <w:lang w:val="ru-RU"/>
              </w:rPr>
              <w:t> </w:t>
            </w:r>
          </w:p>
        </w:tc>
        <w:tc>
          <w:tcPr>
            <w:tcW w:w="4955" w:type="dxa"/>
            <w:tcBorders>
              <w:top w:val="single" w:sz="4" w:space="0" w:color="000000"/>
              <w:left w:val="nil"/>
              <w:bottom w:val="single" w:sz="4" w:space="0" w:color="000000"/>
              <w:right w:val="single" w:sz="4" w:space="0" w:color="000000"/>
            </w:tcBorders>
            <w:shd w:val="clear" w:color="CCCCFF" w:fill="D9D9D9"/>
            <w:vAlign w:val="center"/>
            <w:hideMark/>
          </w:tcPr>
          <w:p w:rsidR="00B56BC2" w:rsidRPr="002406BF" w:rsidRDefault="00B56BC2" w:rsidP="00885508">
            <w:pPr>
              <w:tabs>
                <w:tab w:val="left" w:pos="426"/>
              </w:tabs>
              <w:spacing w:after="0" w:line="240" w:lineRule="auto"/>
              <w:jc w:val="center"/>
              <w:rPr>
                <w:rFonts w:asciiTheme="majorHAnsi" w:eastAsia="Times New Roman" w:hAnsiTheme="majorHAnsi" w:cs="Arial"/>
                <w:b/>
                <w:bCs/>
                <w:i/>
                <w:iCs/>
                <w:sz w:val="24"/>
                <w:szCs w:val="24"/>
                <w:lang w:val="ru-RU"/>
              </w:rPr>
            </w:pPr>
            <w:r w:rsidRPr="002406BF">
              <w:rPr>
                <w:rFonts w:asciiTheme="majorHAnsi" w:eastAsia="Times New Roman" w:hAnsiTheme="majorHAnsi" w:cs="Arial"/>
                <w:b/>
                <w:bCs/>
                <w:i/>
                <w:iCs/>
                <w:sz w:val="24"/>
                <w:szCs w:val="24"/>
                <w:lang w:val="ru-RU"/>
              </w:rPr>
              <w:t>IV. БЕТОНОВИ РАБОТИ</w:t>
            </w:r>
          </w:p>
        </w:tc>
        <w:tc>
          <w:tcPr>
            <w:tcW w:w="977" w:type="dxa"/>
            <w:tcBorders>
              <w:top w:val="single" w:sz="4" w:space="0" w:color="000000"/>
              <w:left w:val="nil"/>
              <w:bottom w:val="single" w:sz="4" w:space="0" w:color="000000"/>
              <w:right w:val="single" w:sz="4" w:space="0" w:color="000000"/>
            </w:tcBorders>
            <w:shd w:val="clear" w:color="CCCCFF" w:fill="D9D9D9"/>
            <w:vAlign w:val="center"/>
            <w:hideMark/>
          </w:tcPr>
          <w:p w:rsidR="00B56BC2" w:rsidRPr="002406BF" w:rsidRDefault="00B56BC2" w:rsidP="00885508">
            <w:pPr>
              <w:tabs>
                <w:tab w:val="left" w:pos="426"/>
              </w:tabs>
              <w:spacing w:after="0" w:line="240" w:lineRule="auto"/>
              <w:jc w:val="center"/>
              <w:rPr>
                <w:rFonts w:asciiTheme="majorHAnsi" w:eastAsia="Times New Roman" w:hAnsiTheme="majorHAnsi" w:cs="Arial"/>
                <w:b/>
                <w:bCs/>
                <w:i/>
                <w:iCs/>
                <w:sz w:val="24"/>
                <w:szCs w:val="24"/>
                <w:lang w:val="ru-RU"/>
              </w:rPr>
            </w:pPr>
            <w:r w:rsidRPr="002406BF">
              <w:rPr>
                <w:rFonts w:asciiTheme="majorHAnsi" w:eastAsia="Times New Roman" w:hAnsiTheme="majorHAnsi" w:cs="Arial"/>
                <w:b/>
                <w:bCs/>
                <w:i/>
                <w:iCs/>
                <w:sz w:val="24"/>
                <w:szCs w:val="24"/>
                <w:lang w:val="ru-RU"/>
              </w:rPr>
              <w:t> </w:t>
            </w:r>
          </w:p>
        </w:tc>
        <w:tc>
          <w:tcPr>
            <w:tcW w:w="1493" w:type="dxa"/>
            <w:tcBorders>
              <w:top w:val="nil"/>
              <w:left w:val="nil"/>
              <w:bottom w:val="single" w:sz="4" w:space="0" w:color="000000"/>
              <w:right w:val="single" w:sz="4" w:space="0" w:color="000000"/>
            </w:tcBorders>
            <w:shd w:val="clear" w:color="CCCCFF" w:fill="D9D9D9"/>
            <w:vAlign w:val="center"/>
            <w:hideMark/>
          </w:tcPr>
          <w:p w:rsidR="00B56BC2" w:rsidRPr="002406BF" w:rsidRDefault="00B56BC2" w:rsidP="00885508">
            <w:pPr>
              <w:tabs>
                <w:tab w:val="left" w:pos="426"/>
              </w:tabs>
              <w:spacing w:after="0" w:line="240" w:lineRule="auto"/>
              <w:jc w:val="center"/>
              <w:rPr>
                <w:rFonts w:asciiTheme="majorHAnsi" w:eastAsia="Times New Roman" w:hAnsiTheme="majorHAnsi" w:cs="Arial"/>
                <w:b/>
                <w:bCs/>
                <w:i/>
                <w:iCs/>
                <w:sz w:val="24"/>
                <w:szCs w:val="24"/>
                <w:lang w:val="ru-RU"/>
              </w:rPr>
            </w:pPr>
            <w:r w:rsidRPr="002406BF">
              <w:rPr>
                <w:rFonts w:asciiTheme="majorHAnsi" w:eastAsia="Times New Roman" w:hAnsiTheme="majorHAnsi" w:cs="Arial"/>
                <w:b/>
                <w:bCs/>
                <w:i/>
                <w:iCs/>
                <w:sz w:val="24"/>
                <w:szCs w:val="24"/>
                <w:lang w:val="ru-RU"/>
              </w:rPr>
              <w:t> </w:t>
            </w:r>
          </w:p>
        </w:tc>
        <w:tc>
          <w:tcPr>
            <w:tcW w:w="989" w:type="dxa"/>
            <w:tcBorders>
              <w:top w:val="nil"/>
              <w:left w:val="nil"/>
              <w:bottom w:val="single" w:sz="4" w:space="0" w:color="000000"/>
              <w:right w:val="single" w:sz="4" w:space="0" w:color="000000"/>
            </w:tcBorders>
            <w:shd w:val="clear" w:color="CCCCFF" w:fill="D9D9D9"/>
            <w:vAlign w:val="center"/>
            <w:hideMark/>
          </w:tcPr>
          <w:p w:rsidR="00B56BC2" w:rsidRPr="002406BF" w:rsidRDefault="00B56BC2" w:rsidP="00885508">
            <w:pPr>
              <w:tabs>
                <w:tab w:val="left" w:pos="426"/>
              </w:tabs>
              <w:spacing w:after="0" w:line="240" w:lineRule="auto"/>
              <w:jc w:val="center"/>
              <w:rPr>
                <w:rFonts w:asciiTheme="majorHAnsi" w:eastAsia="Times New Roman" w:hAnsiTheme="majorHAnsi" w:cs="Arial"/>
                <w:b/>
                <w:bCs/>
                <w:i/>
                <w:iCs/>
                <w:sz w:val="24"/>
                <w:szCs w:val="24"/>
                <w:lang w:val="ru-RU"/>
              </w:rPr>
            </w:pPr>
            <w:r w:rsidRPr="002406BF">
              <w:rPr>
                <w:rFonts w:asciiTheme="majorHAnsi" w:eastAsia="Times New Roman" w:hAnsiTheme="majorHAnsi" w:cs="Arial"/>
                <w:b/>
                <w:bCs/>
                <w:i/>
                <w:iCs/>
                <w:sz w:val="24"/>
                <w:szCs w:val="24"/>
                <w:lang w:val="ru-RU"/>
              </w:rPr>
              <w:t> </w:t>
            </w:r>
          </w:p>
        </w:tc>
        <w:tc>
          <w:tcPr>
            <w:tcW w:w="993" w:type="dxa"/>
            <w:tcBorders>
              <w:top w:val="nil"/>
              <w:left w:val="nil"/>
              <w:bottom w:val="single" w:sz="4" w:space="0" w:color="000000"/>
              <w:right w:val="single" w:sz="4" w:space="0" w:color="000000"/>
            </w:tcBorders>
            <w:shd w:val="clear" w:color="969696" w:fill="D9D9D9"/>
            <w:vAlign w:val="center"/>
            <w:hideMark/>
          </w:tcPr>
          <w:p w:rsidR="00B56BC2" w:rsidRPr="002406BF" w:rsidRDefault="00B56BC2" w:rsidP="00885508">
            <w:pPr>
              <w:tabs>
                <w:tab w:val="left" w:pos="426"/>
              </w:tabs>
              <w:spacing w:after="0" w:line="240" w:lineRule="auto"/>
              <w:jc w:val="center"/>
              <w:rPr>
                <w:rFonts w:asciiTheme="majorHAnsi" w:eastAsia="Times New Roman" w:hAnsiTheme="majorHAnsi" w:cs="Arial"/>
                <w:b/>
                <w:bCs/>
                <w:i/>
                <w:iCs/>
                <w:sz w:val="24"/>
                <w:szCs w:val="24"/>
                <w:lang w:val="ru-RU"/>
              </w:rPr>
            </w:pPr>
            <w:r w:rsidRPr="002406BF">
              <w:rPr>
                <w:rFonts w:asciiTheme="majorHAnsi" w:eastAsia="Times New Roman" w:hAnsiTheme="majorHAnsi" w:cs="Arial"/>
                <w:b/>
                <w:bCs/>
                <w:i/>
                <w:iCs/>
                <w:sz w:val="24"/>
                <w:szCs w:val="24"/>
                <w:lang w:val="ru-RU"/>
              </w:rPr>
              <w:t> </w:t>
            </w:r>
          </w:p>
        </w:tc>
      </w:tr>
      <w:tr w:rsidR="00B56BC2" w:rsidRPr="002406BF" w:rsidTr="00F45AEC">
        <w:trPr>
          <w:trHeight w:val="260"/>
          <w:jc w:val="center"/>
        </w:trPr>
        <w:tc>
          <w:tcPr>
            <w:tcW w:w="6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6BC2" w:rsidRPr="002406BF" w:rsidRDefault="00B56BC2" w:rsidP="00885508">
            <w:pPr>
              <w:tabs>
                <w:tab w:val="left" w:pos="426"/>
              </w:tabs>
              <w:spacing w:after="0" w:line="240" w:lineRule="auto"/>
              <w:jc w:val="center"/>
              <w:rPr>
                <w:rFonts w:asciiTheme="majorHAnsi" w:eastAsia="Times New Roman" w:hAnsiTheme="majorHAnsi" w:cs="Arial"/>
                <w:sz w:val="24"/>
                <w:szCs w:val="24"/>
                <w:lang w:val="ru-RU"/>
              </w:rPr>
            </w:pPr>
            <w:r w:rsidRPr="002406BF">
              <w:rPr>
                <w:rFonts w:asciiTheme="majorHAnsi" w:eastAsia="Times New Roman" w:hAnsiTheme="majorHAnsi" w:cs="Arial"/>
                <w:sz w:val="24"/>
                <w:szCs w:val="24"/>
                <w:lang w:val="ru-RU"/>
              </w:rPr>
              <w:t>1</w:t>
            </w:r>
          </w:p>
        </w:tc>
        <w:tc>
          <w:tcPr>
            <w:tcW w:w="4955" w:type="dxa"/>
            <w:tcBorders>
              <w:top w:val="single" w:sz="4" w:space="0" w:color="auto"/>
              <w:left w:val="nil"/>
              <w:bottom w:val="single" w:sz="4" w:space="0" w:color="auto"/>
              <w:right w:val="single" w:sz="4" w:space="0" w:color="auto"/>
            </w:tcBorders>
            <w:shd w:val="clear" w:color="auto" w:fill="auto"/>
            <w:vAlign w:val="bottom"/>
            <w:hideMark/>
          </w:tcPr>
          <w:p w:rsidR="00B56BC2" w:rsidRPr="002406BF" w:rsidRDefault="00B56BC2" w:rsidP="00F856D4">
            <w:pPr>
              <w:tabs>
                <w:tab w:val="left" w:pos="426"/>
              </w:tabs>
              <w:spacing w:after="0" w:line="240" w:lineRule="auto"/>
              <w:rPr>
                <w:rFonts w:asciiTheme="majorHAnsi" w:eastAsia="Times New Roman" w:hAnsiTheme="majorHAnsi" w:cs="Arial"/>
                <w:sz w:val="24"/>
                <w:szCs w:val="24"/>
                <w:lang w:val="ru-RU"/>
              </w:rPr>
            </w:pPr>
            <w:r w:rsidRPr="002406BF">
              <w:rPr>
                <w:rFonts w:asciiTheme="majorHAnsi" w:eastAsia="Times New Roman" w:hAnsiTheme="majorHAnsi" w:cs="Arial"/>
                <w:sz w:val="24"/>
                <w:szCs w:val="24"/>
                <w:lang w:val="ru-RU"/>
              </w:rPr>
              <w:t>За полагане на бетонов бордюр 18/35/</w:t>
            </w:r>
            <w:r w:rsidR="00F856D4">
              <w:rPr>
                <w:rFonts w:asciiTheme="majorHAnsi" w:eastAsia="Times New Roman" w:hAnsiTheme="majorHAnsi" w:cs="Arial"/>
                <w:sz w:val="24"/>
                <w:szCs w:val="24"/>
                <w:lang w:val="ru-RU"/>
              </w:rPr>
              <w:t>50</w:t>
            </w:r>
          </w:p>
        </w:tc>
        <w:tc>
          <w:tcPr>
            <w:tcW w:w="9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6BC2" w:rsidRPr="002406BF" w:rsidRDefault="00B56BC2" w:rsidP="00885508">
            <w:pPr>
              <w:tabs>
                <w:tab w:val="left" w:pos="426"/>
              </w:tabs>
              <w:spacing w:after="0" w:line="240" w:lineRule="auto"/>
              <w:jc w:val="center"/>
              <w:rPr>
                <w:rFonts w:asciiTheme="majorHAnsi" w:eastAsia="Times New Roman" w:hAnsiTheme="majorHAnsi" w:cs="Arial"/>
                <w:sz w:val="24"/>
                <w:szCs w:val="24"/>
                <w:lang w:val="ru-RU"/>
              </w:rPr>
            </w:pPr>
            <w:r w:rsidRPr="002406BF">
              <w:rPr>
                <w:rFonts w:asciiTheme="majorHAnsi" w:eastAsia="Times New Roman" w:hAnsiTheme="majorHAnsi" w:cs="Arial"/>
                <w:sz w:val="24"/>
                <w:szCs w:val="24"/>
                <w:lang w:val="ru-RU"/>
              </w:rPr>
              <w:t>м3</w:t>
            </w:r>
          </w:p>
        </w:tc>
        <w:tc>
          <w:tcPr>
            <w:tcW w:w="1493" w:type="dxa"/>
            <w:tcBorders>
              <w:top w:val="nil"/>
              <w:left w:val="single" w:sz="4" w:space="0" w:color="000000"/>
              <w:bottom w:val="single" w:sz="4" w:space="0" w:color="000000"/>
              <w:right w:val="single" w:sz="4" w:space="0" w:color="000000"/>
            </w:tcBorders>
            <w:shd w:val="clear" w:color="CCCCFF" w:fill="C0C0C0"/>
            <w:noWrap/>
            <w:vAlign w:val="center"/>
            <w:hideMark/>
          </w:tcPr>
          <w:p w:rsidR="00B56BC2" w:rsidRPr="002406BF" w:rsidRDefault="00B56BC2" w:rsidP="00885508">
            <w:pPr>
              <w:tabs>
                <w:tab w:val="left" w:pos="426"/>
              </w:tabs>
              <w:spacing w:after="0" w:line="240" w:lineRule="auto"/>
              <w:jc w:val="right"/>
              <w:rPr>
                <w:rFonts w:asciiTheme="majorHAnsi" w:eastAsia="Times New Roman" w:hAnsiTheme="majorHAnsi" w:cs="Arial"/>
                <w:sz w:val="24"/>
                <w:szCs w:val="24"/>
                <w:lang w:val="ru-RU"/>
              </w:rPr>
            </w:pPr>
            <w:r w:rsidRPr="002406BF">
              <w:rPr>
                <w:rFonts w:asciiTheme="majorHAnsi" w:eastAsia="Times New Roman" w:hAnsiTheme="majorHAnsi" w:cs="Arial"/>
                <w:sz w:val="24"/>
                <w:szCs w:val="24"/>
                <w:lang w:val="ru-RU"/>
              </w:rPr>
              <w:t>55,50</w:t>
            </w:r>
          </w:p>
        </w:tc>
        <w:tc>
          <w:tcPr>
            <w:tcW w:w="989" w:type="dxa"/>
            <w:tcBorders>
              <w:top w:val="nil"/>
              <w:left w:val="nil"/>
              <w:bottom w:val="single" w:sz="4" w:space="0" w:color="000000"/>
              <w:right w:val="single" w:sz="4" w:space="0" w:color="000000"/>
            </w:tcBorders>
            <w:shd w:val="clear" w:color="CCCCFF" w:fill="C0C0C0"/>
            <w:noWrap/>
            <w:vAlign w:val="center"/>
            <w:hideMark/>
          </w:tcPr>
          <w:p w:rsidR="00B56BC2" w:rsidRPr="002406BF" w:rsidRDefault="00B56BC2" w:rsidP="00885508">
            <w:pPr>
              <w:tabs>
                <w:tab w:val="left" w:pos="426"/>
              </w:tabs>
              <w:spacing w:after="0" w:line="240" w:lineRule="auto"/>
              <w:jc w:val="center"/>
              <w:rPr>
                <w:rFonts w:asciiTheme="majorHAnsi" w:eastAsia="Times New Roman" w:hAnsiTheme="majorHAnsi" w:cs="Arial"/>
                <w:sz w:val="24"/>
                <w:szCs w:val="24"/>
                <w:lang w:val="ru-RU"/>
              </w:rPr>
            </w:pPr>
            <w:r w:rsidRPr="002406BF">
              <w:rPr>
                <w:rFonts w:asciiTheme="majorHAnsi" w:eastAsia="Times New Roman" w:hAnsiTheme="majorHAnsi" w:cs="Arial"/>
                <w:sz w:val="24"/>
                <w:szCs w:val="24"/>
                <w:lang w:val="ru-RU"/>
              </w:rPr>
              <w:t> </w:t>
            </w:r>
          </w:p>
        </w:tc>
        <w:tc>
          <w:tcPr>
            <w:tcW w:w="993" w:type="dxa"/>
            <w:tcBorders>
              <w:top w:val="nil"/>
              <w:left w:val="nil"/>
              <w:bottom w:val="single" w:sz="4" w:space="0" w:color="000000"/>
              <w:right w:val="single" w:sz="4" w:space="0" w:color="000000"/>
            </w:tcBorders>
            <w:shd w:val="clear" w:color="969696" w:fill="808080"/>
            <w:noWrap/>
            <w:vAlign w:val="center"/>
            <w:hideMark/>
          </w:tcPr>
          <w:p w:rsidR="00B56BC2" w:rsidRPr="002406BF" w:rsidRDefault="00B56BC2" w:rsidP="00885508">
            <w:pPr>
              <w:tabs>
                <w:tab w:val="left" w:pos="426"/>
              </w:tabs>
              <w:spacing w:after="0" w:line="240" w:lineRule="auto"/>
              <w:jc w:val="center"/>
              <w:rPr>
                <w:rFonts w:asciiTheme="majorHAnsi" w:eastAsia="Times New Roman" w:hAnsiTheme="majorHAnsi" w:cs="Arial"/>
                <w:sz w:val="24"/>
                <w:szCs w:val="24"/>
                <w:lang w:val="ru-RU"/>
              </w:rPr>
            </w:pPr>
            <w:r w:rsidRPr="002406BF">
              <w:rPr>
                <w:rFonts w:asciiTheme="majorHAnsi" w:eastAsia="Times New Roman" w:hAnsiTheme="majorHAnsi" w:cs="Arial"/>
                <w:sz w:val="24"/>
                <w:szCs w:val="24"/>
                <w:lang w:val="ru-RU"/>
              </w:rPr>
              <w:t> </w:t>
            </w:r>
          </w:p>
        </w:tc>
      </w:tr>
      <w:tr w:rsidR="00B56BC2" w:rsidRPr="002406BF" w:rsidTr="00F45AEC">
        <w:trPr>
          <w:trHeight w:val="351"/>
          <w:jc w:val="center"/>
        </w:trPr>
        <w:tc>
          <w:tcPr>
            <w:tcW w:w="652" w:type="dxa"/>
            <w:tcBorders>
              <w:top w:val="single" w:sz="4" w:space="0" w:color="000000"/>
              <w:left w:val="single" w:sz="4" w:space="0" w:color="000000"/>
              <w:bottom w:val="single" w:sz="4" w:space="0" w:color="000000"/>
              <w:right w:val="single" w:sz="4" w:space="0" w:color="000000"/>
            </w:tcBorders>
            <w:shd w:val="clear" w:color="CCCCFF" w:fill="D9D9D9"/>
            <w:vAlign w:val="center"/>
            <w:hideMark/>
          </w:tcPr>
          <w:p w:rsidR="00B56BC2" w:rsidRPr="002406BF" w:rsidRDefault="00B56BC2" w:rsidP="00885508">
            <w:pPr>
              <w:tabs>
                <w:tab w:val="left" w:pos="426"/>
              </w:tabs>
              <w:spacing w:after="0" w:line="240" w:lineRule="auto"/>
              <w:jc w:val="center"/>
              <w:rPr>
                <w:rFonts w:asciiTheme="majorHAnsi" w:eastAsia="Times New Roman" w:hAnsiTheme="majorHAnsi" w:cs="Arial"/>
                <w:b/>
                <w:bCs/>
                <w:i/>
                <w:iCs/>
                <w:sz w:val="24"/>
                <w:szCs w:val="24"/>
                <w:lang w:val="ru-RU"/>
              </w:rPr>
            </w:pPr>
            <w:r w:rsidRPr="002406BF">
              <w:rPr>
                <w:rFonts w:asciiTheme="majorHAnsi" w:eastAsia="Times New Roman" w:hAnsiTheme="majorHAnsi" w:cs="Arial"/>
                <w:b/>
                <w:bCs/>
                <w:i/>
                <w:iCs/>
                <w:sz w:val="24"/>
                <w:szCs w:val="24"/>
                <w:lang w:val="ru-RU"/>
              </w:rPr>
              <w:t>II.</w:t>
            </w:r>
          </w:p>
        </w:tc>
        <w:tc>
          <w:tcPr>
            <w:tcW w:w="8414" w:type="dxa"/>
            <w:gridSpan w:val="4"/>
            <w:tcBorders>
              <w:top w:val="single" w:sz="4" w:space="0" w:color="000000"/>
              <w:left w:val="nil"/>
              <w:bottom w:val="single" w:sz="4" w:space="0" w:color="000000"/>
              <w:right w:val="single" w:sz="4" w:space="0" w:color="000000"/>
            </w:tcBorders>
            <w:shd w:val="clear" w:color="CCCCFF" w:fill="D9D9D9"/>
            <w:vAlign w:val="center"/>
            <w:hideMark/>
          </w:tcPr>
          <w:p w:rsidR="00B56BC2" w:rsidRPr="002406BF" w:rsidRDefault="00B56BC2" w:rsidP="00885508">
            <w:pPr>
              <w:tabs>
                <w:tab w:val="left" w:pos="426"/>
              </w:tabs>
              <w:spacing w:after="0" w:line="240" w:lineRule="auto"/>
              <w:jc w:val="center"/>
              <w:rPr>
                <w:rFonts w:asciiTheme="majorHAnsi" w:eastAsia="Times New Roman" w:hAnsiTheme="majorHAnsi" w:cs="Arial"/>
                <w:b/>
                <w:bCs/>
                <w:i/>
                <w:iCs/>
                <w:sz w:val="24"/>
                <w:szCs w:val="24"/>
                <w:lang w:val="ru-RU"/>
              </w:rPr>
            </w:pPr>
            <w:r w:rsidRPr="002406BF">
              <w:rPr>
                <w:rFonts w:asciiTheme="majorHAnsi" w:eastAsia="Times New Roman" w:hAnsiTheme="majorHAnsi" w:cs="Arial"/>
                <w:b/>
                <w:bCs/>
                <w:i/>
                <w:iCs/>
                <w:sz w:val="24"/>
                <w:szCs w:val="24"/>
                <w:lang w:val="ru-RU"/>
              </w:rPr>
              <w:t>Обект: Възстановяване на улични настилки по ул. ”Тодор Каблешков” - гр.Тополовград, включително подходите към нея</w:t>
            </w:r>
          </w:p>
        </w:tc>
        <w:tc>
          <w:tcPr>
            <w:tcW w:w="993" w:type="dxa"/>
            <w:tcBorders>
              <w:top w:val="nil"/>
              <w:left w:val="nil"/>
              <w:bottom w:val="single" w:sz="4" w:space="0" w:color="000000"/>
              <w:right w:val="single" w:sz="4" w:space="0" w:color="000000"/>
            </w:tcBorders>
            <w:shd w:val="clear" w:color="969696" w:fill="D9D9D9"/>
            <w:vAlign w:val="center"/>
            <w:hideMark/>
          </w:tcPr>
          <w:p w:rsidR="00B56BC2" w:rsidRPr="002406BF" w:rsidRDefault="00B56BC2" w:rsidP="00885508">
            <w:pPr>
              <w:tabs>
                <w:tab w:val="left" w:pos="426"/>
              </w:tabs>
              <w:spacing w:after="0" w:line="240" w:lineRule="auto"/>
              <w:jc w:val="center"/>
              <w:rPr>
                <w:rFonts w:asciiTheme="majorHAnsi" w:eastAsia="Times New Roman" w:hAnsiTheme="majorHAnsi" w:cs="Arial"/>
                <w:b/>
                <w:bCs/>
                <w:i/>
                <w:iCs/>
                <w:sz w:val="24"/>
                <w:szCs w:val="24"/>
                <w:lang w:val="ru-RU"/>
              </w:rPr>
            </w:pPr>
            <w:r w:rsidRPr="002406BF">
              <w:rPr>
                <w:rFonts w:asciiTheme="majorHAnsi" w:eastAsia="Times New Roman" w:hAnsiTheme="majorHAnsi" w:cs="Arial"/>
                <w:b/>
                <w:bCs/>
                <w:i/>
                <w:iCs/>
                <w:sz w:val="24"/>
                <w:szCs w:val="24"/>
                <w:lang w:val="ru-RU"/>
              </w:rPr>
              <w:t> </w:t>
            </w:r>
          </w:p>
        </w:tc>
      </w:tr>
      <w:tr w:rsidR="00B56BC2" w:rsidRPr="002406BF" w:rsidTr="00F45AEC">
        <w:trPr>
          <w:trHeight w:val="240"/>
          <w:jc w:val="center"/>
        </w:trPr>
        <w:tc>
          <w:tcPr>
            <w:tcW w:w="652" w:type="dxa"/>
            <w:tcBorders>
              <w:top w:val="nil"/>
              <w:left w:val="single" w:sz="4" w:space="0" w:color="000000"/>
              <w:bottom w:val="single" w:sz="4" w:space="0" w:color="000000"/>
              <w:right w:val="single" w:sz="4" w:space="0" w:color="000000"/>
            </w:tcBorders>
            <w:shd w:val="clear" w:color="CCCCFF" w:fill="D9D9D9"/>
            <w:vAlign w:val="center"/>
            <w:hideMark/>
          </w:tcPr>
          <w:p w:rsidR="00B56BC2" w:rsidRPr="002406BF" w:rsidRDefault="00B56BC2" w:rsidP="00885508">
            <w:pPr>
              <w:tabs>
                <w:tab w:val="left" w:pos="426"/>
              </w:tabs>
              <w:spacing w:after="0" w:line="240" w:lineRule="auto"/>
              <w:jc w:val="center"/>
              <w:rPr>
                <w:rFonts w:asciiTheme="majorHAnsi" w:eastAsia="Times New Roman" w:hAnsiTheme="majorHAnsi" w:cs="Arial"/>
                <w:b/>
                <w:bCs/>
                <w:i/>
                <w:iCs/>
                <w:sz w:val="24"/>
                <w:szCs w:val="24"/>
                <w:lang w:val="ru-RU"/>
              </w:rPr>
            </w:pPr>
            <w:r w:rsidRPr="002406BF">
              <w:rPr>
                <w:rFonts w:asciiTheme="majorHAnsi" w:eastAsia="Times New Roman" w:hAnsiTheme="majorHAnsi" w:cs="Arial"/>
                <w:b/>
                <w:bCs/>
                <w:i/>
                <w:iCs/>
                <w:sz w:val="24"/>
                <w:szCs w:val="24"/>
                <w:lang w:val="ru-RU"/>
              </w:rPr>
              <w:t> </w:t>
            </w:r>
          </w:p>
        </w:tc>
        <w:tc>
          <w:tcPr>
            <w:tcW w:w="4955" w:type="dxa"/>
            <w:tcBorders>
              <w:top w:val="nil"/>
              <w:left w:val="nil"/>
              <w:bottom w:val="single" w:sz="4" w:space="0" w:color="000000"/>
              <w:right w:val="single" w:sz="4" w:space="0" w:color="000000"/>
            </w:tcBorders>
            <w:shd w:val="clear" w:color="CCCCFF" w:fill="D9D9D9"/>
            <w:vAlign w:val="center"/>
            <w:hideMark/>
          </w:tcPr>
          <w:p w:rsidR="00B56BC2" w:rsidRPr="002406BF" w:rsidRDefault="00B56BC2" w:rsidP="00885508">
            <w:pPr>
              <w:tabs>
                <w:tab w:val="left" w:pos="426"/>
              </w:tabs>
              <w:spacing w:after="0" w:line="240" w:lineRule="auto"/>
              <w:jc w:val="center"/>
              <w:rPr>
                <w:rFonts w:asciiTheme="majorHAnsi" w:eastAsia="Times New Roman" w:hAnsiTheme="majorHAnsi" w:cs="Arial"/>
                <w:b/>
                <w:bCs/>
                <w:i/>
                <w:iCs/>
                <w:sz w:val="24"/>
                <w:szCs w:val="24"/>
                <w:lang w:val="ru-RU"/>
              </w:rPr>
            </w:pPr>
            <w:r w:rsidRPr="002406BF">
              <w:rPr>
                <w:rFonts w:asciiTheme="majorHAnsi" w:eastAsia="Times New Roman" w:hAnsiTheme="majorHAnsi" w:cs="Arial"/>
                <w:b/>
                <w:bCs/>
                <w:i/>
                <w:iCs/>
                <w:sz w:val="24"/>
                <w:szCs w:val="24"/>
                <w:lang w:val="ru-RU"/>
              </w:rPr>
              <w:t>I. ПОДГОТВИТЕЛНИ РАБОТИ</w:t>
            </w:r>
          </w:p>
        </w:tc>
        <w:tc>
          <w:tcPr>
            <w:tcW w:w="977" w:type="dxa"/>
            <w:tcBorders>
              <w:top w:val="nil"/>
              <w:left w:val="nil"/>
              <w:bottom w:val="single" w:sz="4" w:space="0" w:color="000000"/>
              <w:right w:val="single" w:sz="4" w:space="0" w:color="000000"/>
            </w:tcBorders>
            <w:shd w:val="clear" w:color="CCCCFF" w:fill="D9D9D9"/>
            <w:vAlign w:val="center"/>
            <w:hideMark/>
          </w:tcPr>
          <w:p w:rsidR="00B56BC2" w:rsidRPr="002406BF" w:rsidRDefault="00B56BC2" w:rsidP="00885508">
            <w:pPr>
              <w:tabs>
                <w:tab w:val="left" w:pos="426"/>
              </w:tabs>
              <w:spacing w:after="0" w:line="240" w:lineRule="auto"/>
              <w:jc w:val="center"/>
              <w:rPr>
                <w:rFonts w:asciiTheme="majorHAnsi" w:eastAsia="Times New Roman" w:hAnsiTheme="majorHAnsi" w:cs="Arial"/>
                <w:b/>
                <w:bCs/>
                <w:i/>
                <w:iCs/>
                <w:sz w:val="24"/>
                <w:szCs w:val="24"/>
                <w:lang w:val="ru-RU"/>
              </w:rPr>
            </w:pPr>
            <w:r w:rsidRPr="002406BF">
              <w:rPr>
                <w:rFonts w:asciiTheme="majorHAnsi" w:eastAsia="Times New Roman" w:hAnsiTheme="majorHAnsi" w:cs="Arial"/>
                <w:b/>
                <w:bCs/>
                <w:i/>
                <w:iCs/>
                <w:sz w:val="24"/>
                <w:szCs w:val="24"/>
                <w:lang w:val="ru-RU"/>
              </w:rPr>
              <w:t> </w:t>
            </w:r>
          </w:p>
        </w:tc>
        <w:tc>
          <w:tcPr>
            <w:tcW w:w="1493" w:type="dxa"/>
            <w:tcBorders>
              <w:top w:val="nil"/>
              <w:left w:val="nil"/>
              <w:bottom w:val="single" w:sz="4" w:space="0" w:color="000000"/>
              <w:right w:val="single" w:sz="4" w:space="0" w:color="000000"/>
            </w:tcBorders>
            <w:shd w:val="clear" w:color="CCCCFF" w:fill="D9D9D9"/>
            <w:vAlign w:val="center"/>
            <w:hideMark/>
          </w:tcPr>
          <w:p w:rsidR="00B56BC2" w:rsidRPr="002406BF" w:rsidRDefault="00B56BC2" w:rsidP="00885508">
            <w:pPr>
              <w:tabs>
                <w:tab w:val="left" w:pos="426"/>
              </w:tabs>
              <w:spacing w:after="0" w:line="240" w:lineRule="auto"/>
              <w:jc w:val="center"/>
              <w:rPr>
                <w:rFonts w:asciiTheme="majorHAnsi" w:eastAsia="Times New Roman" w:hAnsiTheme="majorHAnsi" w:cs="Arial"/>
                <w:b/>
                <w:bCs/>
                <w:i/>
                <w:iCs/>
                <w:sz w:val="24"/>
                <w:szCs w:val="24"/>
                <w:lang w:val="ru-RU"/>
              </w:rPr>
            </w:pPr>
            <w:r w:rsidRPr="002406BF">
              <w:rPr>
                <w:rFonts w:asciiTheme="majorHAnsi" w:eastAsia="Times New Roman" w:hAnsiTheme="majorHAnsi" w:cs="Arial"/>
                <w:b/>
                <w:bCs/>
                <w:i/>
                <w:iCs/>
                <w:sz w:val="24"/>
                <w:szCs w:val="24"/>
                <w:lang w:val="ru-RU"/>
              </w:rPr>
              <w:t> </w:t>
            </w:r>
          </w:p>
        </w:tc>
        <w:tc>
          <w:tcPr>
            <w:tcW w:w="989" w:type="dxa"/>
            <w:tcBorders>
              <w:top w:val="nil"/>
              <w:left w:val="nil"/>
              <w:bottom w:val="single" w:sz="4" w:space="0" w:color="000000"/>
              <w:right w:val="single" w:sz="4" w:space="0" w:color="000000"/>
            </w:tcBorders>
            <w:shd w:val="clear" w:color="CCCCFF" w:fill="D9D9D9"/>
            <w:vAlign w:val="center"/>
            <w:hideMark/>
          </w:tcPr>
          <w:p w:rsidR="00B56BC2" w:rsidRPr="002406BF" w:rsidRDefault="00B56BC2" w:rsidP="00885508">
            <w:pPr>
              <w:tabs>
                <w:tab w:val="left" w:pos="426"/>
              </w:tabs>
              <w:spacing w:after="0" w:line="240" w:lineRule="auto"/>
              <w:jc w:val="center"/>
              <w:rPr>
                <w:rFonts w:asciiTheme="majorHAnsi" w:eastAsia="Times New Roman" w:hAnsiTheme="majorHAnsi" w:cs="Arial"/>
                <w:b/>
                <w:bCs/>
                <w:i/>
                <w:iCs/>
                <w:sz w:val="24"/>
                <w:szCs w:val="24"/>
                <w:lang w:val="ru-RU"/>
              </w:rPr>
            </w:pPr>
            <w:r w:rsidRPr="002406BF">
              <w:rPr>
                <w:rFonts w:asciiTheme="majorHAnsi" w:eastAsia="Times New Roman" w:hAnsiTheme="majorHAnsi" w:cs="Arial"/>
                <w:b/>
                <w:bCs/>
                <w:i/>
                <w:iCs/>
                <w:sz w:val="24"/>
                <w:szCs w:val="24"/>
                <w:lang w:val="ru-RU"/>
              </w:rPr>
              <w:t> </w:t>
            </w:r>
          </w:p>
        </w:tc>
        <w:tc>
          <w:tcPr>
            <w:tcW w:w="993" w:type="dxa"/>
            <w:tcBorders>
              <w:top w:val="nil"/>
              <w:left w:val="nil"/>
              <w:bottom w:val="single" w:sz="4" w:space="0" w:color="000000"/>
              <w:right w:val="single" w:sz="4" w:space="0" w:color="000000"/>
            </w:tcBorders>
            <w:shd w:val="clear" w:color="969696" w:fill="D9D9D9"/>
            <w:vAlign w:val="center"/>
            <w:hideMark/>
          </w:tcPr>
          <w:p w:rsidR="00B56BC2" w:rsidRPr="002406BF" w:rsidRDefault="00B56BC2" w:rsidP="00885508">
            <w:pPr>
              <w:tabs>
                <w:tab w:val="left" w:pos="426"/>
              </w:tabs>
              <w:spacing w:after="0" w:line="240" w:lineRule="auto"/>
              <w:jc w:val="center"/>
              <w:rPr>
                <w:rFonts w:asciiTheme="majorHAnsi" w:eastAsia="Times New Roman" w:hAnsiTheme="majorHAnsi" w:cs="Arial"/>
                <w:b/>
                <w:bCs/>
                <w:i/>
                <w:iCs/>
                <w:sz w:val="24"/>
                <w:szCs w:val="24"/>
                <w:lang w:val="ru-RU"/>
              </w:rPr>
            </w:pPr>
            <w:r w:rsidRPr="002406BF">
              <w:rPr>
                <w:rFonts w:asciiTheme="majorHAnsi" w:eastAsia="Times New Roman" w:hAnsiTheme="majorHAnsi" w:cs="Arial"/>
                <w:b/>
                <w:bCs/>
                <w:i/>
                <w:iCs/>
                <w:sz w:val="24"/>
                <w:szCs w:val="24"/>
                <w:lang w:val="ru-RU"/>
              </w:rPr>
              <w:t> </w:t>
            </w:r>
          </w:p>
        </w:tc>
      </w:tr>
      <w:tr w:rsidR="00B56BC2" w:rsidRPr="002406BF" w:rsidTr="00F45AEC">
        <w:trPr>
          <w:trHeight w:val="260"/>
          <w:jc w:val="center"/>
        </w:trPr>
        <w:tc>
          <w:tcPr>
            <w:tcW w:w="652" w:type="dxa"/>
            <w:tcBorders>
              <w:top w:val="nil"/>
              <w:left w:val="single" w:sz="4" w:space="0" w:color="000000"/>
              <w:bottom w:val="single" w:sz="4" w:space="0" w:color="000000"/>
              <w:right w:val="single" w:sz="4" w:space="0" w:color="000000"/>
            </w:tcBorders>
            <w:shd w:val="clear" w:color="auto" w:fill="auto"/>
            <w:noWrap/>
            <w:vAlign w:val="bottom"/>
            <w:hideMark/>
          </w:tcPr>
          <w:p w:rsidR="00B56BC2" w:rsidRPr="002406BF" w:rsidRDefault="00B56BC2" w:rsidP="00885508">
            <w:pPr>
              <w:tabs>
                <w:tab w:val="left" w:pos="426"/>
              </w:tabs>
              <w:spacing w:after="0" w:line="240" w:lineRule="auto"/>
              <w:jc w:val="center"/>
              <w:rPr>
                <w:rFonts w:asciiTheme="majorHAnsi" w:eastAsia="Times New Roman" w:hAnsiTheme="majorHAnsi" w:cs="Arial"/>
                <w:sz w:val="24"/>
                <w:szCs w:val="24"/>
                <w:lang w:val="ru-RU"/>
              </w:rPr>
            </w:pPr>
            <w:r w:rsidRPr="002406BF">
              <w:rPr>
                <w:rFonts w:asciiTheme="majorHAnsi" w:eastAsia="Times New Roman" w:hAnsiTheme="majorHAnsi" w:cs="Arial"/>
                <w:sz w:val="24"/>
                <w:szCs w:val="24"/>
                <w:lang w:val="ru-RU"/>
              </w:rPr>
              <w:t>1</w:t>
            </w:r>
          </w:p>
        </w:tc>
        <w:tc>
          <w:tcPr>
            <w:tcW w:w="495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56BC2" w:rsidRPr="002406BF" w:rsidRDefault="00B56BC2" w:rsidP="00885508">
            <w:pPr>
              <w:tabs>
                <w:tab w:val="left" w:pos="426"/>
              </w:tabs>
              <w:spacing w:after="0" w:line="240" w:lineRule="auto"/>
              <w:rPr>
                <w:rFonts w:asciiTheme="majorHAnsi" w:eastAsia="Times New Roman" w:hAnsiTheme="majorHAnsi" w:cs="Arial"/>
                <w:sz w:val="24"/>
                <w:szCs w:val="24"/>
                <w:lang w:val="ru-RU"/>
              </w:rPr>
            </w:pPr>
            <w:r w:rsidRPr="002406BF">
              <w:rPr>
                <w:rFonts w:asciiTheme="majorHAnsi" w:eastAsia="Times New Roman" w:hAnsiTheme="majorHAnsi" w:cs="Arial"/>
                <w:sz w:val="24"/>
                <w:szCs w:val="24"/>
                <w:lang w:val="ru-RU"/>
              </w:rPr>
              <w:t>Нивелетно фрезоване</w:t>
            </w:r>
          </w:p>
        </w:tc>
        <w:tc>
          <w:tcPr>
            <w:tcW w:w="9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6BC2" w:rsidRPr="002406BF" w:rsidRDefault="00B56BC2" w:rsidP="00885508">
            <w:pPr>
              <w:tabs>
                <w:tab w:val="left" w:pos="426"/>
              </w:tabs>
              <w:spacing w:after="0" w:line="240" w:lineRule="auto"/>
              <w:jc w:val="center"/>
              <w:rPr>
                <w:rFonts w:asciiTheme="majorHAnsi" w:eastAsia="Times New Roman" w:hAnsiTheme="majorHAnsi" w:cs="Arial"/>
                <w:sz w:val="24"/>
                <w:szCs w:val="24"/>
                <w:lang w:val="ru-RU"/>
              </w:rPr>
            </w:pPr>
            <w:r w:rsidRPr="002406BF">
              <w:rPr>
                <w:rFonts w:asciiTheme="majorHAnsi" w:eastAsia="Times New Roman" w:hAnsiTheme="majorHAnsi" w:cs="Arial"/>
                <w:sz w:val="24"/>
                <w:szCs w:val="24"/>
                <w:lang w:val="ru-RU"/>
              </w:rPr>
              <w:t>м3</w:t>
            </w:r>
          </w:p>
        </w:tc>
        <w:tc>
          <w:tcPr>
            <w:tcW w:w="1493" w:type="dxa"/>
            <w:tcBorders>
              <w:top w:val="nil"/>
              <w:left w:val="single" w:sz="4" w:space="0" w:color="000000"/>
              <w:bottom w:val="single" w:sz="4" w:space="0" w:color="000000"/>
              <w:right w:val="single" w:sz="4" w:space="0" w:color="000000"/>
            </w:tcBorders>
            <w:shd w:val="clear" w:color="CCCCFF" w:fill="C0C0C0"/>
            <w:noWrap/>
            <w:vAlign w:val="center"/>
            <w:hideMark/>
          </w:tcPr>
          <w:p w:rsidR="00B56BC2" w:rsidRPr="002406BF" w:rsidRDefault="00B56BC2" w:rsidP="00885508">
            <w:pPr>
              <w:tabs>
                <w:tab w:val="left" w:pos="426"/>
              </w:tabs>
              <w:spacing w:after="0" w:line="240" w:lineRule="auto"/>
              <w:jc w:val="right"/>
              <w:rPr>
                <w:rFonts w:asciiTheme="majorHAnsi" w:eastAsia="Times New Roman" w:hAnsiTheme="majorHAnsi" w:cs="Arial"/>
                <w:sz w:val="24"/>
                <w:szCs w:val="24"/>
                <w:lang w:val="ru-RU"/>
              </w:rPr>
            </w:pPr>
            <w:r w:rsidRPr="002406BF">
              <w:rPr>
                <w:rFonts w:asciiTheme="majorHAnsi" w:eastAsia="Times New Roman" w:hAnsiTheme="majorHAnsi" w:cs="Arial"/>
                <w:sz w:val="24"/>
                <w:szCs w:val="24"/>
                <w:lang w:val="ru-RU"/>
              </w:rPr>
              <w:t>27,00</w:t>
            </w:r>
          </w:p>
        </w:tc>
        <w:tc>
          <w:tcPr>
            <w:tcW w:w="989" w:type="dxa"/>
            <w:tcBorders>
              <w:top w:val="nil"/>
              <w:left w:val="nil"/>
              <w:bottom w:val="single" w:sz="4" w:space="0" w:color="000000"/>
              <w:right w:val="single" w:sz="4" w:space="0" w:color="000000"/>
            </w:tcBorders>
            <w:shd w:val="clear" w:color="CCCCFF" w:fill="C0C0C0"/>
            <w:noWrap/>
            <w:vAlign w:val="center"/>
            <w:hideMark/>
          </w:tcPr>
          <w:p w:rsidR="00B56BC2" w:rsidRPr="002406BF" w:rsidRDefault="00B56BC2" w:rsidP="00885508">
            <w:pPr>
              <w:tabs>
                <w:tab w:val="left" w:pos="426"/>
              </w:tabs>
              <w:spacing w:after="0" w:line="240" w:lineRule="auto"/>
              <w:jc w:val="center"/>
              <w:rPr>
                <w:rFonts w:asciiTheme="majorHAnsi" w:eastAsia="Times New Roman" w:hAnsiTheme="majorHAnsi" w:cs="Arial"/>
                <w:sz w:val="24"/>
                <w:szCs w:val="24"/>
                <w:lang w:val="ru-RU"/>
              </w:rPr>
            </w:pPr>
            <w:r w:rsidRPr="002406BF">
              <w:rPr>
                <w:rFonts w:asciiTheme="majorHAnsi" w:eastAsia="Times New Roman" w:hAnsiTheme="majorHAnsi" w:cs="Arial"/>
                <w:sz w:val="24"/>
                <w:szCs w:val="24"/>
                <w:lang w:val="ru-RU"/>
              </w:rPr>
              <w:t> </w:t>
            </w:r>
          </w:p>
        </w:tc>
        <w:tc>
          <w:tcPr>
            <w:tcW w:w="993" w:type="dxa"/>
            <w:tcBorders>
              <w:top w:val="nil"/>
              <w:left w:val="nil"/>
              <w:bottom w:val="single" w:sz="4" w:space="0" w:color="000000"/>
              <w:right w:val="single" w:sz="4" w:space="0" w:color="000000"/>
            </w:tcBorders>
            <w:shd w:val="clear" w:color="969696" w:fill="808080"/>
            <w:noWrap/>
            <w:vAlign w:val="center"/>
            <w:hideMark/>
          </w:tcPr>
          <w:p w:rsidR="00B56BC2" w:rsidRPr="002406BF" w:rsidRDefault="00B56BC2" w:rsidP="00885508">
            <w:pPr>
              <w:tabs>
                <w:tab w:val="left" w:pos="426"/>
              </w:tabs>
              <w:spacing w:after="0" w:line="240" w:lineRule="auto"/>
              <w:jc w:val="center"/>
              <w:rPr>
                <w:rFonts w:asciiTheme="majorHAnsi" w:eastAsia="Times New Roman" w:hAnsiTheme="majorHAnsi" w:cs="Arial"/>
                <w:sz w:val="24"/>
                <w:szCs w:val="24"/>
                <w:lang w:val="ru-RU"/>
              </w:rPr>
            </w:pPr>
            <w:r w:rsidRPr="002406BF">
              <w:rPr>
                <w:rFonts w:asciiTheme="majorHAnsi" w:eastAsia="Times New Roman" w:hAnsiTheme="majorHAnsi" w:cs="Arial"/>
                <w:sz w:val="24"/>
                <w:szCs w:val="24"/>
                <w:lang w:val="ru-RU"/>
              </w:rPr>
              <w:t> </w:t>
            </w:r>
          </w:p>
        </w:tc>
      </w:tr>
      <w:tr w:rsidR="00B56BC2" w:rsidRPr="002406BF" w:rsidTr="00F45AEC">
        <w:trPr>
          <w:trHeight w:val="260"/>
          <w:jc w:val="center"/>
        </w:trPr>
        <w:tc>
          <w:tcPr>
            <w:tcW w:w="652" w:type="dxa"/>
            <w:tcBorders>
              <w:top w:val="nil"/>
              <w:left w:val="single" w:sz="4" w:space="0" w:color="000000"/>
              <w:bottom w:val="single" w:sz="4" w:space="0" w:color="000000"/>
              <w:right w:val="single" w:sz="4" w:space="0" w:color="000000"/>
            </w:tcBorders>
            <w:shd w:val="clear" w:color="auto" w:fill="auto"/>
            <w:noWrap/>
            <w:vAlign w:val="bottom"/>
            <w:hideMark/>
          </w:tcPr>
          <w:p w:rsidR="00B56BC2" w:rsidRPr="002406BF" w:rsidRDefault="00B56BC2" w:rsidP="00885508">
            <w:pPr>
              <w:tabs>
                <w:tab w:val="left" w:pos="426"/>
              </w:tabs>
              <w:spacing w:after="0" w:line="240" w:lineRule="auto"/>
              <w:jc w:val="center"/>
              <w:rPr>
                <w:rFonts w:asciiTheme="majorHAnsi" w:eastAsia="Times New Roman" w:hAnsiTheme="majorHAnsi" w:cs="Arial"/>
                <w:sz w:val="24"/>
                <w:szCs w:val="24"/>
                <w:lang w:val="ru-RU"/>
              </w:rPr>
            </w:pPr>
            <w:r w:rsidRPr="002406BF">
              <w:rPr>
                <w:rFonts w:asciiTheme="majorHAnsi" w:eastAsia="Times New Roman" w:hAnsiTheme="majorHAnsi" w:cs="Arial"/>
                <w:sz w:val="24"/>
                <w:szCs w:val="24"/>
                <w:lang w:val="ru-RU"/>
              </w:rPr>
              <w:t>2</w:t>
            </w:r>
          </w:p>
        </w:tc>
        <w:tc>
          <w:tcPr>
            <w:tcW w:w="4955" w:type="dxa"/>
            <w:tcBorders>
              <w:top w:val="nil"/>
              <w:left w:val="single" w:sz="4" w:space="0" w:color="auto"/>
              <w:bottom w:val="single" w:sz="4" w:space="0" w:color="auto"/>
              <w:right w:val="single" w:sz="4" w:space="0" w:color="auto"/>
            </w:tcBorders>
            <w:shd w:val="clear" w:color="auto" w:fill="auto"/>
            <w:vAlign w:val="center"/>
            <w:hideMark/>
          </w:tcPr>
          <w:p w:rsidR="00B56BC2" w:rsidRPr="002406BF" w:rsidRDefault="00B56BC2" w:rsidP="00885508">
            <w:pPr>
              <w:tabs>
                <w:tab w:val="left" w:pos="426"/>
              </w:tabs>
              <w:spacing w:after="0" w:line="240" w:lineRule="auto"/>
              <w:rPr>
                <w:rFonts w:asciiTheme="majorHAnsi" w:eastAsia="Times New Roman" w:hAnsiTheme="majorHAnsi" w:cs="Arial"/>
                <w:sz w:val="24"/>
                <w:szCs w:val="24"/>
                <w:lang w:val="ru-RU"/>
              </w:rPr>
            </w:pPr>
            <w:r w:rsidRPr="002406BF">
              <w:rPr>
                <w:rFonts w:asciiTheme="majorHAnsi" w:eastAsia="Times New Roman" w:hAnsiTheme="majorHAnsi" w:cs="Arial"/>
                <w:sz w:val="24"/>
                <w:szCs w:val="24"/>
                <w:lang w:val="ru-RU"/>
              </w:rPr>
              <w:t xml:space="preserve">Превоз на строителни отпадъци от </w:t>
            </w:r>
            <w:r w:rsidRPr="002406BF">
              <w:rPr>
                <w:rFonts w:asciiTheme="majorHAnsi" w:eastAsia="Times New Roman" w:hAnsiTheme="majorHAnsi" w:cs="Arial"/>
                <w:sz w:val="24"/>
                <w:szCs w:val="24"/>
                <w:lang w:val="ru-RU"/>
              </w:rPr>
              <w:lastRenderedPageBreak/>
              <w:t>фрезоване</w:t>
            </w:r>
          </w:p>
        </w:tc>
        <w:tc>
          <w:tcPr>
            <w:tcW w:w="977" w:type="dxa"/>
            <w:tcBorders>
              <w:top w:val="nil"/>
              <w:left w:val="single" w:sz="4" w:space="0" w:color="auto"/>
              <w:bottom w:val="single" w:sz="4" w:space="0" w:color="auto"/>
              <w:right w:val="single" w:sz="4" w:space="0" w:color="auto"/>
            </w:tcBorders>
            <w:shd w:val="clear" w:color="auto" w:fill="auto"/>
            <w:noWrap/>
            <w:vAlign w:val="bottom"/>
            <w:hideMark/>
          </w:tcPr>
          <w:p w:rsidR="00B56BC2" w:rsidRPr="002406BF" w:rsidRDefault="00B56BC2" w:rsidP="00885508">
            <w:pPr>
              <w:tabs>
                <w:tab w:val="left" w:pos="426"/>
              </w:tabs>
              <w:spacing w:after="0" w:line="240" w:lineRule="auto"/>
              <w:jc w:val="center"/>
              <w:rPr>
                <w:rFonts w:asciiTheme="majorHAnsi" w:eastAsia="Times New Roman" w:hAnsiTheme="majorHAnsi" w:cs="Arial"/>
                <w:sz w:val="24"/>
                <w:szCs w:val="24"/>
                <w:lang w:val="ru-RU"/>
              </w:rPr>
            </w:pPr>
            <w:r w:rsidRPr="002406BF">
              <w:rPr>
                <w:rFonts w:asciiTheme="majorHAnsi" w:eastAsia="Times New Roman" w:hAnsiTheme="majorHAnsi" w:cs="Arial"/>
                <w:sz w:val="24"/>
                <w:szCs w:val="24"/>
                <w:lang w:val="ru-RU"/>
              </w:rPr>
              <w:lastRenderedPageBreak/>
              <w:t>м3</w:t>
            </w:r>
          </w:p>
        </w:tc>
        <w:tc>
          <w:tcPr>
            <w:tcW w:w="1493" w:type="dxa"/>
            <w:tcBorders>
              <w:top w:val="nil"/>
              <w:left w:val="single" w:sz="4" w:space="0" w:color="000000"/>
              <w:bottom w:val="single" w:sz="4" w:space="0" w:color="000000"/>
              <w:right w:val="single" w:sz="4" w:space="0" w:color="000000"/>
            </w:tcBorders>
            <w:shd w:val="clear" w:color="CCCCFF" w:fill="C0C0C0"/>
            <w:noWrap/>
            <w:vAlign w:val="center"/>
            <w:hideMark/>
          </w:tcPr>
          <w:p w:rsidR="00B56BC2" w:rsidRPr="002406BF" w:rsidRDefault="00B56BC2" w:rsidP="00885508">
            <w:pPr>
              <w:tabs>
                <w:tab w:val="left" w:pos="426"/>
              </w:tabs>
              <w:spacing w:after="0" w:line="240" w:lineRule="auto"/>
              <w:jc w:val="right"/>
              <w:rPr>
                <w:rFonts w:asciiTheme="majorHAnsi" w:eastAsia="Times New Roman" w:hAnsiTheme="majorHAnsi" w:cs="Arial"/>
                <w:sz w:val="24"/>
                <w:szCs w:val="24"/>
                <w:lang w:val="ru-RU"/>
              </w:rPr>
            </w:pPr>
            <w:r w:rsidRPr="002406BF">
              <w:rPr>
                <w:rFonts w:asciiTheme="majorHAnsi" w:eastAsia="Times New Roman" w:hAnsiTheme="majorHAnsi" w:cs="Arial"/>
                <w:sz w:val="24"/>
                <w:szCs w:val="24"/>
                <w:lang w:val="ru-RU"/>
              </w:rPr>
              <w:t>27,00</w:t>
            </w:r>
          </w:p>
        </w:tc>
        <w:tc>
          <w:tcPr>
            <w:tcW w:w="989" w:type="dxa"/>
            <w:tcBorders>
              <w:top w:val="nil"/>
              <w:left w:val="nil"/>
              <w:bottom w:val="single" w:sz="4" w:space="0" w:color="000000"/>
              <w:right w:val="single" w:sz="4" w:space="0" w:color="000000"/>
            </w:tcBorders>
            <w:shd w:val="clear" w:color="CCCCFF" w:fill="C0C0C0"/>
            <w:noWrap/>
            <w:vAlign w:val="center"/>
            <w:hideMark/>
          </w:tcPr>
          <w:p w:rsidR="00B56BC2" w:rsidRPr="002406BF" w:rsidRDefault="00B56BC2" w:rsidP="00885508">
            <w:pPr>
              <w:tabs>
                <w:tab w:val="left" w:pos="426"/>
              </w:tabs>
              <w:spacing w:after="0" w:line="240" w:lineRule="auto"/>
              <w:jc w:val="center"/>
              <w:rPr>
                <w:rFonts w:asciiTheme="majorHAnsi" w:eastAsia="Times New Roman" w:hAnsiTheme="majorHAnsi" w:cs="Arial"/>
                <w:sz w:val="24"/>
                <w:szCs w:val="24"/>
                <w:lang w:val="ru-RU"/>
              </w:rPr>
            </w:pPr>
            <w:r w:rsidRPr="002406BF">
              <w:rPr>
                <w:rFonts w:asciiTheme="majorHAnsi" w:eastAsia="Times New Roman" w:hAnsiTheme="majorHAnsi" w:cs="Arial"/>
                <w:sz w:val="24"/>
                <w:szCs w:val="24"/>
                <w:lang w:val="ru-RU"/>
              </w:rPr>
              <w:t> </w:t>
            </w:r>
          </w:p>
        </w:tc>
        <w:tc>
          <w:tcPr>
            <w:tcW w:w="993" w:type="dxa"/>
            <w:tcBorders>
              <w:top w:val="nil"/>
              <w:left w:val="nil"/>
              <w:bottom w:val="single" w:sz="4" w:space="0" w:color="000000"/>
              <w:right w:val="single" w:sz="4" w:space="0" w:color="000000"/>
            </w:tcBorders>
            <w:shd w:val="clear" w:color="969696" w:fill="808080"/>
            <w:noWrap/>
            <w:vAlign w:val="center"/>
            <w:hideMark/>
          </w:tcPr>
          <w:p w:rsidR="00B56BC2" w:rsidRPr="002406BF" w:rsidRDefault="00B56BC2" w:rsidP="00885508">
            <w:pPr>
              <w:tabs>
                <w:tab w:val="left" w:pos="426"/>
              </w:tabs>
              <w:spacing w:after="0" w:line="240" w:lineRule="auto"/>
              <w:jc w:val="center"/>
              <w:rPr>
                <w:rFonts w:asciiTheme="majorHAnsi" w:eastAsia="Times New Roman" w:hAnsiTheme="majorHAnsi" w:cs="Arial"/>
                <w:sz w:val="24"/>
                <w:szCs w:val="24"/>
                <w:lang w:val="ru-RU"/>
              </w:rPr>
            </w:pPr>
            <w:r w:rsidRPr="002406BF">
              <w:rPr>
                <w:rFonts w:asciiTheme="majorHAnsi" w:eastAsia="Times New Roman" w:hAnsiTheme="majorHAnsi" w:cs="Arial"/>
                <w:sz w:val="24"/>
                <w:szCs w:val="24"/>
                <w:lang w:val="ru-RU"/>
              </w:rPr>
              <w:t> </w:t>
            </w:r>
          </w:p>
        </w:tc>
      </w:tr>
      <w:tr w:rsidR="00B56BC2" w:rsidRPr="002406BF" w:rsidTr="00F45AEC">
        <w:trPr>
          <w:trHeight w:val="225"/>
          <w:jc w:val="center"/>
        </w:trPr>
        <w:tc>
          <w:tcPr>
            <w:tcW w:w="652" w:type="dxa"/>
            <w:tcBorders>
              <w:top w:val="nil"/>
              <w:left w:val="single" w:sz="4" w:space="0" w:color="000000"/>
              <w:bottom w:val="single" w:sz="4" w:space="0" w:color="000000"/>
              <w:right w:val="single" w:sz="4" w:space="0" w:color="000000"/>
            </w:tcBorders>
            <w:shd w:val="clear" w:color="auto" w:fill="auto"/>
            <w:noWrap/>
            <w:vAlign w:val="bottom"/>
            <w:hideMark/>
          </w:tcPr>
          <w:p w:rsidR="00B56BC2" w:rsidRPr="002406BF" w:rsidRDefault="00B56BC2" w:rsidP="00885508">
            <w:pPr>
              <w:tabs>
                <w:tab w:val="left" w:pos="426"/>
              </w:tabs>
              <w:spacing w:after="0" w:line="240" w:lineRule="auto"/>
              <w:jc w:val="center"/>
              <w:rPr>
                <w:rFonts w:asciiTheme="majorHAnsi" w:eastAsia="Times New Roman" w:hAnsiTheme="majorHAnsi" w:cs="Arial"/>
                <w:sz w:val="24"/>
                <w:szCs w:val="24"/>
                <w:lang w:val="ru-RU"/>
              </w:rPr>
            </w:pPr>
            <w:r w:rsidRPr="002406BF">
              <w:rPr>
                <w:rFonts w:asciiTheme="majorHAnsi" w:eastAsia="Times New Roman" w:hAnsiTheme="majorHAnsi" w:cs="Arial"/>
                <w:sz w:val="24"/>
                <w:szCs w:val="24"/>
                <w:lang w:val="ru-RU"/>
              </w:rPr>
              <w:lastRenderedPageBreak/>
              <w:t>3</w:t>
            </w:r>
          </w:p>
        </w:tc>
        <w:tc>
          <w:tcPr>
            <w:tcW w:w="4955" w:type="dxa"/>
            <w:tcBorders>
              <w:top w:val="nil"/>
              <w:left w:val="single" w:sz="4" w:space="0" w:color="auto"/>
              <w:bottom w:val="single" w:sz="4" w:space="0" w:color="auto"/>
              <w:right w:val="single" w:sz="4" w:space="0" w:color="auto"/>
            </w:tcBorders>
            <w:shd w:val="clear" w:color="auto" w:fill="auto"/>
            <w:noWrap/>
            <w:vAlign w:val="bottom"/>
            <w:hideMark/>
          </w:tcPr>
          <w:p w:rsidR="00B56BC2" w:rsidRPr="002406BF" w:rsidRDefault="00B56BC2" w:rsidP="00885508">
            <w:pPr>
              <w:tabs>
                <w:tab w:val="left" w:pos="426"/>
              </w:tabs>
              <w:spacing w:after="0" w:line="240" w:lineRule="auto"/>
              <w:rPr>
                <w:rFonts w:asciiTheme="majorHAnsi" w:eastAsia="Times New Roman" w:hAnsiTheme="majorHAnsi" w:cs="Arial"/>
                <w:sz w:val="24"/>
                <w:szCs w:val="24"/>
                <w:lang w:val="ru-RU"/>
              </w:rPr>
            </w:pPr>
            <w:r w:rsidRPr="002406BF">
              <w:rPr>
                <w:rFonts w:asciiTheme="majorHAnsi" w:eastAsia="Times New Roman" w:hAnsiTheme="majorHAnsi" w:cs="Arial"/>
                <w:sz w:val="24"/>
                <w:szCs w:val="24"/>
                <w:lang w:val="ru-RU"/>
              </w:rPr>
              <w:t>Демонтаж на видим бордюр</w:t>
            </w:r>
          </w:p>
        </w:tc>
        <w:tc>
          <w:tcPr>
            <w:tcW w:w="977" w:type="dxa"/>
            <w:tcBorders>
              <w:top w:val="nil"/>
              <w:left w:val="single" w:sz="4" w:space="0" w:color="auto"/>
              <w:bottom w:val="single" w:sz="4" w:space="0" w:color="auto"/>
              <w:right w:val="single" w:sz="4" w:space="0" w:color="auto"/>
            </w:tcBorders>
            <w:shd w:val="clear" w:color="auto" w:fill="auto"/>
            <w:noWrap/>
            <w:vAlign w:val="bottom"/>
            <w:hideMark/>
          </w:tcPr>
          <w:p w:rsidR="00B56BC2" w:rsidRPr="002406BF" w:rsidRDefault="00B56BC2" w:rsidP="00885508">
            <w:pPr>
              <w:tabs>
                <w:tab w:val="left" w:pos="426"/>
              </w:tabs>
              <w:spacing w:after="0" w:line="240" w:lineRule="auto"/>
              <w:jc w:val="center"/>
              <w:rPr>
                <w:rFonts w:asciiTheme="majorHAnsi" w:eastAsia="Times New Roman" w:hAnsiTheme="majorHAnsi" w:cs="Arial"/>
                <w:sz w:val="24"/>
                <w:szCs w:val="24"/>
                <w:lang w:val="ru-RU"/>
              </w:rPr>
            </w:pPr>
            <w:r w:rsidRPr="002406BF">
              <w:rPr>
                <w:rFonts w:asciiTheme="majorHAnsi" w:eastAsia="Times New Roman" w:hAnsiTheme="majorHAnsi" w:cs="Arial"/>
                <w:sz w:val="24"/>
                <w:szCs w:val="24"/>
                <w:lang w:val="ru-RU"/>
              </w:rPr>
              <w:t>м</w:t>
            </w:r>
          </w:p>
        </w:tc>
        <w:tc>
          <w:tcPr>
            <w:tcW w:w="1493" w:type="dxa"/>
            <w:tcBorders>
              <w:top w:val="nil"/>
              <w:left w:val="single" w:sz="4" w:space="0" w:color="000000"/>
              <w:bottom w:val="single" w:sz="4" w:space="0" w:color="000000"/>
              <w:right w:val="single" w:sz="4" w:space="0" w:color="000000"/>
            </w:tcBorders>
            <w:shd w:val="clear" w:color="CCCCFF" w:fill="C0C0C0"/>
            <w:noWrap/>
            <w:vAlign w:val="center"/>
            <w:hideMark/>
          </w:tcPr>
          <w:p w:rsidR="00B56BC2" w:rsidRPr="002406BF" w:rsidRDefault="00B56BC2" w:rsidP="00885508">
            <w:pPr>
              <w:tabs>
                <w:tab w:val="left" w:pos="426"/>
              </w:tabs>
              <w:spacing w:after="0" w:line="240" w:lineRule="auto"/>
              <w:jc w:val="right"/>
              <w:rPr>
                <w:rFonts w:asciiTheme="majorHAnsi" w:eastAsia="Times New Roman" w:hAnsiTheme="majorHAnsi" w:cs="Arial"/>
                <w:sz w:val="24"/>
                <w:szCs w:val="24"/>
                <w:lang w:val="ru-RU"/>
              </w:rPr>
            </w:pPr>
            <w:r w:rsidRPr="002406BF">
              <w:rPr>
                <w:rFonts w:asciiTheme="majorHAnsi" w:eastAsia="Times New Roman" w:hAnsiTheme="majorHAnsi" w:cs="Arial"/>
                <w:sz w:val="24"/>
                <w:szCs w:val="24"/>
                <w:lang w:val="ru-RU"/>
              </w:rPr>
              <w:t>155,00</w:t>
            </w:r>
          </w:p>
        </w:tc>
        <w:tc>
          <w:tcPr>
            <w:tcW w:w="989" w:type="dxa"/>
            <w:tcBorders>
              <w:top w:val="nil"/>
              <w:left w:val="nil"/>
              <w:bottom w:val="single" w:sz="4" w:space="0" w:color="000000"/>
              <w:right w:val="single" w:sz="4" w:space="0" w:color="000000"/>
            </w:tcBorders>
            <w:shd w:val="clear" w:color="CCCCFF" w:fill="C0C0C0"/>
            <w:noWrap/>
            <w:vAlign w:val="center"/>
            <w:hideMark/>
          </w:tcPr>
          <w:p w:rsidR="00B56BC2" w:rsidRPr="002406BF" w:rsidRDefault="00B56BC2" w:rsidP="00885508">
            <w:pPr>
              <w:tabs>
                <w:tab w:val="left" w:pos="426"/>
              </w:tabs>
              <w:spacing w:after="0" w:line="240" w:lineRule="auto"/>
              <w:jc w:val="center"/>
              <w:rPr>
                <w:rFonts w:asciiTheme="majorHAnsi" w:eastAsia="Times New Roman" w:hAnsiTheme="majorHAnsi" w:cs="Arial"/>
                <w:sz w:val="24"/>
                <w:szCs w:val="24"/>
                <w:lang w:val="ru-RU"/>
              </w:rPr>
            </w:pPr>
            <w:r w:rsidRPr="002406BF">
              <w:rPr>
                <w:rFonts w:asciiTheme="majorHAnsi" w:eastAsia="Times New Roman" w:hAnsiTheme="majorHAnsi" w:cs="Arial"/>
                <w:sz w:val="24"/>
                <w:szCs w:val="24"/>
                <w:lang w:val="ru-RU"/>
              </w:rPr>
              <w:t> </w:t>
            </w:r>
          </w:p>
        </w:tc>
        <w:tc>
          <w:tcPr>
            <w:tcW w:w="993" w:type="dxa"/>
            <w:tcBorders>
              <w:top w:val="nil"/>
              <w:left w:val="nil"/>
              <w:bottom w:val="single" w:sz="4" w:space="0" w:color="000000"/>
              <w:right w:val="single" w:sz="4" w:space="0" w:color="000000"/>
            </w:tcBorders>
            <w:shd w:val="clear" w:color="969696" w:fill="808080"/>
            <w:noWrap/>
            <w:vAlign w:val="center"/>
            <w:hideMark/>
          </w:tcPr>
          <w:p w:rsidR="00B56BC2" w:rsidRPr="002406BF" w:rsidRDefault="00B56BC2" w:rsidP="00885508">
            <w:pPr>
              <w:tabs>
                <w:tab w:val="left" w:pos="426"/>
              </w:tabs>
              <w:spacing w:after="0" w:line="240" w:lineRule="auto"/>
              <w:jc w:val="center"/>
              <w:rPr>
                <w:rFonts w:asciiTheme="majorHAnsi" w:eastAsia="Times New Roman" w:hAnsiTheme="majorHAnsi" w:cs="Arial"/>
                <w:sz w:val="24"/>
                <w:szCs w:val="24"/>
                <w:lang w:val="ru-RU"/>
              </w:rPr>
            </w:pPr>
            <w:r w:rsidRPr="002406BF">
              <w:rPr>
                <w:rFonts w:asciiTheme="majorHAnsi" w:eastAsia="Times New Roman" w:hAnsiTheme="majorHAnsi" w:cs="Arial"/>
                <w:sz w:val="24"/>
                <w:szCs w:val="24"/>
                <w:lang w:val="ru-RU"/>
              </w:rPr>
              <w:t> </w:t>
            </w:r>
          </w:p>
        </w:tc>
      </w:tr>
      <w:tr w:rsidR="00B56BC2" w:rsidRPr="002406BF" w:rsidTr="00F45AEC">
        <w:trPr>
          <w:trHeight w:val="260"/>
          <w:jc w:val="center"/>
        </w:trPr>
        <w:tc>
          <w:tcPr>
            <w:tcW w:w="652" w:type="dxa"/>
            <w:tcBorders>
              <w:top w:val="nil"/>
              <w:left w:val="single" w:sz="4" w:space="0" w:color="000000"/>
              <w:bottom w:val="single" w:sz="4" w:space="0" w:color="000000"/>
              <w:right w:val="single" w:sz="4" w:space="0" w:color="000000"/>
            </w:tcBorders>
            <w:shd w:val="clear" w:color="auto" w:fill="auto"/>
            <w:noWrap/>
            <w:vAlign w:val="bottom"/>
            <w:hideMark/>
          </w:tcPr>
          <w:p w:rsidR="00B56BC2" w:rsidRPr="002406BF" w:rsidRDefault="00B56BC2" w:rsidP="00885508">
            <w:pPr>
              <w:tabs>
                <w:tab w:val="left" w:pos="426"/>
              </w:tabs>
              <w:spacing w:after="0" w:line="240" w:lineRule="auto"/>
              <w:jc w:val="center"/>
              <w:rPr>
                <w:rFonts w:asciiTheme="majorHAnsi" w:eastAsia="Times New Roman" w:hAnsiTheme="majorHAnsi" w:cs="Arial"/>
                <w:sz w:val="24"/>
                <w:szCs w:val="24"/>
                <w:lang w:val="ru-RU"/>
              </w:rPr>
            </w:pPr>
            <w:r w:rsidRPr="002406BF">
              <w:rPr>
                <w:rFonts w:asciiTheme="majorHAnsi" w:eastAsia="Times New Roman" w:hAnsiTheme="majorHAnsi" w:cs="Arial"/>
                <w:sz w:val="24"/>
                <w:szCs w:val="24"/>
                <w:lang w:val="ru-RU"/>
              </w:rPr>
              <w:t>4</w:t>
            </w:r>
          </w:p>
        </w:tc>
        <w:tc>
          <w:tcPr>
            <w:tcW w:w="4955" w:type="dxa"/>
            <w:tcBorders>
              <w:top w:val="nil"/>
              <w:left w:val="single" w:sz="4" w:space="0" w:color="auto"/>
              <w:bottom w:val="single" w:sz="4" w:space="0" w:color="auto"/>
              <w:right w:val="single" w:sz="4" w:space="0" w:color="auto"/>
            </w:tcBorders>
            <w:shd w:val="clear" w:color="auto" w:fill="auto"/>
            <w:noWrap/>
            <w:vAlign w:val="bottom"/>
            <w:hideMark/>
          </w:tcPr>
          <w:p w:rsidR="00B56BC2" w:rsidRPr="002406BF" w:rsidRDefault="00B56BC2" w:rsidP="00885508">
            <w:pPr>
              <w:tabs>
                <w:tab w:val="left" w:pos="426"/>
              </w:tabs>
              <w:spacing w:after="0" w:line="240" w:lineRule="auto"/>
              <w:rPr>
                <w:rFonts w:asciiTheme="majorHAnsi" w:eastAsia="Times New Roman" w:hAnsiTheme="majorHAnsi" w:cs="Arial"/>
                <w:sz w:val="24"/>
                <w:szCs w:val="24"/>
                <w:lang w:val="ru-RU"/>
              </w:rPr>
            </w:pPr>
            <w:r w:rsidRPr="002406BF">
              <w:rPr>
                <w:rFonts w:asciiTheme="majorHAnsi" w:eastAsia="Times New Roman" w:hAnsiTheme="majorHAnsi" w:cs="Arial"/>
                <w:sz w:val="24"/>
                <w:szCs w:val="24"/>
                <w:lang w:val="ru-RU"/>
              </w:rPr>
              <w:t>Демонтаж на тротоарни плочи</w:t>
            </w:r>
          </w:p>
        </w:tc>
        <w:tc>
          <w:tcPr>
            <w:tcW w:w="977" w:type="dxa"/>
            <w:tcBorders>
              <w:top w:val="nil"/>
              <w:left w:val="single" w:sz="4" w:space="0" w:color="auto"/>
              <w:bottom w:val="single" w:sz="4" w:space="0" w:color="auto"/>
              <w:right w:val="single" w:sz="4" w:space="0" w:color="auto"/>
            </w:tcBorders>
            <w:shd w:val="clear" w:color="auto" w:fill="auto"/>
            <w:noWrap/>
            <w:vAlign w:val="bottom"/>
            <w:hideMark/>
          </w:tcPr>
          <w:p w:rsidR="00B56BC2" w:rsidRPr="002406BF" w:rsidRDefault="00B56BC2" w:rsidP="00885508">
            <w:pPr>
              <w:tabs>
                <w:tab w:val="left" w:pos="426"/>
              </w:tabs>
              <w:spacing w:after="0" w:line="240" w:lineRule="auto"/>
              <w:jc w:val="center"/>
              <w:rPr>
                <w:rFonts w:asciiTheme="majorHAnsi" w:eastAsia="Times New Roman" w:hAnsiTheme="majorHAnsi" w:cs="Arial"/>
                <w:sz w:val="24"/>
                <w:szCs w:val="24"/>
                <w:lang w:val="ru-RU"/>
              </w:rPr>
            </w:pPr>
            <w:r w:rsidRPr="002406BF">
              <w:rPr>
                <w:rFonts w:asciiTheme="majorHAnsi" w:eastAsia="Times New Roman" w:hAnsiTheme="majorHAnsi" w:cs="Arial"/>
                <w:sz w:val="24"/>
                <w:szCs w:val="24"/>
                <w:lang w:val="ru-RU"/>
              </w:rPr>
              <w:t>м2</w:t>
            </w:r>
          </w:p>
        </w:tc>
        <w:tc>
          <w:tcPr>
            <w:tcW w:w="1493" w:type="dxa"/>
            <w:tcBorders>
              <w:top w:val="nil"/>
              <w:left w:val="single" w:sz="4" w:space="0" w:color="000000"/>
              <w:bottom w:val="single" w:sz="4" w:space="0" w:color="000000"/>
              <w:right w:val="single" w:sz="4" w:space="0" w:color="000000"/>
            </w:tcBorders>
            <w:shd w:val="clear" w:color="CCCCFF" w:fill="C0C0C0"/>
            <w:noWrap/>
            <w:vAlign w:val="center"/>
            <w:hideMark/>
          </w:tcPr>
          <w:p w:rsidR="00B56BC2" w:rsidRPr="002406BF" w:rsidRDefault="00B56BC2" w:rsidP="00885508">
            <w:pPr>
              <w:tabs>
                <w:tab w:val="left" w:pos="426"/>
              </w:tabs>
              <w:spacing w:after="0" w:line="240" w:lineRule="auto"/>
              <w:jc w:val="right"/>
              <w:rPr>
                <w:rFonts w:asciiTheme="majorHAnsi" w:eastAsia="Times New Roman" w:hAnsiTheme="majorHAnsi" w:cs="Arial"/>
                <w:sz w:val="24"/>
                <w:szCs w:val="24"/>
                <w:lang w:val="ru-RU"/>
              </w:rPr>
            </w:pPr>
            <w:r w:rsidRPr="002406BF">
              <w:rPr>
                <w:rFonts w:asciiTheme="majorHAnsi" w:eastAsia="Times New Roman" w:hAnsiTheme="majorHAnsi" w:cs="Arial"/>
                <w:sz w:val="24"/>
                <w:szCs w:val="24"/>
                <w:lang w:val="ru-RU"/>
              </w:rPr>
              <w:t>32,00</w:t>
            </w:r>
          </w:p>
        </w:tc>
        <w:tc>
          <w:tcPr>
            <w:tcW w:w="989" w:type="dxa"/>
            <w:tcBorders>
              <w:top w:val="nil"/>
              <w:left w:val="nil"/>
              <w:bottom w:val="single" w:sz="4" w:space="0" w:color="000000"/>
              <w:right w:val="single" w:sz="4" w:space="0" w:color="000000"/>
            </w:tcBorders>
            <w:shd w:val="clear" w:color="CCCCFF" w:fill="C0C0C0"/>
            <w:noWrap/>
            <w:vAlign w:val="center"/>
            <w:hideMark/>
          </w:tcPr>
          <w:p w:rsidR="00B56BC2" w:rsidRPr="002406BF" w:rsidRDefault="00B56BC2" w:rsidP="00885508">
            <w:pPr>
              <w:tabs>
                <w:tab w:val="left" w:pos="426"/>
              </w:tabs>
              <w:spacing w:after="0" w:line="240" w:lineRule="auto"/>
              <w:jc w:val="center"/>
              <w:rPr>
                <w:rFonts w:asciiTheme="majorHAnsi" w:eastAsia="Times New Roman" w:hAnsiTheme="majorHAnsi" w:cs="Arial"/>
                <w:sz w:val="24"/>
                <w:szCs w:val="24"/>
                <w:lang w:val="ru-RU"/>
              </w:rPr>
            </w:pPr>
            <w:r w:rsidRPr="002406BF">
              <w:rPr>
                <w:rFonts w:asciiTheme="majorHAnsi" w:eastAsia="Times New Roman" w:hAnsiTheme="majorHAnsi" w:cs="Arial"/>
                <w:sz w:val="24"/>
                <w:szCs w:val="24"/>
                <w:lang w:val="ru-RU"/>
              </w:rPr>
              <w:t> </w:t>
            </w:r>
          </w:p>
        </w:tc>
        <w:tc>
          <w:tcPr>
            <w:tcW w:w="993" w:type="dxa"/>
            <w:tcBorders>
              <w:top w:val="nil"/>
              <w:left w:val="nil"/>
              <w:bottom w:val="single" w:sz="4" w:space="0" w:color="000000"/>
              <w:right w:val="single" w:sz="4" w:space="0" w:color="000000"/>
            </w:tcBorders>
            <w:shd w:val="clear" w:color="969696" w:fill="808080"/>
            <w:noWrap/>
            <w:vAlign w:val="center"/>
            <w:hideMark/>
          </w:tcPr>
          <w:p w:rsidR="00B56BC2" w:rsidRPr="002406BF" w:rsidRDefault="00B56BC2" w:rsidP="00885508">
            <w:pPr>
              <w:tabs>
                <w:tab w:val="left" w:pos="426"/>
              </w:tabs>
              <w:spacing w:after="0" w:line="240" w:lineRule="auto"/>
              <w:jc w:val="center"/>
              <w:rPr>
                <w:rFonts w:asciiTheme="majorHAnsi" w:eastAsia="Times New Roman" w:hAnsiTheme="majorHAnsi" w:cs="Arial"/>
                <w:sz w:val="24"/>
                <w:szCs w:val="24"/>
                <w:lang w:val="ru-RU"/>
              </w:rPr>
            </w:pPr>
            <w:r w:rsidRPr="002406BF">
              <w:rPr>
                <w:rFonts w:asciiTheme="majorHAnsi" w:eastAsia="Times New Roman" w:hAnsiTheme="majorHAnsi" w:cs="Arial"/>
                <w:sz w:val="24"/>
                <w:szCs w:val="24"/>
                <w:lang w:val="ru-RU"/>
              </w:rPr>
              <w:t> </w:t>
            </w:r>
          </w:p>
        </w:tc>
      </w:tr>
      <w:tr w:rsidR="00B56BC2" w:rsidRPr="002406BF" w:rsidTr="00F45AEC">
        <w:trPr>
          <w:trHeight w:val="260"/>
          <w:jc w:val="center"/>
        </w:trPr>
        <w:tc>
          <w:tcPr>
            <w:tcW w:w="652" w:type="dxa"/>
            <w:tcBorders>
              <w:top w:val="nil"/>
              <w:left w:val="single" w:sz="4" w:space="0" w:color="000000"/>
              <w:bottom w:val="single" w:sz="4" w:space="0" w:color="000000"/>
              <w:right w:val="single" w:sz="4" w:space="0" w:color="000000"/>
            </w:tcBorders>
            <w:shd w:val="clear" w:color="auto" w:fill="auto"/>
            <w:noWrap/>
            <w:vAlign w:val="bottom"/>
            <w:hideMark/>
          </w:tcPr>
          <w:p w:rsidR="00B56BC2" w:rsidRPr="002406BF" w:rsidRDefault="00B56BC2" w:rsidP="00885508">
            <w:pPr>
              <w:tabs>
                <w:tab w:val="left" w:pos="426"/>
              </w:tabs>
              <w:spacing w:after="0" w:line="240" w:lineRule="auto"/>
              <w:jc w:val="center"/>
              <w:rPr>
                <w:rFonts w:asciiTheme="majorHAnsi" w:eastAsia="Times New Roman" w:hAnsiTheme="majorHAnsi" w:cs="Arial"/>
                <w:sz w:val="24"/>
                <w:szCs w:val="24"/>
                <w:lang w:val="ru-RU"/>
              </w:rPr>
            </w:pPr>
            <w:r w:rsidRPr="002406BF">
              <w:rPr>
                <w:rFonts w:asciiTheme="majorHAnsi" w:eastAsia="Times New Roman" w:hAnsiTheme="majorHAnsi" w:cs="Arial"/>
                <w:sz w:val="24"/>
                <w:szCs w:val="24"/>
                <w:lang w:val="ru-RU"/>
              </w:rPr>
              <w:t>5</w:t>
            </w:r>
          </w:p>
        </w:tc>
        <w:tc>
          <w:tcPr>
            <w:tcW w:w="4955" w:type="dxa"/>
            <w:tcBorders>
              <w:top w:val="nil"/>
              <w:left w:val="single" w:sz="4" w:space="0" w:color="auto"/>
              <w:bottom w:val="single" w:sz="4" w:space="0" w:color="auto"/>
              <w:right w:val="single" w:sz="4" w:space="0" w:color="auto"/>
            </w:tcBorders>
            <w:shd w:val="clear" w:color="auto" w:fill="auto"/>
            <w:noWrap/>
            <w:vAlign w:val="bottom"/>
            <w:hideMark/>
          </w:tcPr>
          <w:p w:rsidR="00B56BC2" w:rsidRPr="002406BF" w:rsidRDefault="00B56BC2" w:rsidP="00885508">
            <w:pPr>
              <w:tabs>
                <w:tab w:val="left" w:pos="426"/>
              </w:tabs>
              <w:spacing w:after="0" w:line="240" w:lineRule="auto"/>
              <w:rPr>
                <w:rFonts w:asciiTheme="majorHAnsi" w:eastAsia="Times New Roman" w:hAnsiTheme="majorHAnsi" w:cs="Arial"/>
                <w:sz w:val="24"/>
                <w:szCs w:val="24"/>
                <w:lang w:val="ru-RU"/>
              </w:rPr>
            </w:pPr>
            <w:r w:rsidRPr="002406BF">
              <w:rPr>
                <w:rFonts w:asciiTheme="majorHAnsi" w:eastAsia="Times New Roman" w:hAnsiTheme="majorHAnsi" w:cs="Arial"/>
                <w:sz w:val="24"/>
                <w:szCs w:val="24"/>
                <w:lang w:val="ru-RU"/>
              </w:rPr>
              <w:t>Отнемане на 5см пласт под тротоарни плочи</w:t>
            </w:r>
          </w:p>
        </w:tc>
        <w:tc>
          <w:tcPr>
            <w:tcW w:w="977" w:type="dxa"/>
            <w:tcBorders>
              <w:top w:val="nil"/>
              <w:left w:val="single" w:sz="4" w:space="0" w:color="auto"/>
              <w:bottom w:val="single" w:sz="4" w:space="0" w:color="auto"/>
              <w:right w:val="single" w:sz="4" w:space="0" w:color="auto"/>
            </w:tcBorders>
            <w:shd w:val="clear" w:color="auto" w:fill="auto"/>
            <w:noWrap/>
            <w:vAlign w:val="bottom"/>
            <w:hideMark/>
          </w:tcPr>
          <w:p w:rsidR="00B56BC2" w:rsidRPr="002406BF" w:rsidRDefault="00B56BC2" w:rsidP="00885508">
            <w:pPr>
              <w:tabs>
                <w:tab w:val="left" w:pos="426"/>
              </w:tabs>
              <w:spacing w:after="0" w:line="240" w:lineRule="auto"/>
              <w:jc w:val="center"/>
              <w:rPr>
                <w:rFonts w:asciiTheme="majorHAnsi" w:eastAsia="Times New Roman" w:hAnsiTheme="majorHAnsi" w:cs="Arial"/>
                <w:sz w:val="24"/>
                <w:szCs w:val="24"/>
                <w:lang w:val="ru-RU"/>
              </w:rPr>
            </w:pPr>
            <w:r w:rsidRPr="002406BF">
              <w:rPr>
                <w:rFonts w:asciiTheme="majorHAnsi" w:eastAsia="Times New Roman" w:hAnsiTheme="majorHAnsi" w:cs="Arial"/>
                <w:sz w:val="24"/>
                <w:szCs w:val="24"/>
                <w:lang w:val="ru-RU"/>
              </w:rPr>
              <w:t>м3</w:t>
            </w:r>
          </w:p>
        </w:tc>
        <w:tc>
          <w:tcPr>
            <w:tcW w:w="1493" w:type="dxa"/>
            <w:tcBorders>
              <w:top w:val="nil"/>
              <w:left w:val="single" w:sz="4" w:space="0" w:color="000000"/>
              <w:bottom w:val="single" w:sz="4" w:space="0" w:color="000000"/>
              <w:right w:val="single" w:sz="4" w:space="0" w:color="000000"/>
            </w:tcBorders>
            <w:shd w:val="clear" w:color="CCCCFF" w:fill="C0C0C0"/>
            <w:noWrap/>
            <w:vAlign w:val="center"/>
            <w:hideMark/>
          </w:tcPr>
          <w:p w:rsidR="00B56BC2" w:rsidRPr="002406BF" w:rsidRDefault="00B56BC2" w:rsidP="00885508">
            <w:pPr>
              <w:tabs>
                <w:tab w:val="left" w:pos="426"/>
              </w:tabs>
              <w:spacing w:after="0" w:line="240" w:lineRule="auto"/>
              <w:jc w:val="right"/>
              <w:rPr>
                <w:rFonts w:asciiTheme="majorHAnsi" w:eastAsia="Times New Roman" w:hAnsiTheme="majorHAnsi" w:cs="Arial"/>
                <w:sz w:val="24"/>
                <w:szCs w:val="24"/>
                <w:lang w:val="ru-RU"/>
              </w:rPr>
            </w:pPr>
            <w:r w:rsidRPr="002406BF">
              <w:rPr>
                <w:rFonts w:asciiTheme="majorHAnsi" w:eastAsia="Times New Roman" w:hAnsiTheme="majorHAnsi" w:cs="Arial"/>
                <w:sz w:val="24"/>
                <w:szCs w:val="24"/>
                <w:lang w:val="ru-RU"/>
              </w:rPr>
              <w:t>1,60</w:t>
            </w:r>
          </w:p>
        </w:tc>
        <w:tc>
          <w:tcPr>
            <w:tcW w:w="989" w:type="dxa"/>
            <w:tcBorders>
              <w:top w:val="nil"/>
              <w:left w:val="nil"/>
              <w:bottom w:val="single" w:sz="4" w:space="0" w:color="000000"/>
              <w:right w:val="single" w:sz="4" w:space="0" w:color="000000"/>
            </w:tcBorders>
            <w:shd w:val="clear" w:color="CCCCFF" w:fill="C0C0C0"/>
            <w:noWrap/>
            <w:vAlign w:val="center"/>
            <w:hideMark/>
          </w:tcPr>
          <w:p w:rsidR="00B56BC2" w:rsidRPr="002406BF" w:rsidRDefault="00B56BC2" w:rsidP="00885508">
            <w:pPr>
              <w:tabs>
                <w:tab w:val="left" w:pos="426"/>
              </w:tabs>
              <w:spacing w:after="0" w:line="240" w:lineRule="auto"/>
              <w:jc w:val="center"/>
              <w:rPr>
                <w:rFonts w:asciiTheme="majorHAnsi" w:eastAsia="Times New Roman" w:hAnsiTheme="majorHAnsi" w:cs="Arial"/>
                <w:sz w:val="24"/>
                <w:szCs w:val="24"/>
                <w:lang w:val="ru-RU"/>
              </w:rPr>
            </w:pPr>
            <w:r w:rsidRPr="002406BF">
              <w:rPr>
                <w:rFonts w:asciiTheme="majorHAnsi" w:eastAsia="Times New Roman" w:hAnsiTheme="majorHAnsi" w:cs="Arial"/>
                <w:sz w:val="24"/>
                <w:szCs w:val="24"/>
                <w:lang w:val="ru-RU"/>
              </w:rPr>
              <w:t> </w:t>
            </w:r>
          </w:p>
        </w:tc>
        <w:tc>
          <w:tcPr>
            <w:tcW w:w="993" w:type="dxa"/>
            <w:tcBorders>
              <w:top w:val="nil"/>
              <w:left w:val="nil"/>
              <w:bottom w:val="single" w:sz="4" w:space="0" w:color="000000"/>
              <w:right w:val="single" w:sz="4" w:space="0" w:color="000000"/>
            </w:tcBorders>
            <w:shd w:val="clear" w:color="969696" w:fill="808080"/>
            <w:noWrap/>
            <w:vAlign w:val="center"/>
            <w:hideMark/>
          </w:tcPr>
          <w:p w:rsidR="00B56BC2" w:rsidRPr="002406BF" w:rsidRDefault="00B56BC2" w:rsidP="00885508">
            <w:pPr>
              <w:tabs>
                <w:tab w:val="left" w:pos="426"/>
              </w:tabs>
              <w:spacing w:after="0" w:line="240" w:lineRule="auto"/>
              <w:jc w:val="center"/>
              <w:rPr>
                <w:rFonts w:asciiTheme="majorHAnsi" w:eastAsia="Times New Roman" w:hAnsiTheme="majorHAnsi" w:cs="Arial"/>
                <w:sz w:val="24"/>
                <w:szCs w:val="24"/>
                <w:lang w:val="ru-RU"/>
              </w:rPr>
            </w:pPr>
            <w:r w:rsidRPr="002406BF">
              <w:rPr>
                <w:rFonts w:asciiTheme="majorHAnsi" w:eastAsia="Times New Roman" w:hAnsiTheme="majorHAnsi" w:cs="Arial"/>
                <w:sz w:val="24"/>
                <w:szCs w:val="24"/>
                <w:lang w:val="ru-RU"/>
              </w:rPr>
              <w:t> </w:t>
            </w:r>
          </w:p>
        </w:tc>
      </w:tr>
      <w:tr w:rsidR="00B56BC2" w:rsidRPr="002406BF" w:rsidTr="00F45AEC">
        <w:trPr>
          <w:trHeight w:val="240"/>
          <w:jc w:val="center"/>
        </w:trPr>
        <w:tc>
          <w:tcPr>
            <w:tcW w:w="652" w:type="dxa"/>
            <w:tcBorders>
              <w:top w:val="nil"/>
              <w:left w:val="single" w:sz="4" w:space="0" w:color="000000"/>
              <w:bottom w:val="single" w:sz="4" w:space="0" w:color="000000"/>
              <w:right w:val="single" w:sz="4" w:space="0" w:color="000000"/>
            </w:tcBorders>
            <w:shd w:val="clear" w:color="CCCCFF" w:fill="D9D9D9"/>
            <w:vAlign w:val="center"/>
            <w:hideMark/>
          </w:tcPr>
          <w:p w:rsidR="00B56BC2" w:rsidRPr="002406BF" w:rsidRDefault="00B56BC2" w:rsidP="00885508">
            <w:pPr>
              <w:tabs>
                <w:tab w:val="left" w:pos="426"/>
              </w:tabs>
              <w:spacing w:after="0" w:line="240" w:lineRule="auto"/>
              <w:jc w:val="center"/>
              <w:rPr>
                <w:rFonts w:asciiTheme="majorHAnsi" w:eastAsia="Times New Roman" w:hAnsiTheme="majorHAnsi" w:cs="Arial"/>
                <w:b/>
                <w:bCs/>
                <w:i/>
                <w:iCs/>
                <w:sz w:val="24"/>
                <w:szCs w:val="24"/>
                <w:lang w:val="ru-RU"/>
              </w:rPr>
            </w:pPr>
            <w:r w:rsidRPr="002406BF">
              <w:rPr>
                <w:rFonts w:asciiTheme="majorHAnsi" w:eastAsia="Times New Roman" w:hAnsiTheme="majorHAnsi" w:cs="Arial"/>
                <w:b/>
                <w:bCs/>
                <w:i/>
                <w:iCs/>
                <w:sz w:val="24"/>
                <w:szCs w:val="24"/>
                <w:lang w:val="ru-RU"/>
              </w:rPr>
              <w:t> </w:t>
            </w:r>
          </w:p>
        </w:tc>
        <w:tc>
          <w:tcPr>
            <w:tcW w:w="4955" w:type="dxa"/>
            <w:tcBorders>
              <w:top w:val="single" w:sz="4" w:space="0" w:color="000000"/>
              <w:left w:val="nil"/>
              <w:bottom w:val="single" w:sz="4" w:space="0" w:color="000000"/>
              <w:right w:val="single" w:sz="4" w:space="0" w:color="000000"/>
            </w:tcBorders>
            <w:shd w:val="clear" w:color="CCCCFF" w:fill="D9D9D9"/>
            <w:vAlign w:val="center"/>
            <w:hideMark/>
          </w:tcPr>
          <w:p w:rsidR="00B56BC2" w:rsidRPr="002406BF" w:rsidRDefault="00B56BC2" w:rsidP="00885508">
            <w:pPr>
              <w:tabs>
                <w:tab w:val="left" w:pos="426"/>
              </w:tabs>
              <w:spacing w:after="0" w:line="240" w:lineRule="auto"/>
              <w:jc w:val="center"/>
              <w:rPr>
                <w:rFonts w:asciiTheme="majorHAnsi" w:eastAsia="Times New Roman" w:hAnsiTheme="majorHAnsi" w:cs="Arial"/>
                <w:b/>
                <w:bCs/>
                <w:i/>
                <w:iCs/>
                <w:sz w:val="24"/>
                <w:szCs w:val="24"/>
                <w:lang w:val="ru-RU"/>
              </w:rPr>
            </w:pPr>
            <w:r w:rsidRPr="002406BF">
              <w:rPr>
                <w:rFonts w:asciiTheme="majorHAnsi" w:eastAsia="Times New Roman" w:hAnsiTheme="majorHAnsi" w:cs="Arial"/>
                <w:b/>
                <w:bCs/>
                <w:i/>
                <w:iCs/>
                <w:sz w:val="24"/>
                <w:szCs w:val="24"/>
                <w:lang w:val="ru-RU"/>
              </w:rPr>
              <w:t>II. ЗЕМНИ РАБОТИ</w:t>
            </w:r>
          </w:p>
        </w:tc>
        <w:tc>
          <w:tcPr>
            <w:tcW w:w="977" w:type="dxa"/>
            <w:tcBorders>
              <w:top w:val="single" w:sz="4" w:space="0" w:color="000000"/>
              <w:left w:val="nil"/>
              <w:bottom w:val="single" w:sz="4" w:space="0" w:color="000000"/>
              <w:right w:val="single" w:sz="4" w:space="0" w:color="000000"/>
            </w:tcBorders>
            <w:shd w:val="clear" w:color="CCCCFF" w:fill="D9D9D9"/>
            <w:vAlign w:val="center"/>
            <w:hideMark/>
          </w:tcPr>
          <w:p w:rsidR="00B56BC2" w:rsidRPr="002406BF" w:rsidRDefault="00B56BC2" w:rsidP="00885508">
            <w:pPr>
              <w:tabs>
                <w:tab w:val="left" w:pos="426"/>
              </w:tabs>
              <w:spacing w:after="0" w:line="240" w:lineRule="auto"/>
              <w:jc w:val="center"/>
              <w:rPr>
                <w:rFonts w:asciiTheme="majorHAnsi" w:eastAsia="Times New Roman" w:hAnsiTheme="majorHAnsi" w:cs="Arial"/>
                <w:b/>
                <w:bCs/>
                <w:i/>
                <w:iCs/>
                <w:sz w:val="24"/>
                <w:szCs w:val="24"/>
                <w:lang w:val="ru-RU"/>
              </w:rPr>
            </w:pPr>
            <w:r w:rsidRPr="002406BF">
              <w:rPr>
                <w:rFonts w:asciiTheme="majorHAnsi" w:eastAsia="Times New Roman" w:hAnsiTheme="majorHAnsi" w:cs="Arial"/>
                <w:b/>
                <w:bCs/>
                <w:i/>
                <w:iCs/>
                <w:sz w:val="24"/>
                <w:szCs w:val="24"/>
                <w:lang w:val="ru-RU"/>
              </w:rPr>
              <w:t> </w:t>
            </w:r>
          </w:p>
        </w:tc>
        <w:tc>
          <w:tcPr>
            <w:tcW w:w="1493" w:type="dxa"/>
            <w:tcBorders>
              <w:top w:val="nil"/>
              <w:left w:val="nil"/>
              <w:bottom w:val="single" w:sz="4" w:space="0" w:color="000000"/>
              <w:right w:val="single" w:sz="4" w:space="0" w:color="000000"/>
            </w:tcBorders>
            <w:shd w:val="clear" w:color="CCCCFF" w:fill="D9D9D9"/>
            <w:vAlign w:val="center"/>
            <w:hideMark/>
          </w:tcPr>
          <w:p w:rsidR="00B56BC2" w:rsidRPr="002406BF" w:rsidRDefault="00B56BC2" w:rsidP="00885508">
            <w:pPr>
              <w:tabs>
                <w:tab w:val="left" w:pos="426"/>
              </w:tabs>
              <w:spacing w:after="0" w:line="240" w:lineRule="auto"/>
              <w:jc w:val="center"/>
              <w:rPr>
                <w:rFonts w:asciiTheme="majorHAnsi" w:eastAsia="Times New Roman" w:hAnsiTheme="majorHAnsi" w:cs="Arial"/>
                <w:b/>
                <w:bCs/>
                <w:i/>
                <w:iCs/>
                <w:sz w:val="24"/>
                <w:szCs w:val="24"/>
                <w:lang w:val="ru-RU"/>
              </w:rPr>
            </w:pPr>
            <w:r w:rsidRPr="002406BF">
              <w:rPr>
                <w:rFonts w:asciiTheme="majorHAnsi" w:eastAsia="Times New Roman" w:hAnsiTheme="majorHAnsi" w:cs="Arial"/>
                <w:b/>
                <w:bCs/>
                <w:i/>
                <w:iCs/>
                <w:sz w:val="24"/>
                <w:szCs w:val="24"/>
                <w:lang w:val="ru-RU"/>
              </w:rPr>
              <w:t> </w:t>
            </w:r>
          </w:p>
        </w:tc>
        <w:tc>
          <w:tcPr>
            <w:tcW w:w="989" w:type="dxa"/>
            <w:tcBorders>
              <w:top w:val="nil"/>
              <w:left w:val="nil"/>
              <w:bottom w:val="single" w:sz="4" w:space="0" w:color="000000"/>
              <w:right w:val="single" w:sz="4" w:space="0" w:color="000000"/>
            </w:tcBorders>
            <w:shd w:val="clear" w:color="CCCCFF" w:fill="D9D9D9"/>
            <w:vAlign w:val="center"/>
            <w:hideMark/>
          </w:tcPr>
          <w:p w:rsidR="00B56BC2" w:rsidRPr="002406BF" w:rsidRDefault="00B56BC2" w:rsidP="00885508">
            <w:pPr>
              <w:tabs>
                <w:tab w:val="left" w:pos="426"/>
              </w:tabs>
              <w:spacing w:after="0" w:line="240" w:lineRule="auto"/>
              <w:jc w:val="center"/>
              <w:rPr>
                <w:rFonts w:asciiTheme="majorHAnsi" w:eastAsia="Times New Roman" w:hAnsiTheme="majorHAnsi" w:cs="Arial"/>
                <w:b/>
                <w:bCs/>
                <w:i/>
                <w:iCs/>
                <w:sz w:val="24"/>
                <w:szCs w:val="24"/>
                <w:lang w:val="ru-RU"/>
              </w:rPr>
            </w:pPr>
            <w:r w:rsidRPr="002406BF">
              <w:rPr>
                <w:rFonts w:asciiTheme="majorHAnsi" w:eastAsia="Times New Roman" w:hAnsiTheme="majorHAnsi" w:cs="Arial"/>
                <w:b/>
                <w:bCs/>
                <w:i/>
                <w:iCs/>
                <w:sz w:val="24"/>
                <w:szCs w:val="24"/>
                <w:lang w:val="ru-RU"/>
              </w:rPr>
              <w:t> </w:t>
            </w:r>
          </w:p>
        </w:tc>
        <w:tc>
          <w:tcPr>
            <w:tcW w:w="993" w:type="dxa"/>
            <w:tcBorders>
              <w:top w:val="nil"/>
              <w:left w:val="nil"/>
              <w:bottom w:val="single" w:sz="4" w:space="0" w:color="000000"/>
              <w:right w:val="single" w:sz="4" w:space="0" w:color="000000"/>
            </w:tcBorders>
            <w:shd w:val="clear" w:color="969696" w:fill="D9D9D9"/>
            <w:vAlign w:val="center"/>
            <w:hideMark/>
          </w:tcPr>
          <w:p w:rsidR="00B56BC2" w:rsidRPr="002406BF" w:rsidRDefault="00B56BC2" w:rsidP="00885508">
            <w:pPr>
              <w:tabs>
                <w:tab w:val="left" w:pos="426"/>
              </w:tabs>
              <w:spacing w:after="0" w:line="240" w:lineRule="auto"/>
              <w:jc w:val="center"/>
              <w:rPr>
                <w:rFonts w:asciiTheme="majorHAnsi" w:eastAsia="Times New Roman" w:hAnsiTheme="majorHAnsi" w:cs="Arial"/>
                <w:b/>
                <w:bCs/>
                <w:i/>
                <w:iCs/>
                <w:sz w:val="24"/>
                <w:szCs w:val="24"/>
                <w:lang w:val="ru-RU"/>
              </w:rPr>
            </w:pPr>
            <w:r w:rsidRPr="002406BF">
              <w:rPr>
                <w:rFonts w:asciiTheme="majorHAnsi" w:eastAsia="Times New Roman" w:hAnsiTheme="majorHAnsi" w:cs="Arial"/>
                <w:b/>
                <w:bCs/>
                <w:i/>
                <w:iCs/>
                <w:sz w:val="24"/>
                <w:szCs w:val="24"/>
                <w:lang w:val="ru-RU"/>
              </w:rPr>
              <w:t> </w:t>
            </w:r>
          </w:p>
        </w:tc>
      </w:tr>
      <w:tr w:rsidR="00B56BC2" w:rsidRPr="002406BF" w:rsidTr="00F45AEC">
        <w:trPr>
          <w:trHeight w:val="520"/>
          <w:jc w:val="center"/>
        </w:trPr>
        <w:tc>
          <w:tcPr>
            <w:tcW w:w="652" w:type="dxa"/>
            <w:tcBorders>
              <w:top w:val="nil"/>
              <w:left w:val="single" w:sz="4" w:space="0" w:color="000000"/>
              <w:bottom w:val="single" w:sz="4" w:space="0" w:color="000000"/>
              <w:right w:val="single" w:sz="4" w:space="0" w:color="000000"/>
            </w:tcBorders>
            <w:shd w:val="clear" w:color="auto" w:fill="auto"/>
            <w:noWrap/>
            <w:vAlign w:val="bottom"/>
            <w:hideMark/>
          </w:tcPr>
          <w:p w:rsidR="00B56BC2" w:rsidRPr="002406BF" w:rsidRDefault="00B56BC2" w:rsidP="00885508">
            <w:pPr>
              <w:tabs>
                <w:tab w:val="left" w:pos="426"/>
              </w:tabs>
              <w:spacing w:after="0" w:line="240" w:lineRule="auto"/>
              <w:jc w:val="center"/>
              <w:rPr>
                <w:rFonts w:asciiTheme="majorHAnsi" w:eastAsia="Times New Roman" w:hAnsiTheme="majorHAnsi" w:cs="Arial"/>
                <w:sz w:val="24"/>
                <w:szCs w:val="24"/>
                <w:lang w:val="ru-RU"/>
              </w:rPr>
            </w:pPr>
            <w:r w:rsidRPr="002406BF">
              <w:rPr>
                <w:rFonts w:asciiTheme="majorHAnsi" w:eastAsia="Times New Roman" w:hAnsiTheme="majorHAnsi" w:cs="Arial"/>
                <w:sz w:val="24"/>
                <w:szCs w:val="24"/>
                <w:lang w:val="ru-RU"/>
              </w:rPr>
              <w:t>1</w:t>
            </w:r>
          </w:p>
        </w:tc>
        <w:tc>
          <w:tcPr>
            <w:tcW w:w="495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56BC2" w:rsidRPr="002406BF" w:rsidRDefault="00B56BC2" w:rsidP="00885508">
            <w:pPr>
              <w:tabs>
                <w:tab w:val="left" w:pos="426"/>
              </w:tabs>
              <w:spacing w:after="0" w:line="240" w:lineRule="auto"/>
              <w:rPr>
                <w:rFonts w:asciiTheme="majorHAnsi" w:eastAsia="Times New Roman" w:hAnsiTheme="majorHAnsi" w:cs="Arial"/>
                <w:sz w:val="24"/>
                <w:szCs w:val="24"/>
                <w:lang w:val="ru-RU"/>
              </w:rPr>
            </w:pPr>
            <w:r w:rsidRPr="002406BF">
              <w:rPr>
                <w:rFonts w:asciiTheme="majorHAnsi" w:eastAsia="Times New Roman" w:hAnsiTheme="majorHAnsi" w:cs="Arial"/>
                <w:sz w:val="24"/>
                <w:szCs w:val="24"/>
                <w:lang w:val="ru-RU"/>
              </w:rPr>
              <w:t>Направа изкоп за асф.тротоарна настилка с дебелина 14см, вкл. товарене</w:t>
            </w:r>
          </w:p>
        </w:tc>
        <w:tc>
          <w:tcPr>
            <w:tcW w:w="9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6BC2" w:rsidRPr="002406BF" w:rsidRDefault="00B56BC2" w:rsidP="00885508">
            <w:pPr>
              <w:tabs>
                <w:tab w:val="left" w:pos="426"/>
              </w:tabs>
              <w:spacing w:after="0" w:line="240" w:lineRule="auto"/>
              <w:jc w:val="center"/>
              <w:rPr>
                <w:rFonts w:asciiTheme="majorHAnsi" w:eastAsia="Times New Roman" w:hAnsiTheme="majorHAnsi" w:cs="Arial"/>
                <w:sz w:val="24"/>
                <w:szCs w:val="24"/>
                <w:lang w:val="ru-RU"/>
              </w:rPr>
            </w:pPr>
            <w:r w:rsidRPr="002406BF">
              <w:rPr>
                <w:rFonts w:asciiTheme="majorHAnsi" w:eastAsia="Times New Roman" w:hAnsiTheme="majorHAnsi" w:cs="Arial"/>
                <w:sz w:val="24"/>
                <w:szCs w:val="24"/>
                <w:lang w:val="ru-RU"/>
              </w:rPr>
              <w:t>м3</w:t>
            </w:r>
          </w:p>
        </w:tc>
        <w:tc>
          <w:tcPr>
            <w:tcW w:w="1493" w:type="dxa"/>
            <w:tcBorders>
              <w:top w:val="nil"/>
              <w:left w:val="single" w:sz="4" w:space="0" w:color="000000"/>
              <w:bottom w:val="single" w:sz="4" w:space="0" w:color="000000"/>
              <w:right w:val="single" w:sz="4" w:space="0" w:color="000000"/>
            </w:tcBorders>
            <w:shd w:val="clear" w:color="CCCCFF" w:fill="C0C0C0"/>
            <w:noWrap/>
            <w:vAlign w:val="center"/>
            <w:hideMark/>
          </w:tcPr>
          <w:p w:rsidR="00B56BC2" w:rsidRPr="002406BF" w:rsidRDefault="00B56BC2" w:rsidP="00885508">
            <w:pPr>
              <w:tabs>
                <w:tab w:val="left" w:pos="426"/>
              </w:tabs>
              <w:spacing w:after="0" w:line="240" w:lineRule="auto"/>
              <w:jc w:val="right"/>
              <w:rPr>
                <w:rFonts w:asciiTheme="majorHAnsi" w:eastAsia="Times New Roman" w:hAnsiTheme="majorHAnsi" w:cs="Arial"/>
                <w:sz w:val="24"/>
                <w:szCs w:val="24"/>
                <w:lang w:val="ru-RU"/>
              </w:rPr>
            </w:pPr>
            <w:r w:rsidRPr="002406BF">
              <w:rPr>
                <w:rFonts w:asciiTheme="majorHAnsi" w:eastAsia="Times New Roman" w:hAnsiTheme="majorHAnsi" w:cs="Arial"/>
                <w:sz w:val="24"/>
                <w:szCs w:val="24"/>
                <w:lang w:val="ru-RU"/>
              </w:rPr>
              <w:t>17,90</w:t>
            </w:r>
          </w:p>
        </w:tc>
        <w:tc>
          <w:tcPr>
            <w:tcW w:w="989" w:type="dxa"/>
            <w:tcBorders>
              <w:top w:val="nil"/>
              <w:left w:val="nil"/>
              <w:bottom w:val="single" w:sz="4" w:space="0" w:color="000000"/>
              <w:right w:val="single" w:sz="4" w:space="0" w:color="000000"/>
            </w:tcBorders>
            <w:shd w:val="clear" w:color="CCCCFF" w:fill="C0C0C0"/>
            <w:noWrap/>
            <w:vAlign w:val="center"/>
            <w:hideMark/>
          </w:tcPr>
          <w:p w:rsidR="00B56BC2" w:rsidRPr="002406BF" w:rsidRDefault="00B56BC2" w:rsidP="00885508">
            <w:pPr>
              <w:tabs>
                <w:tab w:val="left" w:pos="426"/>
              </w:tabs>
              <w:spacing w:after="0" w:line="240" w:lineRule="auto"/>
              <w:jc w:val="center"/>
              <w:rPr>
                <w:rFonts w:asciiTheme="majorHAnsi" w:eastAsia="Times New Roman" w:hAnsiTheme="majorHAnsi" w:cs="Arial"/>
                <w:sz w:val="24"/>
                <w:szCs w:val="24"/>
                <w:lang w:val="ru-RU"/>
              </w:rPr>
            </w:pPr>
            <w:r w:rsidRPr="002406BF">
              <w:rPr>
                <w:rFonts w:asciiTheme="majorHAnsi" w:eastAsia="Times New Roman" w:hAnsiTheme="majorHAnsi" w:cs="Arial"/>
                <w:sz w:val="24"/>
                <w:szCs w:val="24"/>
                <w:lang w:val="ru-RU"/>
              </w:rPr>
              <w:t> </w:t>
            </w:r>
          </w:p>
        </w:tc>
        <w:tc>
          <w:tcPr>
            <w:tcW w:w="993" w:type="dxa"/>
            <w:tcBorders>
              <w:top w:val="nil"/>
              <w:left w:val="nil"/>
              <w:bottom w:val="single" w:sz="4" w:space="0" w:color="000000"/>
              <w:right w:val="single" w:sz="4" w:space="0" w:color="000000"/>
            </w:tcBorders>
            <w:shd w:val="clear" w:color="969696" w:fill="808080"/>
            <w:noWrap/>
            <w:vAlign w:val="center"/>
            <w:hideMark/>
          </w:tcPr>
          <w:p w:rsidR="00B56BC2" w:rsidRPr="002406BF" w:rsidRDefault="00B56BC2" w:rsidP="00885508">
            <w:pPr>
              <w:tabs>
                <w:tab w:val="left" w:pos="426"/>
              </w:tabs>
              <w:spacing w:after="0" w:line="240" w:lineRule="auto"/>
              <w:jc w:val="center"/>
              <w:rPr>
                <w:rFonts w:asciiTheme="majorHAnsi" w:eastAsia="Times New Roman" w:hAnsiTheme="majorHAnsi" w:cs="Arial"/>
                <w:sz w:val="24"/>
                <w:szCs w:val="24"/>
                <w:lang w:val="ru-RU"/>
              </w:rPr>
            </w:pPr>
            <w:r w:rsidRPr="002406BF">
              <w:rPr>
                <w:rFonts w:asciiTheme="majorHAnsi" w:eastAsia="Times New Roman" w:hAnsiTheme="majorHAnsi" w:cs="Arial"/>
                <w:sz w:val="24"/>
                <w:szCs w:val="24"/>
                <w:lang w:val="ru-RU"/>
              </w:rPr>
              <w:t> </w:t>
            </w:r>
          </w:p>
        </w:tc>
      </w:tr>
      <w:tr w:rsidR="00B56BC2" w:rsidRPr="002406BF" w:rsidTr="00F45AEC">
        <w:trPr>
          <w:trHeight w:val="260"/>
          <w:jc w:val="center"/>
        </w:trPr>
        <w:tc>
          <w:tcPr>
            <w:tcW w:w="652" w:type="dxa"/>
            <w:tcBorders>
              <w:top w:val="nil"/>
              <w:left w:val="single" w:sz="4" w:space="0" w:color="000000"/>
              <w:bottom w:val="single" w:sz="4" w:space="0" w:color="000000"/>
              <w:right w:val="single" w:sz="4" w:space="0" w:color="000000"/>
            </w:tcBorders>
            <w:shd w:val="clear" w:color="auto" w:fill="auto"/>
            <w:noWrap/>
            <w:vAlign w:val="bottom"/>
            <w:hideMark/>
          </w:tcPr>
          <w:p w:rsidR="00B56BC2" w:rsidRPr="002406BF" w:rsidRDefault="00B56BC2" w:rsidP="00885508">
            <w:pPr>
              <w:tabs>
                <w:tab w:val="left" w:pos="426"/>
              </w:tabs>
              <w:spacing w:after="0" w:line="240" w:lineRule="auto"/>
              <w:jc w:val="center"/>
              <w:rPr>
                <w:rFonts w:asciiTheme="majorHAnsi" w:eastAsia="Times New Roman" w:hAnsiTheme="majorHAnsi" w:cs="Arial"/>
                <w:sz w:val="24"/>
                <w:szCs w:val="24"/>
                <w:lang w:val="ru-RU"/>
              </w:rPr>
            </w:pPr>
            <w:r w:rsidRPr="002406BF">
              <w:rPr>
                <w:rFonts w:asciiTheme="majorHAnsi" w:eastAsia="Times New Roman" w:hAnsiTheme="majorHAnsi" w:cs="Arial"/>
                <w:sz w:val="24"/>
                <w:szCs w:val="24"/>
                <w:lang w:val="ru-RU"/>
              </w:rPr>
              <w:t>2</w:t>
            </w:r>
          </w:p>
        </w:tc>
        <w:tc>
          <w:tcPr>
            <w:tcW w:w="4955" w:type="dxa"/>
            <w:tcBorders>
              <w:top w:val="nil"/>
              <w:left w:val="single" w:sz="4" w:space="0" w:color="auto"/>
              <w:bottom w:val="single" w:sz="4" w:space="0" w:color="auto"/>
              <w:right w:val="single" w:sz="4" w:space="0" w:color="auto"/>
            </w:tcBorders>
            <w:shd w:val="clear" w:color="auto" w:fill="auto"/>
            <w:noWrap/>
            <w:vAlign w:val="bottom"/>
            <w:hideMark/>
          </w:tcPr>
          <w:p w:rsidR="00B56BC2" w:rsidRPr="002406BF" w:rsidRDefault="00B56BC2" w:rsidP="00885508">
            <w:pPr>
              <w:tabs>
                <w:tab w:val="left" w:pos="426"/>
              </w:tabs>
              <w:spacing w:after="0" w:line="240" w:lineRule="auto"/>
              <w:rPr>
                <w:rFonts w:asciiTheme="majorHAnsi" w:eastAsia="Times New Roman" w:hAnsiTheme="majorHAnsi" w:cs="Arial"/>
                <w:sz w:val="24"/>
                <w:szCs w:val="24"/>
                <w:lang w:val="ru-RU"/>
              </w:rPr>
            </w:pPr>
            <w:r w:rsidRPr="002406BF">
              <w:rPr>
                <w:rFonts w:asciiTheme="majorHAnsi" w:eastAsia="Times New Roman" w:hAnsiTheme="majorHAnsi" w:cs="Arial"/>
                <w:sz w:val="24"/>
                <w:szCs w:val="24"/>
                <w:lang w:val="ru-RU"/>
              </w:rPr>
              <w:t xml:space="preserve">Превоз земни маси на депо К = 1,15 </w:t>
            </w:r>
          </w:p>
        </w:tc>
        <w:tc>
          <w:tcPr>
            <w:tcW w:w="977" w:type="dxa"/>
            <w:tcBorders>
              <w:top w:val="nil"/>
              <w:left w:val="single" w:sz="4" w:space="0" w:color="auto"/>
              <w:bottom w:val="single" w:sz="4" w:space="0" w:color="auto"/>
              <w:right w:val="single" w:sz="4" w:space="0" w:color="auto"/>
            </w:tcBorders>
            <w:shd w:val="clear" w:color="auto" w:fill="auto"/>
            <w:noWrap/>
            <w:vAlign w:val="bottom"/>
            <w:hideMark/>
          </w:tcPr>
          <w:p w:rsidR="00B56BC2" w:rsidRPr="002406BF" w:rsidRDefault="00B56BC2" w:rsidP="00885508">
            <w:pPr>
              <w:tabs>
                <w:tab w:val="left" w:pos="426"/>
              </w:tabs>
              <w:spacing w:after="0" w:line="240" w:lineRule="auto"/>
              <w:jc w:val="center"/>
              <w:rPr>
                <w:rFonts w:asciiTheme="majorHAnsi" w:eastAsia="Times New Roman" w:hAnsiTheme="majorHAnsi" w:cs="Arial"/>
                <w:sz w:val="24"/>
                <w:szCs w:val="24"/>
                <w:lang w:val="ru-RU"/>
              </w:rPr>
            </w:pPr>
            <w:r w:rsidRPr="002406BF">
              <w:rPr>
                <w:rFonts w:asciiTheme="majorHAnsi" w:eastAsia="Times New Roman" w:hAnsiTheme="majorHAnsi" w:cs="Arial"/>
                <w:sz w:val="24"/>
                <w:szCs w:val="24"/>
                <w:lang w:val="ru-RU"/>
              </w:rPr>
              <w:t>м3</w:t>
            </w:r>
          </w:p>
        </w:tc>
        <w:tc>
          <w:tcPr>
            <w:tcW w:w="1493" w:type="dxa"/>
            <w:tcBorders>
              <w:top w:val="nil"/>
              <w:left w:val="single" w:sz="4" w:space="0" w:color="000000"/>
              <w:bottom w:val="single" w:sz="4" w:space="0" w:color="000000"/>
              <w:right w:val="single" w:sz="4" w:space="0" w:color="000000"/>
            </w:tcBorders>
            <w:shd w:val="clear" w:color="CCCCFF" w:fill="C0C0C0"/>
            <w:noWrap/>
            <w:vAlign w:val="center"/>
            <w:hideMark/>
          </w:tcPr>
          <w:p w:rsidR="00B56BC2" w:rsidRPr="002406BF" w:rsidRDefault="00B56BC2" w:rsidP="00885508">
            <w:pPr>
              <w:tabs>
                <w:tab w:val="left" w:pos="426"/>
              </w:tabs>
              <w:spacing w:after="0" w:line="240" w:lineRule="auto"/>
              <w:jc w:val="right"/>
              <w:rPr>
                <w:rFonts w:asciiTheme="majorHAnsi" w:eastAsia="Times New Roman" w:hAnsiTheme="majorHAnsi" w:cs="Arial"/>
                <w:sz w:val="24"/>
                <w:szCs w:val="24"/>
                <w:lang w:val="ru-RU"/>
              </w:rPr>
            </w:pPr>
            <w:r w:rsidRPr="002406BF">
              <w:rPr>
                <w:rFonts w:asciiTheme="majorHAnsi" w:eastAsia="Times New Roman" w:hAnsiTheme="majorHAnsi" w:cs="Arial"/>
                <w:sz w:val="24"/>
                <w:szCs w:val="24"/>
                <w:lang w:val="ru-RU"/>
              </w:rPr>
              <w:t>20,50</w:t>
            </w:r>
          </w:p>
        </w:tc>
        <w:tc>
          <w:tcPr>
            <w:tcW w:w="989" w:type="dxa"/>
            <w:tcBorders>
              <w:top w:val="nil"/>
              <w:left w:val="nil"/>
              <w:bottom w:val="single" w:sz="4" w:space="0" w:color="000000"/>
              <w:right w:val="single" w:sz="4" w:space="0" w:color="000000"/>
            </w:tcBorders>
            <w:shd w:val="clear" w:color="CCCCFF" w:fill="C0C0C0"/>
            <w:noWrap/>
            <w:vAlign w:val="center"/>
            <w:hideMark/>
          </w:tcPr>
          <w:p w:rsidR="00B56BC2" w:rsidRPr="002406BF" w:rsidRDefault="00B56BC2" w:rsidP="00885508">
            <w:pPr>
              <w:tabs>
                <w:tab w:val="left" w:pos="426"/>
              </w:tabs>
              <w:spacing w:after="0" w:line="240" w:lineRule="auto"/>
              <w:jc w:val="center"/>
              <w:rPr>
                <w:rFonts w:asciiTheme="majorHAnsi" w:eastAsia="Times New Roman" w:hAnsiTheme="majorHAnsi" w:cs="Arial"/>
                <w:sz w:val="24"/>
                <w:szCs w:val="24"/>
                <w:lang w:val="ru-RU"/>
              </w:rPr>
            </w:pPr>
            <w:r w:rsidRPr="002406BF">
              <w:rPr>
                <w:rFonts w:asciiTheme="majorHAnsi" w:eastAsia="Times New Roman" w:hAnsiTheme="majorHAnsi" w:cs="Arial"/>
                <w:sz w:val="24"/>
                <w:szCs w:val="24"/>
                <w:lang w:val="ru-RU"/>
              </w:rPr>
              <w:t> </w:t>
            </w:r>
          </w:p>
        </w:tc>
        <w:tc>
          <w:tcPr>
            <w:tcW w:w="993" w:type="dxa"/>
            <w:tcBorders>
              <w:top w:val="nil"/>
              <w:left w:val="nil"/>
              <w:bottom w:val="single" w:sz="4" w:space="0" w:color="000000"/>
              <w:right w:val="single" w:sz="4" w:space="0" w:color="000000"/>
            </w:tcBorders>
            <w:shd w:val="clear" w:color="969696" w:fill="808080"/>
            <w:noWrap/>
            <w:vAlign w:val="center"/>
            <w:hideMark/>
          </w:tcPr>
          <w:p w:rsidR="00B56BC2" w:rsidRPr="002406BF" w:rsidRDefault="00B56BC2" w:rsidP="00885508">
            <w:pPr>
              <w:tabs>
                <w:tab w:val="left" w:pos="426"/>
              </w:tabs>
              <w:spacing w:after="0" w:line="240" w:lineRule="auto"/>
              <w:jc w:val="center"/>
              <w:rPr>
                <w:rFonts w:asciiTheme="majorHAnsi" w:eastAsia="Times New Roman" w:hAnsiTheme="majorHAnsi" w:cs="Arial"/>
                <w:sz w:val="24"/>
                <w:szCs w:val="24"/>
                <w:lang w:val="ru-RU"/>
              </w:rPr>
            </w:pPr>
            <w:r w:rsidRPr="002406BF">
              <w:rPr>
                <w:rFonts w:asciiTheme="majorHAnsi" w:eastAsia="Times New Roman" w:hAnsiTheme="majorHAnsi" w:cs="Arial"/>
                <w:sz w:val="24"/>
                <w:szCs w:val="24"/>
                <w:lang w:val="ru-RU"/>
              </w:rPr>
              <w:t> </w:t>
            </w:r>
          </w:p>
        </w:tc>
      </w:tr>
      <w:tr w:rsidR="00B56BC2" w:rsidRPr="002406BF" w:rsidTr="00F45AEC">
        <w:trPr>
          <w:trHeight w:val="240"/>
          <w:jc w:val="center"/>
        </w:trPr>
        <w:tc>
          <w:tcPr>
            <w:tcW w:w="652" w:type="dxa"/>
            <w:tcBorders>
              <w:top w:val="nil"/>
              <w:left w:val="single" w:sz="4" w:space="0" w:color="000000"/>
              <w:bottom w:val="single" w:sz="4" w:space="0" w:color="000000"/>
              <w:right w:val="single" w:sz="4" w:space="0" w:color="000000"/>
            </w:tcBorders>
            <w:shd w:val="clear" w:color="CCCCFF" w:fill="D9D9D9"/>
            <w:vAlign w:val="center"/>
            <w:hideMark/>
          </w:tcPr>
          <w:p w:rsidR="00B56BC2" w:rsidRPr="002406BF" w:rsidRDefault="00B56BC2" w:rsidP="00885508">
            <w:pPr>
              <w:tabs>
                <w:tab w:val="left" w:pos="426"/>
              </w:tabs>
              <w:spacing w:after="0" w:line="240" w:lineRule="auto"/>
              <w:jc w:val="center"/>
              <w:rPr>
                <w:rFonts w:asciiTheme="majorHAnsi" w:eastAsia="Times New Roman" w:hAnsiTheme="majorHAnsi" w:cs="Arial"/>
                <w:b/>
                <w:bCs/>
                <w:i/>
                <w:iCs/>
                <w:sz w:val="24"/>
                <w:szCs w:val="24"/>
                <w:lang w:val="ru-RU"/>
              </w:rPr>
            </w:pPr>
            <w:r w:rsidRPr="002406BF">
              <w:rPr>
                <w:rFonts w:asciiTheme="majorHAnsi" w:eastAsia="Times New Roman" w:hAnsiTheme="majorHAnsi" w:cs="Arial"/>
                <w:b/>
                <w:bCs/>
                <w:i/>
                <w:iCs/>
                <w:sz w:val="24"/>
                <w:szCs w:val="24"/>
                <w:lang w:val="ru-RU"/>
              </w:rPr>
              <w:t> </w:t>
            </w:r>
          </w:p>
        </w:tc>
        <w:tc>
          <w:tcPr>
            <w:tcW w:w="4955" w:type="dxa"/>
            <w:tcBorders>
              <w:top w:val="single" w:sz="4" w:space="0" w:color="000000"/>
              <w:left w:val="nil"/>
              <w:bottom w:val="single" w:sz="4" w:space="0" w:color="000000"/>
              <w:right w:val="single" w:sz="4" w:space="0" w:color="000000"/>
            </w:tcBorders>
            <w:shd w:val="clear" w:color="CCCCFF" w:fill="D9D9D9"/>
            <w:vAlign w:val="center"/>
            <w:hideMark/>
          </w:tcPr>
          <w:p w:rsidR="00B56BC2" w:rsidRPr="002406BF" w:rsidRDefault="00B56BC2" w:rsidP="00885508">
            <w:pPr>
              <w:tabs>
                <w:tab w:val="left" w:pos="426"/>
              </w:tabs>
              <w:spacing w:after="0" w:line="240" w:lineRule="auto"/>
              <w:jc w:val="center"/>
              <w:rPr>
                <w:rFonts w:asciiTheme="majorHAnsi" w:eastAsia="Times New Roman" w:hAnsiTheme="majorHAnsi" w:cs="Arial"/>
                <w:b/>
                <w:bCs/>
                <w:i/>
                <w:iCs/>
                <w:sz w:val="24"/>
                <w:szCs w:val="24"/>
                <w:lang w:val="ru-RU"/>
              </w:rPr>
            </w:pPr>
            <w:r w:rsidRPr="002406BF">
              <w:rPr>
                <w:rFonts w:asciiTheme="majorHAnsi" w:eastAsia="Times New Roman" w:hAnsiTheme="majorHAnsi" w:cs="Arial"/>
                <w:b/>
                <w:bCs/>
                <w:i/>
                <w:iCs/>
                <w:sz w:val="24"/>
                <w:szCs w:val="24"/>
                <w:lang w:val="ru-RU"/>
              </w:rPr>
              <w:t>III. ПЪТНИ РАБОТИ</w:t>
            </w:r>
          </w:p>
        </w:tc>
        <w:tc>
          <w:tcPr>
            <w:tcW w:w="977" w:type="dxa"/>
            <w:tcBorders>
              <w:top w:val="single" w:sz="4" w:space="0" w:color="000000"/>
              <w:left w:val="nil"/>
              <w:bottom w:val="single" w:sz="4" w:space="0" w:color="000000"/>
              <w:right w:val="single" w:sz="4" w:space="0" w:color="000000"/>
            </w:tcBorders>
            <w:shd w:val="clear" w:color="CCCCFF" w:fill="D9D9D9"/>
            <w:vAlign w:val="center"/>
            <w:hideMark/>
          </w:tcPr>
          <w:p w:rsidR="00B56BC2" w:rsidRPr="002406BF" w:rsidRDefault="00B56BC2" w:rsidP="00885508">
            <w:pPr>
              <w:tabs>
                <w:tab w:val="left" w:pos="426"/>
              </w:tabs>
              <w:spacing w:after="0" w:line="240" w:lineRule="auto"/>
              <w:jc w:val="center"/>
              <w:rPr>
                <w:rFonts w:asciiTheme="majorHAnsi" w:eastAsia="Times New Roman" w:hAnsiTheme="majorHAnsi" w:cs="Arial"/>
                <w:b/>
                <w:bCs/>
                <w:i/>
                <w:iCs/>
                <w:sz w:val="24"/>
                <w:szCs w:val="24"/>
                <w:lang w:val="ru-RU"/>
              </w:rPr>
            </w:pPr>
            <w:r w:rsidRPr="002406BF">
              <w:rPr>
                <w:rFonts w:asciiTheme="majorHAnsi" w:eastAsia="Times New Roman" w:hAnsiTheme="majorHAnsi" w:cs="Arial"/>
                <w:b/>
                <w:bCs/>
                <w:i/>
                <w:iCs/>
                <w:sz w:val="24"/>
                <w:szCs w:val="24"/>
                <w:lang w:val="ru-RU"/>
              </w:rPr>
              <w:t> </w:t>
            </w:r>
          </w:p>
        </w:tc>
        <w:tc>
          <w:tcPr>
            <w:tcW w:w="1493" w:type="dxa"/>
            <w:tcBorders>
              <w:top w:val="nil"/>
              <w:left w:val="nil"/>
              <w:bottom w:val="single" w:sz="4" w:space="0" w:color="000000"/>
              <w:right w:val="single" w:sz="4" w:space="0" w:color="000000"/>
            </w:tcBorders>
            <w:shd w:val="clear" w:color="CCCCFF" w:fill="D9D9D9"/>
            <w:vAlign w:val="center"/>
            <w:hideMark/>
          </w:tcPr>
          <w:p w:rsidR="00B56BC2" w:rsidRPr="002406BF" w:rsidRDefault="00B56BC2" w:rsidP="00885508">
            <w:pPr>
              <w:tabs>
                <w:tab w:val="left" w:pos="426"/>
              </w:tabs>
              <w:spacing w:after="0" w:line="240" w:lineRule="auto"/>
              <w:jc w:val="center"/>
              <w:rPr>
                <w:rFonts w:asciiTheme="majorHAnsi" w:eastAsia="Times New Roman" w:hAnsiTheme="majorHAnsi" w:cs="Arial"/>
                <w:b/>
                <w:bCs/>
                <w:i/>
                <w:iCs/>
                <w:sz w:val="24"/>
                <w:szCs w:val="24"/>
                <w:lang w:val="ru-RU"/>
              </w:rPr>
            </w:pPr>
            <w:r w:rsidRPr="002406BF">
              <w:rPr>
                <w:rFonts w:asciiTheme="majorHAnsi" w:eastAsia="Times New Roman" w:hAnsiTheme="majorHAnsi" w:cs="Arial"/>
                <w:b/>
                <w:bCs/>
                <w:i/>
                <w:iCs/>
                <w:sz w:val="24"/>
                <w:szCs w:val="24"/>
                <w:lang w:val="ru-RU"/>
              </w:rPr>
              <w:t> </w:t>
            </w:r>
          </w:p>
        </w:tc>
        <w:tc>
          <w:tcPr>
            <w:tcW w:w="989" w:type="dxa"/>
            <w:tcBorders>
              <w:top w:val="nil"/>
              <w:left w:val="nil"/>
              <w:bottom w:val="single" w:sz="4" w:space="0" w:color="000000"/>
              <w:right w:val="single" w:sz="4" w:space="0" w:color="000000"/>
            </w:tcBorders>
            <w:shd w:val="clear" w:color="CCCCFF" w:fill="D9D9D9"/>
            <w:vAlign w:val="center"/>
            <w:hideMark/>
          </w:tcPr>
          <w:p w:rsidR="00B56BC2" w:rsidRPr="002406BF" w:rsidRDefault="00B56BC2" w:rsidP="00885508">
            <w:pPr>
              <w:tabs>
                <w:tab w:val="left" w:pos="426"/>
              </w:tabs>
              <w:spacing w:after="0" w:line="240" w:lineRule="auto"/>
              <w:jc w:val="center"/>
              <w:rPr>
                <w:rFonts w:asciiTheme="majorHAnsi" w:eastAsia="Times New Roman" w:hAnsiTheme="majorHAnsi" w:cs="Arial"/>
                <w:b/>
                <w:bCs/>
                <w:i/>
                <w:iCs/>
                <w:sz w:val="24"/>
                <w:szCs w:val="24"/>
                <w:lang w:val="ru-RU"/>
              </w:rPr>
            </w:pPr>
            <w:r w:rsidRPr="002406BF">
              <w:rPr>
                <w:rFonts w:asciiTheme="majorHAnsi" w:eastAsia="Times New Roman" w:hAnsiTheme="majorHAnsi" w:cs="Arial"/>
                <w:b/>
                <w:bCs/>
                <w:i/>
                <w:iCs/>
                <w:sz w:val="24"/>
                <w:szCs w:val="24"/>
                <w:lang w:val="ru-RU"/>
              </w:rPr>
              <w:t> </w:t>
            </w:r>
          </w:p>
        </w:tc>
        <w:tc>
          <w:tcPr>
            <w:tcW w:w="993" w:type="dxa"/>
            <w:tcBorders>
              <w:top w:val="nil"/>
              <w:left w:val="nil"/>
              <w:bottom w:val="single" w:sz="4" w:space="0" w:color="000000"/>
              <w:right w:val="single" w:sz="4" w:space="0" w:color="000000"/>
            </w:tcBorders>
            <w:shd w:val="clear" w:color="969696" w:fill="D9D9D9"/>
            <w:vAlign w:val="center"/>
            <w:hideMark/>
          </w:tcPr>
          <w:p w:rsidR="00B56BC2" w:rsidRPr="002406BF" w:rsidRDefault="00B56BC2" w:rsidP="00885508">
            <w:pPr>
              <w:tabs>
                <w:tab w:val="left" w:pos="426"/>
              </w:tabs>
              <w:spacing w:after="0" w:line="240" w:lineRule="auto"/>
              <w:jc w:val="center"/>
              <w:rPr>
                <w:rFonts w:asciiTheme="majorHAnsi" w:eastAsia="Times New Roman" w:hAnsiTheme="majorHAnsi" w:cs="Arial"/>
                <w:b/>
                <w:bCs/>
                <w:i/>
                <w:iCs/>
                <w:sz w:val="24"/>
                <w:szCs w:val="24"/>
                <w:lang w:val="ru-RU"/>
              </w:rPr>
            </w:pPr>
            <w:r w:rsidRPr="002406BF">
              <w:rPr>
                <w:rFonts w:asciiTheme="majorHAnsi" w:eastAsia="Times New Roman" w:hAnsiTheme="majorHAnsi" w:cs="Arial"/>
                <w:b/>
                <w:bCs/>
                <w:i/>
                <w:iCs/>
                <w:sz w:val="24"/>
                <w:szCs w:val="24"/>
                <w:lang w:val="ru-RU"/>
              </w:rPr>
              <w:t> </w:t>
            </w:r>
          </w:p>
        </w:tc>
      </w:tr>
      <w:tr w:rsidR="00B56BC2" w:rsidRPr="002406BF" w:rsidTr="00F45AEC">
        <w:trPr>
          <w:trHeight w:val="520"/>
          <w:jc w:val="center"/>
        </w:trPr>
        <w:tc>
          <w:tcPr>
            <w:tcW w:w="652" w:type="dxa"/>
            <w:tcBorders>
              <w:top w:val="nil"/>
              <w:left w:val="single" w:sz="4" w:space="0" w:color="000000"/>
              <w:bottom w:val="single" w:sz="4" w:space="0" w:color="000000"/>
              <w:right w:val="single" w:sz="4" w:space="0" w:color="000000"/>
            </w:tcBorders>
            <w:shd w:val="clear" w:color="auto" w:fill="auto"/>
            <w:noWrap/>
            <w:vAlign w:val="bottom"/>
            <w:hideMark/>
          </w:tcPr>
          <w:p w:rsidR="00B56BC2" w:rsidRPr="002406BF" w:rsidRDefault="00B56BC2" w:rsidP="00885508">
            <w:pPr>
              <w:tabs>
                <w:tab w:val="left" w:pos="426"/>
              </w:tabs>
              <w:spacing w:after="0" w:line="240" w:lineRule="auto"/>
              <w:jc w:val="center"/>
              <w:rPr>
                <w:rFonts w:asciiTheme="majorHAnsi" w:eastAsia="Times New Roman" w:hAnsiTheme="majorHAnsi" w:cs="Arial"/>
                <w:sz w:val="24"/>
                <w:szCs w:val="24"/>
                <w:lang w:val="ru-RU"/>
              </w:rPr>
            </w:pPr>
            <w:r w:rsidRPr="002406BF">
              <w:rPr>
                <w:rFonts w:asciiTheme="majorHAnsi" w:eastAsia="Times New Roman" w:hAnsiTheme="majorHAnsi" w:cs="Arial"/>
                <w:sz w:val="24"/>
                <w:szCs w:val="24"/>
                <w:lang w:val="ru-RU"/>
              </w:rPr>
              <w:t>1</w:t>
            </w:r>
          </w:p>
        </w:tc>
        <w:tc>
          <w:tcPr>
            <w:tcW w:w="495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56BC2" w:rsidRPr="002406BF" w:rsidRDefault="00B56BC2" w:rsidP="00885508">
            <w:pPr>
              <w:tabs>
                <w:tab w:val="left" w:pos="426"/>
              </w:tabs>
              <w:spacing w:after="0" w:line="240" w:lineRule="auto"/>
              <w:rPr>
                <w:rFonts w:asciiTheme="majorHAnsi" w:eastAsia="Times New Roman" w:hAnsiTheme="majorHAnsi" w:cs="Arial"/>
                <w:b/>
                <w:bCs/>
                <w:sz w:val="24"/>
                <w:szCs w:val="24"/>
                <w:lang w:val="ru-RU"/>
              </w:rPr>
            </w:pPr>
            <w:r w:rsidRPr="002406BF">
              <w:rPr>
                <w:rFonts w:asciiTheme="majorHAnsi" w:eastAsia="Times New Roman" w:hAnsiTheme="majorHAnsi" w:cs="Arial"/>
                <w:b/>
                <w:bCs/>
                <w:sz w:val="24"/>
                <w:szCs w:val="24"/>
                <w:lang w:val="ru-RU"/>
              </w:rPr>
              <w:t>Асфалтова настилка за възстановяване - 2820,00м2</w:t>
            </w:r>
          </w:p>
        </w:tc>
        <w:tc>
          <w:tcPr>
            <w:tcW w:w="9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6BC2" w:rsidRPr="002406BF" w:rsidRDefault="00B56BC2" w:rsidP="00885508">
            <w:pPr>
              <w:tabs>
                <w:tab w:val="left" w:pos="426"/>
              </w:tabs>
              <w:spacing w:after="0" w:line="240" w:lineRule="auto"/>
              <w:jc w:val="center"/>
              <w:rPr>
                <w:rFonts w:asciiTheme="majorHAnsi" w:eastAsia="Times New Roman" w:hAnsiTheme="majorHAnsi" w:cs="Arial"/>
                <w:sz w:val="24"/>
                <w:szCs w:val="24"/>
                <w:lang w:val="ru-RU"/>
              </w:rPr>
            </w:pPr>
            <w:r w:rsidRPr="002406BF">
              <w:rPr>
                <w:rFonts w:asciiTheme="majorHAnsi" w:eastAsia="Times New Roman" w:hAnsiTheme="majorHAnsi" w:cs="Arial"/>
                <w:sz w:val="24"/>
                <w:szCs w:val="24"/>
                <w:lang w:val="ru-RU"/>
              </w:rPr>
              <w:t> </w:t>
            </w:r>
          </w:p>
        </w:tc>
        <w:tc>
          <w:tcPr>
            <w:tcW w:w="1493" w:type="dxa"/>
            <w:tcBorders>
              <w:top w:val="nil"/>
              <w:left w:val="single" w:sz="4" w:space="0" w:color="000000"/>
              <w:bottom w:val="single" w:sz="4" w:space="0" w:color="000000"/>
              <w:right w:val="single" w:sz="4" w:space="0" w:color="000000"/>
            </w:tcBorders>
            <w:shd w:val="clear" w:color="CCCCFF" w:fill="C0C0C0"/>
            <w:noWrap/>
            <w:vAlign w:val="center"/>
            <w:hideMark/>
          </w:tcPr>
          <w:p w:rsidR="00B56BC2" w:rsidRPr="002406BF" w:rsidRDefault="00B56BC2" w:rsidP="00885508">
            <w:pPr>
              <w:tabs>
                <w:tab w:val="left" w:pos="426"/>
              </w:tabs>
              <w:spacing w:after="0" w:line="240" w:lineRule="auto"/>
              <w:jc w:val="right"/>
              <w:rPr>
                <w:rFonts w:asciiTheme="majorHAnsi" w:eastAsia="Times New Roman" w:hAnsiTheme="majorHAnsi" w:cs="Arial"/>
                <w:sz w:val="24"/>
                <w:szCs w:val="24"/>
                <w:lang w:val="ru-RU"/>
              </w:rPr>
            </w:pPr>
            <w:r w:rsidRPr="002406BF">
              <w:rPr>
                <w:rFonts w:asciiTheme="majorHAnsi" w:eastAsia="Times New Roman" w:hAnsiTheme="majorHAnsi" w:cs="Arial"/>
                <w:sz w:val="24"/>
                <w:szCs w:val="24"/>
                <w:lang w:val="ru-RU"/>
              </w:rPr>
              <w:t> </w:t>
            </w:r>
          </w:p>
        </w:tc>
        <w:tc>
          <w:tcPr>
            <w:tcW w:w="989" w:type="dxa"/>
            <w:tcBorders>
              <w:top w:val="nil"/>
              <w:left w:val="nil"/>
              <w:bottom w:val="single" w:sz="4" w:space="0" w:color="000000"/>
              <w:right w:val="single" w:sz="4" w:space="0" w:color="000000"/>
            </w:tcBorders>
            <w:shd w:val="clear" w:color="CCCCFF" w:fill="C0C0C0"/>
            <w:noWrap/>
            <w:vAlign w:val="center"/>
            <w:hideMark/>
          </w:tcPr>
          <w:p w:rsidR="00B56BC2" w:rsidRPr="002406BF" w:rsidRDefault="00B56BC2" w:rsidP="00885508">
            <w:pPr>
              <w:tabs>
                <w:tab w:val="left" w:pos="426"/>
              </w:tabs>
              <w:spacing w:after="0" w:line="240" w:lineRule="auto"/>
              <w:jc w:val="center"/>
              <w:rPr>
                <w:rFonts w:asciiTheme="majorHAnsi" w:eastAsia="Times New Roman" w:hAnsiTheme="majorHAnsi" w:cs="Arial"/>
                <w:sz w:val="24"/>
                <w:szCs w:val="24"/>
                <w:lang w:val="ru-RU"/>
              </w:rPr>
            </w:pPr>
            <w:r w:rsidRPr="002406BF">
              <w:rPr>
                <w:rFonts w:asciiTheme="majorHAnsi" w:eastAsia="Times New Roman" w:hAnsiTheme="majorHAnsi" w:cs="Arial"/>
                <w:sz w:val="24"/>
                <w:szCs w:val="24"/>
                <w:lang w:val="ru-RU"/>
              </w:rPr>
              <w:t> </w:t>
            </w:r>
          </w:p>
        </w:tc>
        <w:tc>
          <w:tcPr>
            <w:tcW w:w="993" w:type="dxa"/>
            <w:tcBorders>
              <w:top w:val="nil"/>
              <w:left w:val="nil"/>
              <w:bottom w:val="single" w:sz="4" w:space="0" w:color="000000"/>
              <w:right w:val="single" w:sz="4" w:space="0" w:color="000000"/>
            </w:tcBorders>
            <w:shd w:val="clear" w:color="969696" w:fill="808080"/>
            <w:noWrap/>
            <w:vAlign w:val="center"/>
            <w:hideMark/>
          </w:tcPr>
          <w:p w:rsidR="00B56BC2" w:rsidRPr="002406BF" w:rsidRDefault="00B56BC2" w:rsidP="00885508">
            <w:pPr>
              <w:tabs>
                <w:tab w:val="left" w:pos="426"/>
              </w:tabs>
              <w:spacing w:after="0" w:line="240" w:lineRule="auto"/>
              <w:jc w:val="center"/>
              <w:rPr>
                <w:rFonts w:asciiTheme="majorHAnsi" w:eastAsia="Times New Roman" w:hAnsiTheme="majorHAnsi" w:cs="Arial"/>
                <w:sz w:val="24"/>
                <w:szCs w:val="24"/>
                <w:lang w:val="ru-RU"/>
              </w:rPr>
            </w:pPr>
            <w:r w:rsidRPr="002406BF">
              <w:rPr>
                <w:rFonts w:asciiTheme="majorHAnsi" w:eastAsia="Times New Roman" w:hAnsiTheme="majorHAnsi" w:cs="Arial"/>
                <w:sz w:val="24"/>
                <w:szCs w:val="24"/>
                <w:lang w:val="ru-RU"/>
              </w:rPr>
              <w:t> </w:t>
            </w:r>
          </w:p>
        </w:tc>
      </w:tr>
      <w:tr w:rsidR="00B56BC2" w:rsidRPr="002406BF" w:rsidTr="00F45AEC">
        <w:trPr>
          <w:trHeight w:val="260"/>
          <w:jc w:val="center"/>
        </w:trPr>
        <w:tc>
          <w:tcPr>
            <w:tcW w:w="652" w:type="dxa"/>
            <w:tcBorders>
              <w:top w:val="nil"/>
              <w:left w:val="single" w:sz="4" w:space="0" w:color="000000"/>
              <w:bottom w:val="single" w:sz="4" w:space="0" w:color="000000"/>
              <w:right w:val="single" w:sz="4" w:space="0" w:color="000000"/>
            </w:tcBorders>
            <w:shd w:val="clear" w:color="auto" w:fill="auto"/>
            <w:noWrap/>
            <w:vAlign w:val="bottom"/>
            <w:hideMark/>
          </w:tcPr>
          <w:p w:rsidR="00B56BC2" w:rsidRPr="002406BF" w:rsidRDefault="00B56BC2" w:rsidP="00885508">
            <w:pPr>
              <w:tabs>
                <w:tab w:val="left" w:pos="426"/>
              </w:tabs>
              <w:spacing w:after="0" w:line="240" w:lineRule="auto"/>
              <w:jc w:val="center"/>
              <w:rPr>
                <w:rFonts w:asciiTheme="majorHAnsi" w:eastAsia="Times New Roman" w:hAnsiTheme="majorHAnsi" w:cs="Arial"/>
                <w:sz w:val="24"/>
                <w:szCs w:val="24"/>
                <w:lang w:val="ru-RU"/>
              </w:rPr>
            </w:pPr>
            <w:r w:rsidRPr="002406BF">
              <w:rPr>
                <w:rFonts w:asciiTheme="majorHAnsi" w:eastAsia="Times New Roman" w:hAnsiTheme="majorHAnsi" w:cs="Arial"/>
                <w:sz w:val="24"/>
                <w:szCs w:val="24"/>
                <w:lang w:val="ru-RU"/>
              </w:rPr>
              <w:t>1.1.</w:t>
            </w:r>
          </w:p>
        </w:tc>
        <w:tc>
          <w:tcPr>
            <w:tcW w:w="4955" w:type="dxa"/>
            <w:tcBorders>
              <w:top w:val="nil"/>
              <w:left w:val="single" w:sz="4" w:space="0" w:color="auto"/>
              <w:bottom w:val="single" w:sz="4" w:space="0" w:color="auto"/>
              <w:right w:val="single" w:sz="4" w:space="0" w:color="auto"/>
            </w:tcBorders>
            <w:shd w:val="clear" w:color="auto" w:fill="auto"/>
            <w:vAlign w:val="bottom"/>
            <w:hideMark/>
          </w:tcPr>
          <w:p w:rsidR="00B56BC2" w:rsidRPr="002406BF" w:rsidRDefault="00B56BC2" w:rsidP="00885508">
            <w:pPr>
              <w:tabs>
                <w:tab w:val="left" w:pos="426"/>
              </w:tabs>
              <w:spacing w:after="0" w:line="240" w:lineRule="auto"/>
              <w:rPr>
                <w:rFonts w:asciiTheme="majorHAnsi" w:eastAsia="Times New Roman" w:hAnsiTheme="majorHAnsi" w:cs="Arial"/>
                <w:sz w:val="24"/>
                <w:szCs w:val="24"/>
                <w:lang w:val="ru-RU"/>
              </w:rPr>
            </w:pPr>
            <w:r w:rsidRPr="002406BF">
              <w:rPr>
                <w:rFonts w:asciiTheme="majorHAnsi" w:eastAsia="Times New Roman" w:hAnsiTheme="majorHAnsi" w:cs="Arial"/>
                <w:sz w:val="24"/>
                <w:szCs w:val="24"/>
                <w:lang w:val="ru-RU"/>
              </w:rPr>
              <w:t>Битумен разлив 0,7кг/м2</w:t>
            </w:r>
          </w:p>
        </w:tc>
        <w:tc>
          <w:tcPr>
            <w:tcW w:w="977" w:type="dxa"/>
            <w:tcBorders>
              <w:top w:val="nil"/>
              <w:left w:val="single" w:sz="4" w:space="0" w:color="auto"/>
              <w:bottom w:val="single" w:sz="4" w:space="0" w:color="auto"/>
              <w:right w:val="single" w:sz="4" w:space="0" w:color="auto"/>
            </w:tcBorders>
            <w:shd w:val="clear" w:color="auto" w:fill="auto"/>
            <w:noWrap/>
            <w:vAlign w:val="bottom"/>
            <w:hideMark/>
          </w:tcPr>
          <w:p w:rsidR="00B56BC2" w:rsidRPr="002406BF" w:rsidRDefault="00B56BC2" w:rsidP="00885508">
            <w:pPr>
              <w:tabs>
                <w:tab w:val="left" w:pos="426"/>
              </w:tabs>
              <w:spacing w:after="0" w:line="240" w:lineRule="auto"/>
              <w:jc w:val="center"/>
              <w:rPr>
                <w:rFonts w:asciiTheme="majorHAnsi" w:eastAsia="Times New Roman" w:hAnsiTheme="majorHAnsi" w:cs="Arial"/>
                <w:sz w:val="24"/>
                <w:szCs w:val="24"/>
                <w:lang w:val="ru-RU"/>
              </w:rPr>
            </w:pPr>
            <w:r w:rsidRPr="002406BF">
              <w:rPr>
                <w:rFonts w:asciiTheme="majorHAnsi" w:eastAsia="Times New Roman" w:hAnsiTheme="majorHAnsi" w:cs="Arial"/>
                <w:sz w:val="24"/>
                <w:szCs w:val="24"/>
                <w:lang w:val="ru-RU"/>
              </w:rPr>
              <w:t>м2</w:t>
            </w:r>
          </w:p>
        </w:tc>
        <w:tc>
          <w:tcPr>
            <w:tcW w:w="1493" w:type="dxa"/>
            <w:tcBorders>
              <w:top w:val="nil"/>
              <w:left w:val="single" w:sz="4" w:space="0" w:color="000000"/>
              <w:bottom w:val="single" w:sz="4" w:space="0" w:color="000000"/>
              <w:right w:val="single" w:sz="4" w:space="0" w:color="000000"/>
            </w:tcBorders>
            <w:shd w:val="clear" w:color="CCCCFF" w:fill="C0C0C0"/>
            <w:noWrap/>
            <w:vAlign w:val="center"/>
            <w:hideMark/>
          </w:tcPr>
          <w:p w:rsidR="00B56BC2" w:rsidRPr="002406BF" w:rsidRDefault="00B56BC2" w:rsidP="00885508">
            <w:pPr>
              <w:tabs>
                <w:tab w:val="left" w:pos="426"/>
              </w:tabs>
              <w:spacing w:after="0" w:line="240" w:lineRule="auto"/>
              <w:jc w:val="right"/>
              <w:rPr>
                <w:rFonts w:asciiTheme="majorHAnsi" w:eastAsia="Times New Roman" w:hAnsiTheme="majorHAnsi" w:cs="Arial"/>
                <w:sz w:val="24"/>
                <w:szCs w:val="24"/>
                <w:lang w:val="ru-RU"/>
              </w:rPr>
            </w:pPr>
            <w:r w:rsidRPr="002406BF">
              <w:rPr>
                <w:rFonts w:asciiTheme="majorHAnsi" w:eastAsia="Times New Roman" w:hAnsiTheme="majorHAnsi" w:cs="Arial"/>
                <w:sz w:val="24"/>
                <w:szCs w:val="24"/>
                <w:lang w:val="ru-RU"/>
              </w:rPr>
              <w:t>1130,00</w:t>
            </w:r>
          </w:p>
        </w:tc>
        <w:tc>
          <w:tcPr>
            <w:tcW w:w="989" w:type="dxa"/>
            <w:tcBorders>
              <w:top w:val="nil"/>
              <w:left w:val="nil"/>
              <w:bottom w:val="single" w:sz="4" w:space="0" w:color="000000"/>
              <w:right w:val="single" w:sz="4" w:space="0" w:color="000000"/>
            </w:tcBorders>
            <w:shd w:val="clear" w:color="CCCCFF" w:fill="C0C0C0"/>
            <w:noWrap/>
            <w:vAlign w:val="center"/>
            <w:hideMark/>
          </w:tcPr>
          <w:p w:rsidR="00B56BC2" w:rsidRPr="002406BF" w:rsidRDefault="00B56BC2" w:rsidP="00885508">
            <w:pPr>
              <w:tabs>
                <w:tab w:val="left" w:pos="426"/>
              </w:tabs>
              <w:spacing w:after="0" w:line="240" w:lineRule="auto"/>
              <w:jc w:val="center"/>
              <w:rPr>
                <w:rFonts w:asciiTheme="majorHAnsi" w:eastAsia="Times New Roman" w:hAnsiTheme="majorHAnsi" w:cs="Arial"/>
                <w:sz w:val="24"/>
                <w:szCs w:val="24"/>
                <w:lang w:val="ru-RU"/>
              </w:rPr>
            </w:pPr>
            <w:r w:rsidRPr="002406BF">
              <w:rPr>
                <w:rFonts w:asciiTheme="majorHAnsi" w:eastAsia="Times New Roman" w:hAnsiTheme="majorHAnsi" w:cs="Arial"/>
                <w:sz w:val="24"/>
                <w:szCs w:val="24"/>
                <w:lang w:val="ru-RU"/>
              </w:rPr>
              <w:t> </w:t>
            </w:r>
          </w:p>
        </w:tc>
        <w:tc>
          <w:tcPr>
            <w:tcW w:w="993" w:type="dxa"/>
            <w:tcBorders>
              <w:top w:val="nil"/>
              <w:left w:val="nil"/>
              <w:bottom w:val="single" w:sz="4" w:space="0" w:color="000000"/>
              <w:right w:val="single" w:sz="4" w:space="0" w:color="000000"/>
            </w:tcBorders>
            <w:shd w:val="clear" w:color="969696" w:fill="808080"/>
            <w:noWrap/>
            <w:vAlign w:val="center"/>
            <w:hideMark/>
          </w:tcPr>
          <w:p w:rsidR="00B56BC2" w:rsidRPr="002406BF" w:rsidRDefault="00B56BC2" w:rsidP="00885508">
            <w:pPr>
              <w:tabs>
                <w:tab w:val="left" w:pos="426"/>
              </w:tabs>
              <w:spacing w:after="0" w:line="240" w:lineRule="auto"/>
              <w:jc w:val="center"/>
              <w:rPr>
                <w:rFonts w:asciiTheme="majorHAnsi" w:eastAsia="Times New Roman" w:hAnsiTheme="majorHAnsi" w:cs="Arial"/>
                <w:sz w:val="24"/>
                <w:szCs w:val="24"/>
                <w:lang w:val="ru-RU"/>
              </w:rPr>
            </w:pPr>
            <w:r w:rsidRPr="002406BF">
              <w:rPr>
                <w:rFonts w:asciiTheme="majorHAnsi" w:eastAsia="Times New Roman" w:hAnsiTheme="majorHAnsi" w:cs="Arial"/>
                <w:sz w:val="24"/>
                <w:szCs w:val="24"/>
                <w:lang w:val="ru-RU"/>
              </w:rPr>
              <w:t> </w:t>
            </w:r>
          </w:p>
        </w:tc>
      </w:tr>
      <w:tr w:rsidR="00B56BC2" w:rsidRPr="002406BF" w:rsidTr="00F45AEC">
        <w:trPr>
          <w:trHeight w:val="260"/>
          <w:jc w:val="center"/>
        </w:trPr>
        <w:tc>
          <w:tcPr>
            <w:tcW w:w="652" w:type="dxa"/>
            <w:tcBorders>
              <w:top w:val="nil"/>
              <w:left w:val="single" w:sz="4" w:space="0" w:color="000000"/>
              <w:bottom w:val="single" w:sz="4" w:space="0" w:color="000000"/>
              <w:right w:val="single" w:sz="4" w:space="0" w:color="000000"/>
            </w:tcBorders>
            <w:shd w:val="clear" w:color="auto" w:fill="auto"/>
            <w:noWrap/>
            <w:vAlign w:val="bottom"/>
            <w:hideMark/>
          </w:tcPr>
          <w:p w:rsidR="00B56BC2" w:rsidRPr="002406BF" w:rsidRDefault="00B56BC2" w:rsidP="00885508">
            <w:pPr>
              <w:tabs>
                <w:tab w:val="left" w:pos="426"/>
              </w:tabs>
              <w:spacing w:after="0" w:line="240" w:lineRule="auto"/>
              <w:jc w:val="center"/>
              <w:rPr>
                <w:rFonts w:asciiTheme="majorHAnsi" w:eastAsia="Times New Roman" w:hAnsiTheme="majorHAnsi" w:cs="Arial"/>
                <w:sz w:val="24"/>
                <w:szCs w:val="24"/>
                <w:lang w:val="ru-RU"/>
              </w:rPr>
            </w:pPr>
            <w:r w:rsidRPr="002406BF">
              <w:rPr>
                <w:rFonts w:asciiTheme="majorHAnsi" w:eastAsia="Times New Roman" w:hAnsiTheme="majorHAnsi" w:cs="Arial"/>
                <w:sz w:val="24"/>
                <w:szCs w:val="24"/>
                <w:lang w:val="ru-RU"/>
              </w:rPr>
              <w:t>1.2.</w:t>
            </w:r>
          </w:p>
        </w:tc>
        <w:tc>
          <w:tcPr>
            <w:tcW w:w="4955" w:type="dxa"/>
            <w:tcBorders>
              <w:top w:val="nil"/>
              <w:left w:val="single" w:sz="4" w:space="0" w:color="auto"/>
              <w:bottom w:val="single" w:sz="4" w:space="0" w:color="auto"/>
              <w:right w:val="single" w:sz="4" w:space="0" w:color="auto"/>
            </w:tcBorders>
            <w:shd w:val="clear" w:color="auto" w:fill="auto"/>
            <w:vAlign w:val="bottom"/>
            <w:hideMark/>
          </w:tcPr>
          <w:p w:rsidR="00B56BC2" w:rsidRPr="002406BF" w:rsidRDefault="00B56BC2" w:rsidP="00885508">
            <w:pPr>
              <w:tabs>
                <w:tab w:val="left" w:pos="426"/>
              </w:tabs>
              <w:spacing w:after="0" w:line="240" w:lineRule="auto"/>
              <w:rPr>
                <w:rFonts w:asciiTheme="majorHAnsi" w:eastAsia="Times New Roman" w:hAnsiTheme="majorHAnsi" w:cs="Arial"/>
                <w:sz w:val="24"/>
                <w:szCs w:val="24"/>
                <w:lang w:val="ru-RU"/>
              </w:rPr>
            </w:pPr>
            <w:r w:rsidRPr="002406BF">
              <w:rPr>
                <w:rFonts w:asciiTheme="majorHAnsi" w:eastAsia="Times New Roman" w:hAnsiTheme="majorHAnsi" w:cs="Arial"/>
                <w:sz w:val="24"/>
                <w:szCs w:val="24"/>
                <w:lang w:val="ru-RU"/>
              </w:rPr>
              <w:t xml:space="preserve">Асфалтобетон неплътен за пълнеж  Е = 1000 МРа </w:t>
            </w:r>
          </w:p>
        </w:tc>
        <w:tc>
          <w:tcPr>
            <w:tcW w:w="977" w:type="dxa"/>
            <w:tcBorders>
              <w:top w:val="nil"/>
              <w:left w:val="single" w:sz="4" w:space="0" w:color="auto"/>
              <w:bottom w:val="single" w:sz="4" w:space="0" w:color="auto"/>
              <w:right w:val="single" w:sz="4" w:space="0" w:color="auto"/>
            </w:tcBorders>
            <w:shd w:val="clear" w:color="auto" w:fill="auto"/>
            <w:noWrap/>
            <w:vAlign w:val="bottom"/>
            <w:hideMark/>
          </w:tcPr>
          <w:p w:rsidR="00B56BC2" w:rsidRPr="002406BF" w:rsidRDefault="00B56BC2" w:rsidP="00885508">
            <w:pPr>
              <w:tabs>
                <w:tab w:val="left" w:pos="426"/>
              </w:tabs>
              <w:spacing w:after="0" w:line="240" w:lineRule="auto"/>
              <w:jc w:val="center"/>
              <w:rPr>
                <w:rFonts w:asciiTheme="majorHAnsi" w:eastAsia="Times New Roman" w:hAnsiTheme="majorHAnsi" w:cs="Arial"/>
                <w:sz w:val="24"/>
                <w:szCs w:val="24"/>
                <w:lang w:val="ru-RU"/>
              </w:rPr>
            </w:pPr>
            <w:r w:rsidRPr="002406BF">
              <w:rPr>
                <w:rFonts w:asciiTheme="majorHAnsi" w:eastAsia="Times New Roman" w:hAnsiTheme="majorHAnsi" w:cs="Arial"/>
                <w:sz w:val="24"/>
                <w:szCs w:val="24"/>
                <w:lang w:val="ru-RU"/>
              </w:rPr>
              <w:t>т</w:t>
            </w:r>
          </w:p>
        </w:tc>
        <w:tc>
          <w:tcPr>
            <w:tcW w:w="1493" w:type="dxa"/>
            <w:tcBorders>
              <w:top w:val="nil"/>
              <w:left w:val="single" w:sz="4" w:space="0" w:color="000000"/>
              <w:bottom w:val="single" w:sz="4" w:space="0" w:color="000000"/>
              <w:right w:val="single" w:sz="4" w:space="0" w:color="000000"/>
            </w:tcBorders>
            <w:shd w:val="clear" w:color="CCCCFF" w:fill="C0C0C0"/>
            <w:noWrap/>
            <w:vAlign w:val="center"/>
            <w:hideMark/>
          </w:tcPr>
          <w:p w:rsidR="00B56BC2" w:rsidRPr="002406BF" w:rsidRDefault="00B56BC2" w:rsidP="00885508">
            <w:pPr>
              <w:tabs>
                <w:tab w:val="left" w:pos="426"/>
              </w:tabs>
              <w:spacing w:after="0" w:line="240" w:lineRule="auto"/>
              <w:jc w:val="right"/>
              <w:rPr>
                <w:rFonts w:asciiTheme="majorHAnsi" w:eastAsia="Times New Roman" w:hAnsiTheme="majorHAnsi" w:cs="Arial"/>
                <w:sz w:val="24"/>
                <w:szCs w:val="24"/>
                <w:lang w:val="ru-RU"/>
              </w:rPr>
            </w:pPr>
            <w:r w:rsidRPr="002406BF">
              <w:rPr>
                <w:rFonts w:asciiTheme="majorHAnsi" w:eastAsia="Times New Roman" w:hAnsiTheme="majorHAnsi" w:cs="Arial"/>
                <w:sz w:val="24"/>
                <w:szCs w:val="24"/>
                <w:lang w:val="ru-RU"/>
              </w:rPr>
              <w:t>25,40</w:t>
            </w:r>
          </w:p>
        </w:tc>
        <w:tc>
          <w:tcPr>
            <w:tcW w:w="989" w:type="dxa"/>
            <w:tcBorders>
              <w:top w:val="nil"/>
              <w:left w:val="nil"/>
              <w:bottom w:val="single" w:sz="4" w:space="0" w:color="000000"/>
              <w:right w:val="single" w:sz="4" w:space="0" w:color="000000"/>
            </w:tcBorders>
            <w:shd w:val="clear" w:color="CCCCFF" w:fill="C0C0C0"/>
            <w:noWrap/>
            <w:vAlign w:val="center"/>
            <w:hideMark/>
          </w:tcPr>
          <w:p w:rsidR="00B56BC2" w:rsidRPr="002406BF" w:rsidRDefault="00B56BC2" w:rsidP="00885508">
            <w:pPr>
              <w:tabs>
                <w:tab w:val="left" w:pos="426"/>
              </w:tabs>
              <w:spacing w:after="0" w:line="240" w:lineRule="auto"/>
              <w:jc w:val="center"/>
              <w:rPr>
                <w:rFonts w:asciiTheme="majorHAnsi" w:eastAsia="Times New Roman" w:hAnsiTheme="majorHAnsi" w:cs="Arial"/>
                <w:sz w:val="24"/>
                <w:szCs w:val="24"/>
                <w:lang w:val="ru-RU"/>
              </w:rPr>
            </w:pPr>
            <w:r w:rsidRPr="002406BF">
              <w:rPr>
                <w:rFonts w:asciiTheme="majorHAnsi" w:eastAsia="Times New Roman" w:hAnsiTheme="majorHAnsi" w:cs="Arial"/>
                <w:sz w:val="24"/>
                <w:szCs w:val="24"/>
                <w:lang w:val="ru-RU"/>
              </w:rPr>
              <w:t> </w:t>
            </w:r>
          </w:p>
        </w:tc>
        <w:tc>
          <w:tcPr>
            <w:tcW w:w="993" w:type="dxa"/>
            <w:tcBorders>
              <w:top w:val="nil"/>
              <w:left w:val="nil"/>
              <w:bottom w:val="single" w:sz="4" w:space="0" w:color="000000"/>
              <w:right w:val="single" w:sz="4" w:space="0" w:color="000000"/>
            </w:tcBorders>
            <w:shd w:val="clear" w:color="969696" w:fill="808080"/>
            <w:noWrap/>
            <w:vAlign w:val="center"/>
            <w:hideMark/>
          </w:tcPr>
          <w:p w:rsidR="00B56BC2" w:rsidRPr="002406BF" w:rsidRDefault="00B56BC2" w:rsidP="00885508">
            <w:pPr>
              <w:tabs>
                <w:tab w:val="left" w:pos="426"/>
              </w:tabs>
              <w:spacing w:after="0" w:line="240" w:lineRule="auto"/>
              <w:jc w:val="center"/>
              <w:rPr>
                <w:rFonts w:asciiTheme="majorHAnsi" w:eastAsia="Times New Roman" w:hAnsiTheme="majorHAnsi" w:cs="Arial"/>
                <w:sz w:val="24"/>
                <w:szCs w:val="24"/>
                <w:lang w:val="ru-RU"/>
              </w:rPr>
            </w:pPr>
            <w:r w:rsidRPr="002406BF">
              <w:rPr>
                <w:rFonts w:asciiTheme="majorHAnsi" w:eastAsia="Times New Roman" w:hAnsiTheme="majorHAnsi" w:cs="Arial"/>
                <w:sz w:val="24"/>
                <w:szCs w:val="24"/>
                <w:lang w:val="ru-RU"/>
              </w:rPr>
              <w:t> </w:t>
            </w:r>
          </w:p>
        </w:tc>
      </w:tr>
      <w:tr w:rsidR="00B56BC2" w:rsidRPr="002406BF" w:rsidTr="00F45AEC">
        <w:trPr>
          <w:trHeight w:val="260"/>
          <w:jc w:val="center"/>
        </w:trPr>
        <w:tc>
          <w:tcPr>
            <w:tcW w:w="652" w:type="dxa"/>
            <w:tcBorders>
              <w:top w:val="nil"/>
              <w:left w:val="single" w:sz="4" w:space="0" w:color="000000"/>
              <w:bottom w:val="single" w:sz="4" w:space="0" w:color="000000"/>
              <w:right w:val="single" w:sz="4" w:space="0" w:color="000000"/>
            </w:tcBorders>
            <w:shd w:val="clear" w:color="auto" w:fill="auto"/>
            <w:noWrap/>
            <w:vAlign w:val="bottom"/>
            <w:hideMark/>
          </w:tcPr>
          <w:p w:rsidR="00B56BC2" w:rsidRPr="002406BF" w:rsidRDefault="00B56BC2" w:rsidP="00885508">
            <w:pPr>
              <w:tabs>
                <w:tab w:val="left" w:pos="426"/>
              </w:tabs>
              <w:spacing w:after="0" w:line="240" w:lineRule="auto"/>
              <w:jc w:val="center"/>
              <w:rPr>
                <w:rFonts w:asciiTheme="majorHAnsi" w:eastAsia="Times New Roman" w:hAnsiTheme="majorHAnsi" w:cs="Arial"/>
                <w:sz w:val="24"/>
                <w:szCs w:val="24"/>
                <w:lang w:val="ru-RU"/>
              </w:rPr>
            </w:pPr>
            <w:r w:rsidRPr="002406BF">
              <w:rPr>
                <w:rFonts w:asciiTheme="majorHAnsi" w:eastAsia="Times New Roman" w:hAnsiTheme="majorHAnsi" w:cs="Arial"/>
                <w:sz w:val="24"/>
                <w:szCs w:val="24"/>
                <w:lang w:val="ru-RU"/>
              </w:rPr>
              <w:t>1.3.</w:t>
            </w:r>
          </w:p>
        </w:tc>
        <w:tc>
          <w:tcPr>
            <w:tcW w:w="4955" w:type="dxa"/>
            <w:tcBorders>
              <w:top w:val="nil"/>
              <w:left w:val="single" w:sz="4" w:space="0" w:color="auto"/>
              <w:bottom w:val="single" w:sz="4" w:space="0" w:color="auto"/>
              <w:right w:val="single" w:sz="4" w:space="0" w:color="auto"/>
            </w:tcBorders>
            <w:shd w:val="clear" w:color="auto" w:fill="auto"/>
            <w:vAlign w:val="bottom"/>
            <w:hideMark/>
          </w:tcPr>
          <w:p w:rsidR="00B56BC2" w:rsidRPr="002406BF" w:rsidRDefault="00B56BC2" w:rsidP="00885508">
            <w:pPr>
              <w:tabs>
                <w:tab w:val="left" w:pos="426"/>
              </w:tabs>
              <w:spacing w:after="0" w:line="240" w:lineRule="auto"/>
              <w:rPr>
                <w:rFonts w:asciiTheme="majorHAnsi" w:eastAsia="Times New Roman" w:hAnsiTheme="majorHAnsi" w:cs="Arial"/>
                <w:sz w:val="24"/>
                <w:szCs w:val="24"/>
                <w:lang w:val="ru-RU"/>
              </w:rPr>
            </w:pPr>
            <w:r w:rsidRPr="002406BF">
              <w:rPr>
                <w:rFonts w:asciiTheme="majorHAnsi" w:eastAsia="Times New Roman" w:hAnsiTheme="majorHAnsi" w:cs="Arial"/>
                <w:sz w:val="24"/>
                <w:szCs w:val="24"/>
                <w:lang w:val="ru-RU"/>
              </w:rPr>
              <w:t xml:space="preserve">Асфалтобетон плътен      Е = 1200 МРа </w:t>
            </w:r>
          </w:p>
        </w:tc>
        <w:tc>
          <w:tcPr>
            <w:tcW w:w="977" w:type="dxa"/>
            <w:tcBorders>
              <w:top w:val="nil"/>
              <w:left w:val="single" w:sz="4" w:space="0" w:color="auto"/>
              <w:bottom w:val="single" w:sz="4" w:space="0" w:color="auto"/>
              <w:right w:val="single" w:sz="4" w:space="0" w:color="auto"/>
            </w:tcBorders>
            <w:shd w:val="clear" w:color="auto" w:fill="auto"/>
            <w:noWrap/>
            <w:vAlign w:val="bottom"/>
            <w:hideMark/>
          </w:tcPr>
          <w:p w:rsidR="00B56BC2" w:rsidRPr="002406BF" w:rsidRDefault="00B56BC2" w:rsidP="00885508">
            <w:pPr>
              <w:tabs>
                <w:tab w:val="left" w:pos="426"/>
              </w:tabs>
              <w:spacing w:after="0" w:line="240" w:lineRule="auto"/>
              <w:jc w:val="center"/>
              <w:rPr>
                <w:rFonts w:asciiTheme="majorHAnsi" w:eastAsia="Times New Roman" w:hAnsiTheme="majorHAnsi" w:cs="Arial"/>
                <w:sz w:val="24"/>
                <w:szCs w:val="24"/>
                <w:lang w:val="ru-RU"/>
              </w:rPr>
            </w:pPr>
            <w:r w:rsidRPr="002406BF">
              <w:rPr>
                <w:rFonts w:asciiTheme="majorHAnsi" w:eastAsia="Times New Roman" w:hAnsiTheme="majorHAnsi" w:cs="Arial"/>
                <w:sz w:val="24"/>
                <w:szCs w:val="24"/>
                <w:lang w:val="ru-RU"/>
              </w:rPr>
              <w:t>т</w:t>
            </w:r>
          </w:p>
        </w:tc>
        <w:tc>
          <w:tcPr>
            <w:tcW w:w="1493" w:type="dxa"/>
            <w:tcBorders>
              <w:top w:val="nil"/>
              <w:left w:val="single" w:sz="4" w:space="0" w:color="000000"/>
              <w:bottom w:val="single" w:sz="4" w:space="0" w:color="000000"/>
              <w:right w:val="single" w:sz="4" w:space="0" w:color="000000"/>
            </w:tcBorders>
            <w:shd w:val="clear" w:color="CCCCFF" w:fill="C0C0C0"/>
            <w:noWrap/>
            <w:vAlign w:val="center"/>
            <w:hideMark/>
          </w:tcPr>
          <w:p w:rsidR="00B56BC2" w:rsidRPr="002406BF" w:rsidRDefault="00B56BC2" w:rsidP="00885508">
            <w:pPr>
              <w:tabs>
                <w:tab w:val="left" w:pos="426"/>
              </w:tabs>
              <w:spacing w:after="0" w:line="240" w:lineRule="auto"/>
              <w:jc w:val="right"/>
              <w:rPr>
                <w:rFonts w:asciiTheme="majorHAnsi" w:eastAsia="Times New Roman" w:hAnsiTheme="majorHAnsi" w:cs="Arial"/>
                <w:sz w:val="24"/>
                <w:szCs w:val="24"/>
                <w:lang w:val="ru-RU"/>
              </w:rPr>
            </w:pPr>
            <w:r w:rsidRPr="002406BF">
              <w:rPr>
                <w:rFonts w:asciiTheme="majorHAnsi" w:eastAsia="Times New Roman" w:hAnsiTheme="majorHAnsi" w:cs="Arial"/>
                <w:sz w:val="24"/>
                <w:szCs w:val="24"/>
                <w:lang w:val="ru-RU"/>
              </w:rPr>
              <w:t>125,30</w:t>
            </w:r>
          </w:p>
        </w:tc>
        <w:tc>
          <w:tcPr>
            <w:tcW w:w="989" w:type="dxa"/>
            <w:tcBorders>
              <w:top w:val="nil"/>
              <w:left w:val="nil"/>
              <w:bottom w:val="single" w:sz="4" w:space="0" w:color="000000"/>
              <w:right w:val="single" w:sz="4" w:space="0" w:color="000000"/>
            </w:tcBorders>
            <w:shd w:val="clear" w:color="CCCCFF" w:fill="C0C0C0"/>
            <w:noWrap/>
            <w:vAlign w:val="center"/>
            <w:hideMark/>
          </w:tcPr>
          <w:p w:rsidR="00B56BC2" w:rsidRPr="002406BF" w:rsidRDefault="00B56BC2" w:rsidP="00885508">
            <w:pPr>
              <w:tabs>
                <w:tab w:val="left" w:pos="426"/>
              </w:tabs>
              <w:spacing w:after="0" w:line="240" w:lineRule="auto"/>
              <w:jc w:val="center"/>
              <w:rPr>
                <w:rFonts w:asciiTheme="majorHAnsi" w:eastAsia="Times New Roman" w:hAnsiTheme="majorHAnsi" w:cs="Arial"/>
                <w:sz w:val="24"/>
                <w:szCs w:val="24"/>
                <w:lang w:val="ru-RU"/>
              </w:rPr>
            </w:pPr>
            <w:r w:rsidRPr="002406BF">
              <w:rPr>
                <w:rFonts w:asciiTheme="majorHAnsi" w:eastAsia="Times New Roman" w:hAnsiTheme="majorHAnsi" w:cs="Arial"/>
                <w:sz w:val="24"/>
                <w:szCs w:val="24"/>
                <w:lang w:val="ru-RU"/>
              </w:rPr>
              <w:t> </w:t>
            </w:r>
          </w:p>
        </w:tc>
        <w:tc>
          <w:tcPr>
            <w:tcW w:w="993" w:type="dxa"/>
            <w:tcBorders>
              <w:top w:val="nil"/>
              <w:left w:val="nil"/>
              <w:bottom w:val="single" w:sz="4" w:space="0" w:color="000000"/>
              <w:right w:val="single" w:sz="4" w:space="0" w:color="000000"/>
            </w:tcBorders>
            <w:shd w:val="clear" w:color="969696" w:fill="808080"/>
            <w:noWrap/>
            <w:vAlign w:val="center"/>
            <w:hideMark/>
          </w:tcPr>
          <w:p w:rsidR="00B56BC2" w:rsidRPr="002406BF" w:rsidRDefault="00B56BC2" w:rsidP="00885508">
            <w:pPr>
              <w:tabs>
                <w:tab w:val="left" w:pos="426"/>
              </w:tabs>
              <w:spacing w:after="0" w:line="240" w:lineRule="auto"/>
              <w:jc w:val="center"/>
              <w:rPr>
                <w:rFonts w:asciiTheme="majorHAnsi" w:eastAsia="Times New Roman" w:hAnsiTheme="majorHAnsi" w:cs="Arial"/>
                <w:sz w:val="24"/>
                <w:szCs w:val="24"/>
                <w:lang w:val="ru-RU"/>
              </w:rPr>
            </w:pPr>
            <w:r w:rsidRPr="002406BF">
              <w:rPr>
                <w:rFonts w:asciiTheme="majorHAnsi" w:eastAsia="Times New Roman" w:hAnsiTheme="majorHAnsi" w:cs="Arial"/>
                <w:sz w:val="24"/>
                <w:szCs w:val="24"/>
                <w:lang w:val="ru-RU"/>
              </w:rPr>
              <w:t> </w:t>
            </w:r>
          </w:p>
        </w:tc>
      </w:tr>
      <w:tr w:rsidR="00B56BC2" w:rsidRPr="002406BF" w:rsidTr="00F45AEC">
        <w:trPr>
          <w:trHeight w:val="260"/>
          <w:jc w:val="center"/>
        </w:trPr>
        <w:tc>
          <w:tcPr>
            <w:tcW w:w="652" w:type="dxa"/>
            <w:tcBorders>
              <w:top w:val="nil"/>
              <w:left w:val="single" w:sz="4" w:space="0" w:color="000000"/>
              <w:bottom w:val="single" w:sz="4" w:space="0" w:color="000000"/>
              <w:right w:val="single" w:sz="4" w:space="0" w:color="000000"/>
            </w:tcBorders>
            <w:shd w:val="clear" w:color="auto" w:fill="auto"/>
            <w:noWrap/>
            <w:vAlign w:val="bottom"/>
            <w:hideMark/>
          </w:tcPr>
          <w:p w:rsidR="00B56BC2" w:rsidRPr="002406BF" w:rsidRDefault="00B56BC2" w:rsidP="00885508">
            <w:pPr>
              <w:tabs>
                <w:tab w:val="left" w:pos="426"/>
              </w:tabs>
              <w:spacing w:after="0" w:line="240" w:lineRule="auto"/>
              <w:jc w:val="center"/>
              <w:rPr>
                <w:rFonts w:asciiTheme="majorHAnsi" w:eastAsia="Times New Roman" w:hAnsiTheme="majorHAnsi" w:cs="Arial"/>
                <w:sz w:val="24"/>
                <w:szCs w:val="24"/>
                <w:lang w:val="ru-RU"/>
              </w:rPr>
            </w:pPr>
            <w:r w:rsidRPr="002406BF">
              <w:rPr>
                <w:rFonts w:asciiTheme="majorHAnsi" w:eastAsia="Times New Roman" w:hAnsiTheme="majorHAnsi" w:cs="Arial"/>
                <w:sz w:val="24"/>
                <w:szCs w:val="24"/>
                <w:lang w:val="ru-RU"/>
              </w:rPr>
              <w:t>2</w:t>
            </w:r>
          </w:p>
        </w:tc>
        <w:tc>
          <w:tcPr>
            <w:tcW w:w="4955" w:type="dxa"/>
            <w:tcBorders>
              <w:top w:val="nil"/>
              <w:left w:val="single" w:sz="4" w:space="0" w:color="auto"/>
              <w:bottom w:val="single" w:sz="4" w:space="0" w:color="auto"/>
              <w:right w:val="single" w:sz="4" w:space="0" w:color="auto"/>
            </w:tcBorders>
            <w:shd w:val="clear" w:color="auto" w:fill="auto"/>
            <w:vAlign w:val="bottom"/>
            <w:hideMark/>
          </w:tcPr>
          <w:p w:rsidR="00B56BC2" w:rsidRPr="002406BF" w:rsidRDefault="00B56BC2" w:rsidP="00885508">
            <w:pPr>
              <w:tabs>
                <w:tab w:val="left" w:pos="426"/>
              </w:tabs>
              <w:spacing w:after="0" w:line="240" w:lineRule="auto"/>
              <w:rPr>
                <w:rFonts w:asciiTheme="majorHAnsi" w:eastAsia="Times New Roman" w:hAnsiTheme="majorHAnsi" w:cs="Arial"/>
                <w:b/>
                <w:bCs/>
                <w:sz w:val="24"/>
                <w:szCs w:val="24"/>
                <w:lang w:val="ru-RU"/>
              </w:rPr>
            </w:pPr>
            <w:r w:rsidRPr="002406BF">
              <w:rPr>
                <w:rFonts w:asciiTheme="majorHAnsi" w:eastAsia="Times New Roman" w:hAnsiTheme="majorHAnsi" w:cs="Arial"/>
                <w:b/>
                <w:bCs/>
                <w:sz w:val="24"/>
                <w:szCs w:val="24"/>
                <w:lang w:val="ru-RU"/>
              </w:rPr>
              <w:t>Тротоарна настилка за възстановяване - 504,00м2</w:t>
            </w:r>
          </w:p>
        </w:tc>
        <w:tc>
          <w:tcPr>
            <w:tcW w:w="977" w:type="dxa"/>
            <w:tcBorders>
              <w:top w:val="nil"/>
              <w:left w:val="single" w:sz="4" w:space="0" w:color="auto"/>
              <w:bottom w:val="single" w:sz="4" w:space="0" w:color="auto"/>
              <w:right w:val="single" w:sz="4" w:space="0" w:color="auto"/>
            </w:tcBorders>
            <w:shd w:val="clear" w:color="auto" w:fill="auto"/>
            <w:noWrap/>
            <w:vAlign w:val="bottom"/>
            <w:hideMark/>
          </w:tcPr>
          <w:p w:rsidR="00B56BC2" w:rsidRPr="002406BF" w:rsidRDefault="00B56BC2" w:rsidP="00885508">
            <w:pPr>
              <w:tabs>
                <w:tab w:val="left" w:pos="426"/>
              </w:tabs>
              <w:spacing w:after="0" w:line="240" w:lineRule="auto"/>
              <w:jc w:val="center"/>
              <w:rPr>
                <w:rFonts w:asciiTheme="majorHAnsi" w:eastAsia="Times New Roman" w:hAnsiTheme="majorHAnsi" w:cs="Arial"/>
                <w:sz w:val="24"/>
                <w:szCs w:val="24"/>
                <w:lang w:val="ru-RU"/>
              </w:rPr>
            </w:pPr>
            <w:r w:rsidRPr="002406BF">
              <w:rPr>
                <w:rFonts w:asciiTheme="majorHAnsi" w:eastAsia="Times New Roman" w:hAnsiTheme="majorHAnsi" w:cs="Arial"/>
                <w:sz w:val="24"/>
                <w:szCs w:val="24"/>
                <w:lang w:val="ru-RU"/>
              </w:rPr>
              <w:t> </w:t>
            </w:r>
          </w:p>
        </w:tc>
        <w:tc>
          <w:tcPr>
            <w:tcW w:w="1493" w:type="dxa"/>
            <w:tcBorders>
              <w:top w:val="nil"/>
              <w:left w:val="single" w:sz="4" w:space="0" w:color="000000"/>
              <w:bottom w:val="single" w:sz="4" w:space="0" w:color="000000"/>
              <w:right w:val="single" w:sz="4" w:space="0" w:color="000000"/>
            </w:tcBorders>
            <w:shd w:val="clear" w:color="CCCCFF" w:fill="C0C0C0"/>
            <w:noWrap/>
            <w:vAlign w:val="center"/>
            <w:hideMark/>
          </w:tcPr>
          <w:p w:rsidR="00B56BC2" w:rsidRPr="002406BF" w:rsidRDefault="00B56BC2" w:rsidP="00885508">
            <w:pPr>
              <w:tabs>
                <w:tab w:val="left" w:pos="426"/>
              </w:tabs>
              <w:spacing w:after="0" w:line="240" w:lineRule="auto"/>
              <w:jc w:val="right"/>
              <w:rPr>
                <w:rFonts w:asciiTheme="majorHAnsi" w:eastAsia="Times New Roman" w:hAnsiTheme="majorHAnsi" w:cs="Arial"/>
                <w:sz w:val="24"/>
                <w:szCs w:val="24"/>
                <w:lang w:val="ru-RU"/>
              </w:rPr>
            </w:pPr>
            <w:r w:rsidRPr="002406BF">
              <w:rPr>
                <w:rFonts w:asciiTheme="majorHAnsi" w:eastAsia="Times New Roman" w:hAnsiTheme="majorHAnsi" w:cs="Arial"/>
                <w:sz w:val="24"/>
                <w:szCs w:val="24"/>
                <w:lang w:val="ru-RU"/>
              </w:rPr>
              <w:t> </w:t>
            </w:r>
          </w:p>
        </w:tc>
        <w:tc>
          <w:tcPr>
            <w:tcW w:w="989" w:type="dxa"/>
            <w:tcBorders>
              <w:top w:val="nil"/>
              <w:left w:val="nil"/>
              <w:bottom w:val="single" w:sz="4" w:space="0" w:color="000000"/>
              <w:right w:val="single" w:sz="4" w:space="0" w:color="000000"/>
            </w:tcBorders>
            <w:shd w:val="clear" w:color="CCCCFF" w:fill="C0C0C0"/>
            <w:noWrap/>
            <w:vAlign w:val="center"/>
            <w:hideMark/>
          </w:tcPr>
          <w:p w:rsidR="00B56BC2" w:rsidRPr="002406BF" w:rsidRDefault="00B56BC2" w:rsidP="00885508">
            <w:pPr>
              <w:tabs>
                <w:tab w:val="left" w:pos="426"/>
              </w:tabs>
              <w:spacing w:after="0" w:line="240" w:lineRule="auto"/>
              <w:jc w:val="center"/>
              <w:rPr>
                <w:rFonts w:asciiTheme="majorHAnsi" w:eastAsia="Times New Roman" w:hAnsiTheme="majorHAnsi" w:cs="Arial"/>
                <w:sz w:val="24"/>
                <w:szCs w:val="24"/>
                <w:lang w:val="ru-RU"/>
              </w:rPr>
            </w:pPr>
            <w:r w:rsidRPr="002406BF">
              <w:rPr>
                <w:rFonts w:asciiTheme="majorHAnsi" w:eastAsia="Times New Roman" w:hAnsiTheme="majorHAnsi" w:cs="Arial"/>
                <w:sz w:val="24"/>
                <w:szCs w:val="24"/>
                <w:lang w:val="ru-RU"/>
              </w:rPr>
              <w:t> </w:t>
            </w:r>
          </w:p>
        </w:tc>
        <w:tc>
          <w:tcPr>
            <w:tcW w:w="993" w:type="dxa"/>
            <w:tcBorders>
              <w:top w:val="nil"/>
              <w:left w:val="nil"/>
              <w:bottom w:val="single" w:sz="4" w:space="0" w:color="000000"/>
              <w:right w:val="single" w:sz="4" w:space="0" w:color="000000"/>
            </w:tcBorders>
            <w:shd w:val="clear" w:color="969696" w:fill="808080"/>
            <w:noWrap/>
            <w:vAlign w:val="center"/>
            <w:hideMark/>
          </w:tcPr>
          <w:p w:rsidR="00B56BC2" w:rsidRPr="002406BF" w:rsidRDefault="00B56BC2" w:rsidP="00885508">
            <w:pPr>
              <w:tabs>
                <w:tab w:val="left" w:pos="426"/>
              </w:tabs>
              <w:spacing w:after="0" w:line="240" w:lineRule="auto"/>
              <w:jc w:val="center"/>
              <w:rPr>
                <w:rFonts w:asciiTheme="majorHAnsi" w:eastAsia="Times New Roman" w:hAnsiTheme="majorHAnsi" w:cs="Arial"/>
                <w:sz w:val="24"/>
                <w:szCs w:val="24"/>
                <w:lang w:val="ru-RU"/>
              </w:rPr>
            </w:pPr>
            <w:r w:rsidRPr="002406BF">
              <w:rPr>
                <w:rFonts w:asciiTheme="majorHAnsi" w:eastAsia="Times New Roman" w:hAnsiTheme="majorHAnsi" w:cs="Arial"/>
                <w:sz w:val="24"/>
                <w:szCs w:val="24"/>
                <w:lang w:val="ru-RU"/>
              </w:rPr>
              <w:t> </w:t>
            </w:r>
          </w:p>
        </w:tc>
      </w:tr>
      <w:tr w:rsidR="00B56BC2" w:rsidRPr="002406BF" w:rsidTr="00F45AEC">
        <w:trPr>
          <w:trHeight w:val="260"/>
          <w:jc w:val="center"/>
        </w:trPr>
        <w:tc>
          <w:tcPr>
            <w:tcW w:w="652" w:type="dxa"/>
            <w:tcBorders>
              <w:top w:val="nil"/>
              <w:left w:val="single" w:sz="4" w:space="0" w:color="000000"/>
              <w:bottom w:val="single" w:sz="4" w:space="0" w:color="000000"/>
              <w:right w:val="single" w:sz="4" w:space="0" w:color="000000"/>
            </w:tcBorders>
            <w:shd w:val="clear" w:color="auto" w:fill="auto"/>
            <w:noWrap/>
            <w:vAlign w:val="bottom"/>
            <w:hideMark/>
          </w:tcPr>
          <w:p w:rsidR="00B56BC2" w:rsidRPr="002406BF" w:rsidRDefault="00B56BC2" w:rsidP="00885508">
            <w:pPr>
              <w:tabs>
                <w:tab w:val="left" w:pos="426"/>
              </w:tabs>
              <w:spacing w:after="0" w:line="240" w:lineRule="auto"/>
              <w:jc w:val="center"/>
              <w:rPr>
                <w:rFonts w:asciiTheme="majorHAnsi" w:eastAsia="Times New Roman" w:hAnsiTheme="majorHAnsi" w:cs="Arial"/>
                <w:sz w:val="24"/>
                <w:szCs w:val="24"/>
                <w:lang w:val="ru-RU"/>
              </w:rPr>
            </w:pPr>
            <w:r w:rsidRPr="002406BF">
              <w:rPr>
                <w:rFonts w:asciiTheme="majorHAnsi" w:eastAsia="Times New Roman" w:hAnsiTheme="majorHAnsi" w:cs="Arial"/>
                <w:sz w:val="24"/>
                <w:szCs w:val="24"/>
                <w:lang w:val="ru-RU"/>
              </w:rPr>
              <w:t>2.1.</w:t>
            </w:r>
          </w:p>
        </w:tc>
        <w:tc>
          <w:tcPr>
            <w:tcW w:w="4955" w:type="dxa"/>
            <w:tcBorders>
              <w:top w:val="nil"/>
              <w:left w:val="single" w:sz="4" w:space="0" w:color="auto"/>
              <w:bottom w:val="single" w:sz="4" w:space="0" w:color="auto"/>
              <w:right w:val="single" w:sz="4" w:space="0" w:color="auto"/>
            </w:tcBorders>
            <w:shd w:val="clear" w:color="auto" w:fill="auto"/>
            <w:vAlign w:val="bottom"/>
            <w:hideMark/>
          </w:tcPr>
          <w:p w:rsidR="00B56BC2" w:rsidRPr="002406BF" w:rsidRDefault="00B56BC2" w:rsidP="00885508">
            <w:pPr>
              <w:tabs>
                <w:tab w:val="left" w:pos="426"/>
              </w:tabs>
              <w:spacing w:after="0" w:line="240" w:lineRule="auto"/>
              <w:rPr>
                <w:rFonts w:asciiTheme="majorHAnsi" w:eastAsia="Times New Roman" w:hAnsiTheme="majorHAnsi" w:cs="Arial"/>
                <w:sz w:val="24"/>
                <w:szCs w:val="24"/>
                <w:lang w:val="ru-RU"/>
              </w:rPr>
            </w:pPr>
            <w:r w:rsidRPr="002406BF">
              <w:rPr>
                <w:rFonts w:asciiTheme="majorHAnsi" w:eastAsia="Times New Roman" w:hAnsiTheme="majorHAnsi" w:cs="Arial"/>
                <w:sz w:val="24"/>
                <w:szCs w:val="24"/>
                <w:lang w:val="ru-RU"/>
              </w:rPr>
              <w:t>Бетонови тротоарни плочи</w:t>
            </w:r>
          </w:p>
        </w:tc>
        <w:tc>
          <w:tcPr>
            <w:tcW w:w="977" w:type="dxa"/>
            <w:tcBorders>
              <w:top w:val="nil"/>
              <w:left w:val="single" w:sz="4" w:space="0" w:color="auto"/>
              <w:bottom w:val="single" w:sz="4" w:space="0" w:color="auto"/>
              <w:right w:val="single" w:sz="4" w:space="0" w:color="auto"/>
            </w:tcBorders>
            <w:shd w:val="clear" w:color="auto" w:fill="auto"/>
            <w:noWrap/>
            <w:vAlign w:val="bottom"/>
            <w:hideMark/>
          </w:tcPr>
          <w:p w:rsidR="00B56BC2" w:rsidRPr="002406BF" w:rsidRDefault="00B56BC2" w:rsidP="00885508">
            <w:pPr>
              <w:tabs>
                <w:tab w:val="left" w:pos="426"/>
              </w:tabs>
              <w:spacing w:after="0" w:line="240" w:lineRule="auto"/>
              <w:jc w:val="center"/>
              <w:rPr>
                <w:rFonts w:asciiTheme="majorHAnsi" w:eastAsia="Times New Roman" w:hAnsiTheme="majorHAnsi" w:cs="Arial"/>
                <w:sz w:val="24"/>
                <w:szCs w:val="24"/>
                <w:lang w:val="ru-RU"/>
              </w:rPr>
            </w:pPr>
            <w:r w:rsidRPr="002406BF">
              <w:rPr>
                <w:rFonts w:asciiTheme="majorHAnsi" w:eastAsia="Times New Roman" w:hAnsiTheme="majorHAnsi" w:cs="Arial"/>
                <w:sz w:val="24"/>
                <w:szCs w:val="24"/>
                <w:lang w:val="ru-RU"/>
              </w:rPr>
              <w:t>м2</w:t>
            </w:r>
          </w:p>
        </w:tc>
        <w:tc>
          <w:tcPr>
            <w:tcW w:w="1493" w:type="dxa"/>
            <w:tcBorders>
              <w:top w:val="nil"/>
              <w:left w:val="single" w:sz="4" w:space="0" w:color="000000"/>
              <w:bottom w:val="single" w:sz="4" w:space="0" w:color="000000"/>
              <w:right w:val="single" w:sz="4" w:space="0" w:color="000000"/>
            </w:tcBorders>
            <w:shd w:val="clear" w:color="CCCCFF" w:fill="C0C0C0"/>
            <w:noWrap/>
            <w:vAlign w:val="center"/>
            <w:hideMark/>
          </w:tcPr>
          <w:p w:rsidR="00B56BC2" w:rsidRPr="002406BF" w:rsidRDefault="00B56BC2" w:rsidP="00885508">
            <w:pPr>
              <w:tabs>
                <w:tab w:val="left" w:pos="426"/>
              </w:tabs>
              <w:spacing w:after="0" w:line="240" w:lineRule="auto"/>
              <w:jc w:val="right"/>
              <w:rPr>
                <w:rFonts w:asciiTheme="majorHAnsi" w:eastAsia="Times New Roman" w:hAnsiTheme="majorHAnsi" w:cs="Arial"/>
                <w:sz w:val="24"/>
                <w:szCs w:val="24"/>
                <w:lang w:val="ru-RU"/>
              </w:rPr>
            </w:pPr>
            <w:r w:rsidRPr="002406BF">
              <w:rPr>
                <w:rFonts w:asciiTheme="majorHAnsi" w:eastAsia="Times New Roman" w:hAnsiTheme="majorHAnsi" w:cs="Arial"/>
                <w:sz w:val="24"/>
                <w:szCs w:val="24"/>
                <w:lang w:val="ru-RU"/>
              </w:rPr>
              <w:t>32,00</w:t>
            </w:r>
          </w:p>
        </w:tc>
        <w:tc>
          <w:tcPr>
            <w:tcW w:w="989" w:type="dxa"/>
            <w:tcBorders>
              <w:top w:val="nil"/>
              <w:left w:val="nil"/>
              <w:bottom w:val="single" w:sz="4" w:space="0" w:color="000000"/>
              <w:right w:val="single" w:sz="4" w:space="0" w:color="000000"/>
            </w:tcBorders>
            <w:shd w:val="clear" w:color="CCCCFF" w:fill="C0C0C0"/>
            <w:noWrap/>
            <w:vAlign w:val="center"/>
            <w:hideMark/>
          </w:tcPr>
          <w:p w:rsidR="00B56BC2" w:rsidRPr="002406BF" w:rsidRDefault="00B56BC2" w:rsidP="00885508">
            <w:pPr>
              <w:tabs>
                <w:tab w:val="left" w:pos="426"/>
              </w:tabs>
              <w:spacing w:after="0" w:line="240" w:lineRule="auto"/>
              <w:jc w:val="center"/>
              <w:rPr>
                <w:rFonts w:asciiTheme="majorHAnsi" w:eastAsia="Times New Roman" w:hAnsiTheme="majorHAnsi" w:cs="Arial"/>
                <w:sz w:val="24"/>
                <w:szCs w:val="24"/>
                <w:lang w:val="ru-RU"/>
              </w:rPr>
            </w:pPr>
            <w:r w:rsidRPr="002406BF">
              <w:rPr>
                <w:rFonts w:asciiTheme="majorHAnsi" w:eastAsia="Times New Roman" w:hAnsiTheme="majorHAnsi" w:cs="Arial"/>
                <w:sz w:val="24"/>
                <w:szCs w:val="24"/>
                <w:lang w:val="ru-RU"/>
              </w:rPr>
              <w:t> </w:t>
            </w:r>
          </w:p>
        </w:tc>
        <w:tc>
          <w:tcPr>
            <w:tcW w:w="993" w:type="dxa"/>
            <w:tcBorders>
              <w:top w:val="nil"/>
              <w:left w:val="nil"/>
              <w:bottom w:val="single" w:sz="4" w:space="0" w:color="000000"/>
              <w:right w:val="single" w:sz="4" w:space="0" w:color="000000"/>
            </w:tcBorders>
            <w:shd w:val="clear" w:color="969696" w:fill="808080"/>
            <w:noWrap/>
            <w:vAlign w:val="center"/>
            <w:hideMark/>
          </w:tcPr>
          <w:p w:rsidR="00B56BC2" w:rsidRPr="002406BF" w:rsidRDefault="00B56BC2" w:rsidP="00885508">
            <w:pPr>
              <w:tabs>
                <w:tab w:val="left" w:pos="426"/>
              </w:tabs>
              <w:spacing w:after="0" w:line="240" w:lineRule="auto"/>
              <w:jc w:val="center"/>
              <w:rPr>
                <w:rFonts w:asciiTheme="majorHAnsi" w:eastAsia="Times New Roman" w:hAnsiTheme="majorHAnsi" w:cs="Arial"/>
                <w:sz w:val="24"/>
                <w:szCs w:val="24"/>
                <w:lang w:val="ru-RU"/>
              </w:rPr>
            </w:pPr>
            <w:r w:rsidRPr="002406BF">
              <w:rPr>
                <w:rFonts w:asciiTheme="majorHAnsi" w:eastAsia="Times New Roman" w:hAnsiTheme="majorHAnsi" w:cs="Arial"/>
                <w:sz w:val="24"/>
                <w:szCs w:val="24"/>
                <w:lang w:val="ru-RU"/>
              </w:rPr>
              <w:t> </w:t>
            </w:r>
          </w:p>
        </w:tc>
      </w:tr>
      <w:tr w:rsidR="00B56BC2" w:rsidRPr="002406BF" w:rsidTr="00F45AEC">
        <w:trPr>
          <w:trHeight w:val="260"/>
          <w:jc w:val="center"/>
        </w:trPr>
        <w:tc>
          <w:tcPr>
            <w:tcW w:w="652" w:type="dxa"/>
            <w:tcBorders>
              <w:top w:val="nil"/>
              <w:left w:val="single" w:sz="4" w:space="0" w:color="000000"/>
              <w:bottom w:val="single" w:sz="4" w:space="0" w:color="000000"/>
              <w:right w:val="single" w:sz="4" w:space="0" w:color="000000"/>
            </w:tcBorders>
            <w:shd w:val="clear" w:color="auto" w:fill="auto"/>
            <w:noWrap/>
            <w:vAlign w:val="bottom"/>
            <w:hideMark/>
          </w:tcPr>
          <w:p w:rsidR="00B56BC2" w:rsidRPr="002406BF" w:rsidRDefault="00B56BC2" w:rsidP="00885508">
            <w:pPr>
              <w:tabs>
                <w:tab w:val="left" w:pos="426"/>
              </w:tabs>
              <w:spacing w:after="0" w:line="240" w:lineRule="auto"/>
              <w:jc w:val="center"/>
              <w:rPr>
                <w:rFonts w:asciiTheme="majorHAnsi" w:eastAsia="Times New Roman" w:hAnsiTheme="majorHAnsi" w:cs="Arial"/>
                <w:sz w:val="24"/>
                <w:szCs w:val="24"/>
                <w:lang w:val="ru-RU"/>
              </w:rPr>
            </w:pPr>
            <w:r w:rsidRPr="002406BF">
              <w:rPr>
                <w:rFonts w:asciiTheme="majorHAnsi" w:eastAsia="Times New Roman" w:hAnsiTheme="majorHAnsi" w:cs="Arial"/>
                <w:sz w:val="24"/>
                <w:szCs w:val="24"/>
                <w:lang w:val="ru-RU"/>
              </w:rPr>
              <w:t>2.2.</w:t>
            </w:r>
          </w:p>
        </w:tc>
        <w:tc>
          <w:tcPr>
            <w:tcW w:w="4955" w:type="dxa"/>
            <w:tcBorders>
              <w:top w:val="nil"/>
              <w:left w:val="single" w:sz="4" w:space="0" w:color="auto"/>
              <w:bottom w:val="single" w:sz="4" w:space="0" w:color="auto"/>
              <w:right w:val="single" w:sz="4" w:space="0" w:color="auto"/>
            </w:tcBorders>
            <w:shd w:val="clear" w:color="auto" w:fill="auto"/>
            <w:vAlign w:val="bottom"/>
            <w:hideMark/>
          </w:tcPr>
          <w:p w:rsidR="00B56BC2" w:rsidRPr="002406BF" w:rsidRDefault="00B56BC2" w:rsidP="00885508">
            <w:pPr>
              <w:tabs>
                <w:tab w:val="left" w:pos="426"/>
              </w:tabs>
              <w:spacing w:after="0" w:line="240" w:lineRule="auto"/>
              <w:rPr>
                <w:rFonts w:asciiTheme="majorHAnsi" w:eastAsia="Times New Roman" w:hAnsiTheme="majorHAnsi" w:cs="Arial"/>
                <w:sz w:val="24"/>
                <w:szCs w:val="24"/>
                <w:lang w:val="ru-RU"/>
              </w:rPr>
            </w:pPr>
            <w:r w:rsidRPr="002406BF">
              <w:rPr>
                <w:rFonts w:asciiTheme="majorHAnsi" w:eastAsia="Times New Roman" w:hAnsiTheme="majorHAnsi" w:cs="Arial"/>
                <w:sz w:val="24"/>
                <w:szCs w:val="24"/>
                <w:lang w:val="ru-RU"/>
              </w:rPr>
              <w:t>Цименто-пясъчен разтвор с hср=0,05м</w:t>
            </w:r>
          </w:p>
        </w:tc>
        <w:tc>
          <w:tcPr>
            <w:tcW w:w="977" w:type="dxa"/>
            <w:tcBorders>
              <w:top w:val="nil"/>
              <w:left w:val="single" w:sz="4" w:space="0" w:color="auto"/>
              <w:bottom w:val="single" w:sz="4" w:space="0" w:color="auto"/>
              <w:right w:val="single" w:sz="4" w:space="0" w:color="auto"/>
            </w:tcBorders>
            <w:shd w:val="clear" w:color="auto" w:fill="auto"/>
            <w:noWrap/>
            <w:vAlign w:val="bottom"/>
            <w:hideMark/>
          </w:tcPr>
          <w:p w:rsidR="00B56BC2" w:rsidRPr="002406BF" w:rsidRDefault="00B56BC2" w:rsidP="00885508">
            <w:pPr>
              <w:tabs>
                <w:tab w:val="left" w:pos="426"/>
              </w:tabs>
              <w:spacing w:after="0" w:line="240" w:lineRule="auto"/>
              <w:jc w:val="center"/>
              <w:rPr>
                <w:rFonts w:asciiTheme="majorHAnsi" w:eastAsia="Times New Roman" w:hAnsiTheme="majorHAnsi" w:cs="Arial"/>
                <w:sz w:val="24"/>
                <w:szCs w:val="24"/>
                <w:lang w:val="ru-RU"/>
              </w:rPr>
            </w:pPr>
            <w:r w:rsidRPr="002406BF">
              <w:rPr>
                <w:rFonts w:asciiTheme="majorHAnsi" w:eastAsia="Times New Roman" w:hAnsiTheme="majorHAnsi" w:cs="Arial"/>
                <w:sz w:val="24"/>
                <w:szCs w:val="24"/>
                <w:lang w:val="ru-RU"/>
              </w:rPr>
              <w:t>м3</w:t>
            </w:r>
          </w:p>
        </w:tc>
        <w:tc>
          <w:tcPr>
            <w:tcW w:w="1493" w:type="dxa"/>
            <w:tcBorders>
              <w:top w:val="nil"/>
              <w:left w:val="single" w:sz="4" w:space="0" w:color="000000"/>
              <w:bottom w:val="single" w:sz="4" w:space="0" w:color="000000"/>
              <w:right w:val="single" w:sz="4" w:space="0" w:color="000000"/>
            </w:tcBorders>
            <w:shd w:val="clear" w:color="CCCCFF" w:fill="C0C0C0"/>
            <w:noWrap/>
            <w:vAlign w:val="center"/>
            <w:hideMark/>
          </w:tcPr>
          <w:p w:rsidR="00B56BC2" w:rsidRPr="002406BF" w:rsidRDefault="00B56BC2" w:rsidP="00885508">
            <w:pPr>
              <w:tabs>
                <w:tab w:val="left" w:pos="426"/>
              </w:tabs>
              <w:spacing w:after="0" w:line="240" w:lineRule="auto"/>
              <w:jc w:val="right"/>
              <w:rPr>
                <w:rFonts w:asciiTheme="majorHAnsi" w:eastAsia="Times New Roman" w:hAnsiTheme="majorHAnsi" w:cs="Arial"/>
                <w:sz w:val="24"/>
                <w:szCs w:val="24"/>
                <w:lang w:val="ru-RU"/>
              </w:rPr>
            </w:pPr>
            <w:r w:rsidRPr="002406BF">
              <w:rPr>
                <w:rFonts w:asciiTheme="majorHAnsi" w:eastAsia="Times New Roman" w:hAnsiTheme="majorHAnsi" w:cs="Arial"/>
                <w:sz w:val="24"/>
                <w:szCs w:val="24"/>
                <w:lang w:val="ru-RU"/>
              </w:rPr>
              <w:t>1,60</w:t>
            </w:r>
          </w:p>
        </w:tc>
        <w:tc>
          <w:tcPr>
            <w:tcW w:w="989" w:type="dxa"/>
            <w:tcBorders>
              <w:top w:val="nil"/>
              <w:left w:val="nil"/>
              <w:bottom w:val="single" w:sz="4" w:space="0" w:color="000000"/>
              <w:right w:val="single" w:sz="4" w:space="0" w:color="000000"/>
            </w:tcBorders>
            <w:shd w:val="clear" w:color="CCCCFF" w:fill="C0C0C0"/>
            <w:noWrap/>
            <w:vAlign w:val="center"/>
            <w:hideMark/>
          </w:tcPr>
          <w:p w:rsidR="00B56BC2" w:rsidRPr="002406BF" w:rsidRDefault="00B56BC2" w:rsidP="00885508">
            <w:pPr>
              <w:tabs>
                <w:tab w:val="left" w:pos="426"/>
              </w:tabs>
              <w:spacing w:after="0" w:line="240" w:lineRule="auto"/>
              <w:jc w:val="center"/>
              <w:rPr>
                <w:rFonts w:asciiTheme="majorHAnsi" w:eastAsia="Times New Roman" w:hAnsiTheme="majorHAnsi" w:cs="Arial"/>
                <w:sz w:val="24"/>
                <w:szCs w:val="24"/>
                <w:lang w:val="ru-RU"/>
              </w:rPr>
            </w:pPr>
            <w:r w:rsidRPr="002406BF">
              <w:rPr>
                <w:rFonts w:asciiTheme="majorHAnsi" w:eastAsia="Times New Roman" w:hAnsiTheme="majorHAnsi" w:cs="Arial"/>
                <w:sz w:val="24"/>
                <w:szCs w:val="24"/>
                <w:lang w:val="ru-RU"/>
              </w:rPr>
              <w:t> </w:t>
            </w:r>
          </w:p>
        </w:tc>
        <w:tc>
          <w:tcPr>
            <w:tcW w:w="993" w:type="dxa"/>
            <w:tcBorders>
              <w:top w:val="nil"/>
              <w:left w:val="nil"/>
              <w:bottom w:val="single" w:sz="4" w:space="0" w:color="000000"/>
              <w:right w:val="single" w:sz="4" w:space="0" w:color="000000"/>
            </w:tcBorders>
            <w:shd w:val="clear" w:color="969696" w:fill="808080"/>
            <w:noWrap/>
            <w:vAlign w:val="center"/>
            <w:hideMark/>
          </w:tcPr>
          <w:p w:rsidR="00B56BC2" w:rsidRPr="002406BF" w:rsidRDefault="00B56BC2" w:rsidP="00885508">
            <w:pPr>
              <w:tabs>
                <w:tab w:val="left" w:pos="426"/>
              </w:tabs>
              <w:spacing w:after="0" w:line="240" w:lineRule="auto"/>
              <w:jc w:val="center"/>
              <w:rPr>
                <w:rFonts w:asciiTheme="majorHAnsi" w:eastAsia="Times New Roman" w:hAnsiTheme="majorHAnsi" w:cs="Arial"/>
                <w:sz w:val="24"/>
                <w:szCs w:val="24"/>
                <w:lang w:val="ru-RU"/>
              </w:rPr>
            </w:pPr>
            <w:r w:rsidRPr="002406BF">
              <w:rPr>
                <w:rFonts w:asciiTheme="majorHAnsi" w:eastAsia="Times New Roman" w:hAnsiTheme="majorHAnsi" w:cs="Arial"/>
                <w:sz w:val="24"/>
                <w:szCs w:val="24"/>
                <w:lang w:val="ru-RU"/>
              </w:rPr>
              <w:t> </w:t>
            </w:r>
          </w:p>
        </w:tc>
      </w:tr>
      <w:tr w:rsidR="00B56BC2" w:rsidRPr="002406BF" w:rsidTr="00F45AEC">
        <w:trPr>
          <w:trHeight w:val="520"/>
          <w:jc w:val="center"/>
        </w:trPr>
        <w:tc>
          <w:tcPr>
            <w:tcW w:w="652" w:type="dxa"/>
            <w:tcBorders>
              <w:top w:val="nil"/>
              <w:left w:val="single" w:sz="4" w:space="0" w:color="000000"/>
              <w:bottom w:val="single" w:sz="4" w:space="0" w:color="000000"/>
              <w:right w:val="single" w:sz="4" w:space="0" w:color="000000"/>
            </w:tcBorders>
            <w:shd w:val="clear" w:color="auto" w:fill="auto"/>
            <w:noWrap/>
            <w:vAlign w:val="bottom"/>
            <w:hideMark/>
          </w:tcPr>
          <w:p w:rsidR="00B56BC2" w:rsidRPr="002406BF" w:rsidRDefault="00B56BC2" w:rsidP="00885508">
            <w:pPr>
              <w:tabs>
                <w:tab w:val="left" w:pos="426"/>
              </w:tabs>
              <w:spacing w:after="0" w:line="240" w:lineRule="auto"/>
              <w:jc w:val="center"/>
              <w:rPr>
                <w:rFonts w:asciiTheme="majorHAnsi" w:eastAsia="Times New Roman" w:hAnsiTheme="majorHAnsi" w:cs="Arial"/>
                <w:sz w:val="24"/>
                <w:szCs w:val="24"/>
                <w:lang w:val="ru-RU"/>
              </w:rPr>
            </w:pPr>
            <w:r w:rsidRPr="002406BF">
              <w:rPr>
                <w:rFonts w:asciiTheme="majorHAnsi" w:eastAsia="Times New Roman" w:hAnsiTheme="majorHAnsi" w:cs="Arial"/>
                <w:sz w:val="24"/>
                <w:szCs w:val="24"/>
                <w:lang w:val="ru-RU"/>
              </w:rPr>
              <w:t>3</w:t>
            </w:r>
          </w:p>
        </w:tc>
        <w:tc>
          <w:tcPr>
            <w:tcW w:w="4955" w:type="dxa"/>
            <w:tcBorders>
              <w:top w:val="nil"/>
              <w:left w:val="single" w:sz="4" w:space="0" w:color="auto"/>
              <w:bottom w:val="single" w:sz="4" w:space="0" w:color="auto"/>
              <w:right w:val="single" w:sz="4" w:space="0" w:color="auto"/>
            </w:tcBorders>
            <w:shd w:val="clear" w:color="auto" w:fill="auto"/>
            <w:vAlign w:val="bottom"/>
            <w:hideMark/>
          </w:tcPr>
          <w:p w:rsidR="00B56BC2" w:rsidRPr="002406BF" w:rsidRDefault="00B56BC2" w:rsidP="00885508">
            <w:pPr>
              <w:tabs>
                <w:tab w:val="left" w:pos="426"/>
              </w:tabs>
              <w:spacing w:after="0" w:line="240" w:lineRule="auto"/>
              <w:rPr>
                <w:rFonts w:asciiTheme="majorHAnsi" w:eastAsia="Times New Roman" w:hAnsiTheme="majorHAnsi" w:cs="Arial"/>
                <w:b/>
                <w:bCs/>
                <w:sz w:val="24"/>
                <w:szCs w:val="24"/>
                <w:lang w:val="ru-RU"/>
              </w:rPr>
            </w:pPr>
            <w:r w:rsidRPr="002406BF">
              <w:rPr>
                <w:rFonts w:asciiTheme="majorHAnsi" w:eastAsia="Times New Roman" w:hAnsiTheme="majorHAnsi" w:cs="Arial"/>
                <w:b/>
                <w:bCs/>
                <w:sz w:val="24"/>
                <w:szCs w:val="24"/>
                <w:lang w:val="ru-RU"/>
              </w:rPr>
              <w:t xml:space="preserve"> Асфалтова тротоарна настилка за възстановяване  - 288,00м2</w:t>
            </w:r>
          </w:p>
        </w:tc>
        <w:tc>
          <w:tcPr>
            <w:tcW w:w="977" w:type="dxa"/>
            <w:tcBorders>
              <w:top w:val="nil"/>
              <w:left w:val="single" w:sz="4" w:space="0" w:color="auto"/>
              <w:bottom w:val="single" w:sz="4" w:space="0" w:color="auto"/>
              <w:right w:val="single" w:sz="4" w:space="0" w:color="auto"/>
            </w:tcBorders>
            <w:shd w:val="clear" w:color="auto" w:fill="auto"/>
            <w:noWrap/>
            <w:vAlign w:val="bottom"/>
            <w:hideMark/>
          </w:tcPr>
          <w:p w:rsidR="00B56BC2" w:rsidRPr="002406BF" w:rsidRDefault="00B56BC2" w:rsidP="00885508">
            <w:pPr>
              <w:tabs>
                <w:tab w:val="left" w:pos="426"/>
              </w:tabs>
              <w:spacing w:after="0" w:line="240" w:lineRule="auto"/>
              <w:jc w:val="center"/>
              <w:rPr>
                <w:rFonts w:asciiTheme="majorHAnsi" w:eastAsia="Times New Roman" w:hAnsiTheme="majorHAnsi" w:cs="Arial"/>
                <w:sz w:val="24"/>
                <w:szCs w:val="24"/>
                <w:lang w:val="ru-RU"/>
              </w:rPr>
            </w:pPr>
            <w:r w:rsidRPr="002406BF">
              <w:rPr>
                <w:rFonts w:asciiTheme="majorHAnsi" w:eastAsia="Times New Roman" w:hAnsiTheme="majorHAnsi" w:cs="Arial"/>
                <w:sz w:val="24"/>
                <w:szCs w:val="24"/>
                <w:lang w:val="ru-RU"/>
              </w:rPr>
              <w:t> </w:t>
            </w:r>
          </w:p>
        </w:tc>
        <w:tc>
          <w:tcPr>
            <w:tcW w:w="1493" w:type="dxa"/>
            <w:tcBorders>
              <w:top w:val="nil"/>
              <w:left w:val="single" w:sz="4" w:space="0" w:color="000000"/>
              <w:bottom w:val="single" w:sz="4" w:space="0" w:color="000000"/>
              <w:right w:val="single" w:sz="4" w:space="0" w:color="000000"/>
            </w:tcBorders>
            <w:shd w:val="clear" w:color="CCCCFF" w:fill="C0C0C0"/>
            <w:noWrap/>
            <w:vAlign w:val="center"/>
            <w:hideMark/>
          </w:tcPr>
          <w:p w:rsidR="00B56BC2" w:rsidRPr="002406BF" w:rsidRDefault="00B56BC2" w:rsidP="00885508">
            <w:pPr>
              <w:tabs>
                <w:tab w:val="left" w:pos="426"/>
              </w:tabs>
              <w:spacing w:after="0" w:line="240" w:lineRule="auto"/>
              <w:jc w:val="right"/>
              <w:rPr>
                <w:rFonts w:asciiTheme="majorHAnsi" w:eastAsia="Times New Roman" w:hAnsiTheme="majorHAnsi" w:cs="Arial"/>
                <w:sz w:val="24"/>
                <w:szCs w:val="24"/>
                <w:lang w:val="ru-RU"/>
              </w:rPr>
            </w:pPr>
            <w:r w:rsidRPr="002406BF">
              <w:rPr>
                <w:rFonts w:asciiTheme="majorHAnsi" w:eastAsia="Times New Roman" w:hAnsiTheme="majorHAnsi" w:cs="Arial"/>
                <w:sz w:val="24"/>
                <w:szCs w:val="24"/>
                <w:lang w:val="ru-RU"/>
              </w:rPr>
              <w:t> </w:t>
            </w:r>
          </w:p>
        </w:tc>
        <w:tc>
          <w:tcPr>
            <w:tcW w:w="989" w:type="dxa"/>
            <w:tcBorders>
              <w:top w:val="nil"/>
              <w:left w:val="nil"/>
              <w:bottom w:val="single" w:sz="4" w:space="0" w:color="000000"/>
              <w:right w:val="single" w:sz="4" w:space="0" w:color="000000"/>
            </w:tcBorders>
            <w:shd w:val="clear" w:color="CCCCFF" w:fill="C0C0C0"/>
            <w:noWrap/>
            <w:vAlign w:val="center"/>
            <w:hideMark/>
          </w:tcPr>
          <w:p w:rsidR="00B56BC2" w:rsidRPr="002406BF" w:rsidRDefault="00B56BC2" w:rsidP="00885508">
            <w:pPr>
              <w:tabs>
                <w:tab w:val="left" w:pos="426"/>
              </w:tabs>
              <w:spacing w:after="0" w:line="240" w:lineRule="auto"/>
              <w:jc w:val="center"/>
              <w:rPr>
                <w:rFonts w:asciiTheme="majorHAnsi" w:eastAsia="Times New Roman" w:hAnsiTheme="majorHAnsi" w:cs="Arial"/>
                <w:sz w:val="24"/>
                <w:szCs w:val="24"/>
                <w:lang w:val="ru-RU"/>
              </w:rPr>
            </w:pPr>
            <w:r w:rsidRPr="002406BF">
              <w:rPr>
                <w:rFonts w:asciiTheme="majorHAnsi" w:eastAsia="Times New Roman" w:hAnsiTheme="majorHAnsi" w:cs="Arial"/>
                <w:sz w:val="24"/>
                <w:szCs w:val="24"/>
                <w:lang w:val="ru-RU"/>
              </w:rPr>
              <w:t> </w:t>
            </w:r>
          </w:p>
        </w:tc>
        <w:tc>
          <w:tcPr>
            <w:tcW w:w="993" w:type="dxa"/>
            <w:tcBorders>
              <w:top w:val="nil"/>
              <w:left w:val="nil"/>
              <w:bottom w:val="single" w:sz="4" w:space="0" w:color="000000"/>
              <w:right w:val="single" w:sz="4" w:space="0" w:color="000000"/>
            </w:tcBorders>
            <w:shd w:val="clear" w:color="969696" w:fill="808080"/>
            <w:noWrap/>
            <w:vAlign w:val="center"/>
            <w:hideMark/>
          </w:tcPr>
          <w:p w:rsidR="00B56BC2" w:rsidRPr="002406BF" w:rsidRDefault="00B56BC2" w:rsidP="00885508">
            <w:pPr>
              <w:tabs>
                <w:tab w:val="left" w:pos="426"/>
              </w:tabs>
              <w:spacing w:after="0" w:line="240" w:lineRule="auto"/>
              <w:jc w:val="center"/>
              <w:rPr>
                <w:rFonts w:asciiTheme="majorHAnsi" w:eastAsia="Times New Roman" w:hAnsiTheme="majorHAnsi" w:cs="Arial"/>
                <w:sz w:val="24"/>
                <w:szCs w:val="24"/>
                <w:lang w:val="ru-RU"/>
              </w:rPr>
            </w:pPr>
            <w:r w:rsidRPr="002406BF">
              <w:rPr>
                <w:rFonts w:asciiTheme="majorHAnsi" w:eastAsia="Times New Roman" w:hAnsiTheme="majorHAnsi" w:cs="Arial"/>
                <w:sz w:val="24"/>
                <w:szCs w:val="24"/>
                <w:lang w:val="ru-RU"/>
              </w:rPr>
              <w:t> </w:t>
            </w:r>
          </w:p>
        </w:tc>
      </w:tr>
      <w:tr w:rsidR="00B56BC2" w:rsidRPr="002406BF" w:rsidTr="00F45AEC">
        <w:trPr>
          <w:trHeight w:val="260"/>
          <w:jc w:val="center"/>
        </w:trPr>
        <w:tc>
          <w:tcPr>
            <w:tcW w:w="652" w:type="dxa"/>
            <w:tcBorders>
              <w:top w:val="nil"/>
              <w:left w:val="single" w:sz="4" w:space="0" w:color="000000"/>
              <w:bottom w:val="single" w:sz="4" w:space="0" w:color="000000"/>
              <w:right w:val="single" w:sz="4" w:space="0" w:color="000000"/>
            </w:tcBorders>
            <w:shd w:val="clear" w:color="auto" w:fill="auto"/>
            <w:noWrap/>
            <w:vAlign w:val="bottom"/>
            <w:hideMark/>
          </w:tcPr>
          <w:p w:rsidR="00B56BC2" w:rsidRPr="002406BF" w:rsidRDefault="00B56BC2" w:rsidP="00885508">
            <w:pPr>
              <w:tabs>
                <w:tab w:val="left" w:pos="426"/>
              </w:tabs>
              <w:spacing w:after="0" w:line="240" w:lineRule="auto"/>
              <w:jc w:val="center"/>
              <w:rPr>
                <w:rFonts w:asciiTheme="majorHAnsi" w:eastAsia="Times New Roman" w:hAnsiTheme="majorHAnsi" w:cs="Arial"/>
                <w:sz w:val="24"/>
                <w:szCs w:val="24"/>
                <w:lang w:val="ru-RU"/>
              </w:rPr>
            </w:pPr>
            <w:r w:rsidRPr="002406BF">
              <w:rPr>
                <w:rFonts w:asciiTheme="majorHAnsi" w:eastAsia="Times New Roman" w:hAnsiTheme="majorHAnsi" w:cs="Arial"/>
                <w:sz w:val="24"/>
                <w:szCs w:val="24"/>
                <w:lang w:val="ru-RU"/>
              </w:rPr>
              <w:t>3.1.</w:t>
            </w:r>
          </w:p>
        </w:tc>
        <w:tc>
          <w:tcPr>
            <w:tcW w:w="4955" w:type="dxa"/>
            <w:tcBorders>
              <w:top w:val="nil"/>
              <w:left w:val="single" w:sz="4" w:space="0" w:color="auto"/>
              <w:bottom w:val="single" w:sz="4" w:space="0" w:color="auto"/>
              <w:right w:val="single" w:sz="4" w:space="0" w:color="auto"/>
            </w:tcBorders>
            <w:shd w:val="clear" w:color="auto" w:fill="auto"/>
            <w:vAlign w:val="bottom"/>
            <w:hideMark/>
          </w:tcPr>
          <w:p w:rsidR="00B56BC2" w:rsidRPr="002406BF" w:rsidRDefault="00B56BC2" w:rsidP="00885508">
            <w:pPr>
              <w:tabs>
                <w:tab w:val="left" w:pos="426"/>
              </w:tabs>
              <w:spacing w:after="0" w:line="240" w:lineRule="auto"/>
              <w:rPr>
                <w:rFonts w:asciiTheme="majorHAnsi" w:eastAsia="Times New Roman" w:hAnsiTheme="majorHAnsi" w:cs="Arial"/>
                <w:sz w:val="24"/>
                <w:szCs w:val="24"/>
                <w:lang w:val="ru-RU"/>
              </w:rPr>
            </w:pPr>
            <w:r w:rsidRPr="002406BF">
              <w:rPr>
                <w:rFonts w:asciiTheme="majorHAnsi" w:eastAsia="Times New Roman" w:hAnsiTheme="majorHAnsi" w:cs="Arial"/>
                <w:sz w:val="24"/>
                <w:szCs w:val="24"/>
                <w:lang w:val="ru-RU"/>
              </w:rPr>
              <w:t xml:space="preserve">Асфалтобетон плътен      Е = 1200 МРа </w:t>
            </w:r>
          </w:p>
        </w:tc>
        <w:tc>
          <w:tcPr>
            <w:tcW w:w="977" w:type="dxa"/>
            <w:tcBorders>
              <w:top w:val="nil"/>
              <w:left w:val="single" w:sz="4" w:space="0" w:color="auto"/>
              <w:bottom w:val="single" w:sz="4" w:space="0" w:color="auto"/>
              <w:right w:val="single" w:sz="4" w:space="0" w:color="auto"/>
            </w:tcBorders>
            <w:shd w:val="clear" w:color="auto" w:fill="auto"/>
            <w:noWrap/>
            <w:vAlign w:val="bottom"/>
            <w:hideMark/>
          </w:tcPr>
          <w:p w:rsidR="00B56BC2" w:rsidRPr="002406BF" w:rsidRDefault="00B56BC2" w:rsidP="00885508">
            <w:pPr>
              <w:tabs>
                <w:tab w:val="left" w:pos="426"/>
              </w:tabs>
              <w:spacing w:after="0" w:line="240" w:lineRule="auto"/>
              <w:jc w:val="center"/>
              <w:rPr>
                <w:rFonts w:asciiTheme="majorHAnsi" w:eastAsia="Times New Roman" w:hAnsiTheme="majorHAnsi" w:cs="Arial"/>
                <w:sz w:val="24"/>
                <w:szCs w:val="24"/>
                <w:lang w:val="ru-RU"/>
              </w:rPr>
            </w:pPr>
            <w:r w:rsidRPr="002406BF">
              <w:rPr>
                <w:rFonts w:asciiTheme="majorHAnsi" w:eastAsia="Times New Roman" w:hAnsiTheme="majorHAnsi" w:cs="Arial"/>
                <w:sz w:val="24"/>
                <w:szCs w:val="24"/>
                <w:lang w:val="ru-RU"/>
              </w:rPr>
              <w:t>т</w:t>
            </w:r>
          </w:p>
        </w:tc>
        <w:tc>
          <w:tcPr>
            <w:tcW w:w="1493" w:type="dxa"/>
            <w:tcBorders>
              <w:top w:val="nil"/>
              <w:left w:val="single" w:sz="4" w:space="0" w:color="000000"/>
              <w:bottom w:val="single" w:sz="4" w:space="0" w:color="000000"/>
              <w:right w:val="single" w:sz="4" w:space="0" w:color="000000"/>
            </w:tcBorders>
            <w:shd w:val="clear" w:color="CCCCFF" w:fill="C0C0C0"/>
            <w:noWrap/>
            <w:vAlign w:val="center"/>
            <w:hideMark/>
          </w:tcPr>
          <w:p w:rsidR="00B56BC2" w:rsidRPr="002406BF" w:rsidRDefault="00B56BC2" w:rsidP="00885508">
            <w:pPr>
              <w:tabs>
                <w:tab w:val="left" w:pos="426"/>
              </w:tabs>
              <w:spacing w:after="0" w:line="240" w:lineRule="auto"/>
              <w:jc w:val="right"/>
              <w:rPr>
                <w:rFonts w:asciiTheme="majorHAnsi" w:eastAsia="Times New Roman" w:hAnsiTheme="majorHAnsi" w:cs="Arial"/>
                <w:sz w:val="24"/>
                <w:szCs w:val="24"/>
                <w:lang w:val="ru-RU"/>
              </w:rPr>
            </w:pPr>
            <w:r w:rsidRPr="002406BF">
              <w:rPr>
                <w:rFonts w:asciiTheme="majorHAnsi" w:eastAsia="Times New Roman" w:hAnsiTheme="majorHAnsi" w:cs="Arial"/>
                <w:sz w:val="24"/>
                <w:szCs w:val="24"/>
                <w:lang w:val="ru-RU"/>
              </w:rPr>
              <w:t>35,40</w:t>
            </w:r>
          </w:p>
        </w:tc>
        <w:tc>
          <w:tcPr>
            <w:tcW w:w="989" w:type="dxa"/>
            <w:tcBorders>
              <w:top w:val="nil"/>
              <w:left w:val="nil"/>
              <w:bottom w:val="single" w:sz="4" w:space="0" w:color="000000"/>
              <w:right w:val="single" w:sz="4" w:space="0" w:color="000000"/>
            </w:tcBorders>
            <w:shd w:val="clear" w:color="CCCCFF" w:fill="C0C0C0"/>
            <w:noWrap/>
            <w:vAlign w:val="center"/>
            <w:hideMark/>
          </w:tcPr>
          <w:p w:rsidR="00B56BC2" w:rsidRPr="002406BF" w:rsidRDefault="00B56BC2" w:rsidP="00885508">
            <w:pPr>
              <w:tabs>
                <w:tab w:val="left" w:pos="426"/>
              </w:tabs>
              <w:spacing w:after="0" w:line="240" w:lineRule="auto"/>
              <w:jc w:val="center"/>
              <w:rPr>
                <w:rFonts w:asciiTheme="majorHAnsi" w:eastAsia="Times New Roman" w:hAnsiTheme="majorHAnsi" w:cs="Arial"/>
                <w:sz w:val="24"/>
                <w:szCs w:val="24"/>
                <w:lang w:val="ru-RU"/>
              </w:rPr>
            </w:pPr>
            <w:r w:rsidRPr="002406BF">
              <w:rPr>
                <w:rFonts w:asciiTheme="majorHAnsi" w:eastAsia="Times New Roman" w:hAnsiTheme="majorHAnsi" w:cs="Arial"/>
                <w:sz w:val="24"/>
                <w:szCs w:val="24"/>
                <w:lang w:val="ru-RU"/>
              </w:rPr>
              <w:t> </w:t>
            </w:r>
          </w:p>
        </w:tc>
        <w:tc>
          <w:tcPr>
            <w:tcW w:w="993" w:type="dxa"/>
            <w:tcBorders>
              <w:top w:val="nil"/>
              <w:left w:val="nil"/>
              <w:bottom w:val="single" w:sz="4" w:space="0" w:color="000000"/>
              <w:right w:val="single" w:sz="4" w:space="0" w:color="000000"/>
            </w:tcBorders>
            <w:shd w:val="clear" w:color="969696" w:fill="808080"/>
            <w:noWrap/>
            <w:vAlign w:val="center"/>
            <w:hideMark/>
          </w:tcPr>
          <w:p w:rsidR="00B56BC2" w:rsidRPr="002406BF" w:rsidRDefault="00B56BC2" w:rsidP="00885508">
            <w:pPr>
              <w:tabs>
                <w:tab w:val="left" w:pos="426"/>
              </w:tabs>
              <w:spacing w:after="0" w:line="240" w:lineRule="auto"/>
              <w:jc w:val="center"/>
              <w:rPr>
                <w:rFonts w:asciiTheme="majorHAnsi" w:eastAsia="Times New Roman" w:hAnsiTheme="majorHAnsi" w:cs="Arial"/>
                <w:sz w:val="24"/>
                <w:szCs w:val="24"/>
                <w:lang w:val="ru-RU"/>
              </w:rPr>
            </w:pPr>
            <w:r w:rsidRPr="002406BF">
              <w:rPr>
                <w:rFonts w:asciiTheme="majorHAnsi" w:eastAsia="Times New Roman" w:hAnsiTheme="majorHAnsi" w:cs="Arial"/>
                <w:sz w:val="24"/>
                <w:szCs w:val="24"/>
                <w:lang w:val="ru-RU"/>
              </w:rPr>
              <w:t> </w:t>
            </w:r>
          </w:p>
        </w:tc>
      </w:tr>
      <w:tr w:rsidR="00B56BC2" w:rsidRPr="002406BF" w:rsidTr="00F45AEC">
        <w:trPr>
          <w:trHeight w:val="260"/>
          <w:jc w:val="center"/>
        </w:trPr>
        <w:tc>
          <w:tcPr>
            <w:tcW w:w="652" w:type="dxa"/>
            <w:tcBorders>
              <w:top w:val="nil"/>
              <w:left w:val="single" w:sz="4" w:space="0" w:color="000000"/>
              <w:bottom w:val="single" w:sz="4" w:space="0" w:color="000000"/>
              <w:right w:val="single" w:sz="4" w:space="0" w:color="000000"/>
            </w:tcBorders>
            <w:shd w:val="clear" w:color="auto" w:fill="auto"/>
            <w:noWrap/>
            <w:vAlign w:val="bottom"/>
            <w:hideMark/>
          </w:tcPr>
          <w:p w:rsidR="00B56BC2" w:rsidRPr="002406BF" w:rsidRDefault="00B56BC2" w:rsidP="00885508">
            <w:pPr>
              <w:tabs>
                <w:tab w:val="left" w:pos="426"/>
              </w:tabs>
              <w:spacing w:after="0" w:line="240" w:lineRule="auto"/>
              <w:jc w:val="center"/>
              <w:rPr>
                <w:rFonts w:asciiTheme="majorHAnsi" w:eastAsia="Times New Roman" w:hAnsiTheme="majorHAnsi" w:cs="Arial"/>
                <w:sz w:val="24"/>
                <w:szCs w:val="24"/>
                <w:lang w:val="ru-RU"/>
              </w:rPr>
            </w:pPr>
            <w:r w:rsidRPr="002406BF">
              <w:rPr>
                <w:rFonts w:asciiTheme="majorHAnsi" w:eastAsia="Times New Roman" w:hAnsiTheme="majorHAnsi" w:cs="Arial"/>
                <w:sz w:val="24"/>
                <w:szCs w:val="24"/>
                <w:lang w:val="ru-RU"/>
              </w:rPr>
              <w:t>3.2.</w:t>
            </w:r>
          </w:p>
        </w:tc>
        <w:tc>
          <w:tcPr>
            <w:tcW w:w="4955" w:type="dxa"/>
            <w:tcBorders>
              <w:top w:val="nil"/>
              <w:left w:val="single" w:sz="4" w:space="0" w:color="auto"/>
              <w:bottom w:val="single" w:sz="4" w:space="0" w:color="auto"/>
              <w:right w:val="single" w:sz="4" w:space="0" w:color="auto"/>
            </w:tcBorders>
            <w:shd w:val="clear" w:color="auto" w:fill="auto"/>
            <w:vAlign w:val="bottom"/>
            <w:hideMark/>
          </w:tcPr>
          <w:p w:rsidR="00B56BC2" w:rsidRPr="002406BF" w:rsidRDefault="00B56BC2" w:rsidP="00885508">
            <w:pPr>
              <w:tabs>
                <w:tab w:val="left" w:pos="426"/>
              </w:tabs>
              <w:spacing w:after="0" w:line="240" w:lineRule="auto"/>
              <w:rPr>
                <w:rFonts w:asciiTheme="majorHAnsi" w:eastAsia="Times New Roman" w:hAnsiTheme="majorHAnsi" w:cs="Arial"/>
                <w:sz w:val="24"/>
                <w:szCs w:val="24"/>
                <w:lang w:val="ru-RU"/>
              </w:rPr>
            </w:pPr>
            <w:r w:rsidRPr="002406BF">
              <w:rPr>
                <w:rFonts w:asciiTheme="majorHAnsi" w:eastAsia="Times New Roman" w:hAnsiTheme="majorHAnsi" w:cs="Arial"/>
                <w:sz w:val="24"/>
                <w:szCs w:val="24"/>
                <w:lang w:val="ru-RU"/>
              </w:rPr>
              <w:t>Изравнителен пласт 10см от несортирани мин. материали</w:t>
            </w:r>
          </w:p>
        </w:tc>
        <w:tc>
          <w:tcPr>
            <w:tcW w:w="977" w:type="dxa"/>
            <w:tcBorders>
              <w:top w:val="nil"/>
              <w:left w:val="single" w:sz="4" w:space="0" w:color="auto"/>
              <w:bottom w:val="single" w:sz="4" w:space="0" w:color="auto"/>
              <w:right w:val="single" w:sz="4" w:space="0" w:color="auto"/>
            </w:tcBorders>
            <w:shd w:val="clear" w:color="auto" w:fill="auto"/>
            <w:noWrap/>
            <w:vAlign w:val="bottom"/>
            <w:hideMark/>
          </w:tcPr>
          <w:p w:rsidR="00B56BC2" w:rsidRPr="002406BF" w:rsidRDefault="00B56BC2" w:rsidP="00885508">
            <w:pPr>
              <w:tabs>
                <w:tab w:val="left" w:pos="426"/>
              </w:tabs>
              <w:spacing w:after="0" w:line="240" w:lineRule="auto"/>
              <w:jc w:val="center"/>
              <w:rPr>
                <w:rFonts w:asciiTheme="majorHAnsi" w:eastAsia="Times New Roman" w:hAnsiTheme="majorHAnsi" w:cs="Arial"/>
                <w:sz w:val="24"/>
                <w:szCs w:val="24"/>
                <w:lang w:val="ru-RU"/>
              </w:rPr>
            </w:pPr>
            <w:r w:rsidRPr="002406BF">
              <w:rPr>
                <w:rFonts w:asciiTheme="majorHAnsi" w:eastAsia="Times New Roman" w:hAnsiTheme="majorHAnsi" w:cs="Arial"/>
                <w:sz w:val="24"/>
                <w:szCs w:val="24"/>
                <w:lang w:val="ru-RU"/>
              </w:rPr>
              <w:t>м3</w:t>
            </w:r>
          </w:p>
        </w:tc>
        <w:tc>
          <w:tcPr>
            <w:tcW w:w="1493" w:type="dxa"/>
            <w:tcBorders>
              <w:top w:val="nil"/>
              <w:left w:val="single" w:sz="4" w:space="0" w:color="000000"/>
              <w:bottom w:val="single" w:sz="4" w:space="0" w:color="000000"/>
              <w:right w:val="single" w:sz="4" w:space="0" w:color="000000"/>
            </w:tcBorders>
            <w:shd w:val="clear" w:color="CCCCFF" w:fill="C0C0C0"/>
            <w:noWrap/>
            <w:vAlign w:val="center"/>
            <w:hideMark/>
          </w:tcPr>
          <w:p w:rsidR="00B56BC2" w:rsidRPr="002406BF" w:rsidRDefault="00B56BC2" w:rsidP="00885508">
            <w:pPr>
              <w:tabs>
                <w:tab w:val="left" w:pos="426"/>
              </w:tabs>
              <w:spacing w:after="0" w:line="240" w:lineRule="auto"/>
              <w:jc w:val="right"/>
              <w:rPr>
                <w:rFonts w:asciiTheme="majorHAnsi" w:eastAsia="Times New Roman" w:hAnsiTheme="majorHAnsi" w:cs="Arial"/>
                <w:sz w:val="24"/>
                <w:szCs w:val="24"/>
                <w:lang w:val="ru-RU"/>
              </w:rPr>
            </w:pPr>
            <w:r w:rsidRPr="002406BF">
              <w:rPr>
                <w:rFonts w:asciiTheme="majorHAnsi" w:eastAsia="Times New Roman" w:hAnsiTheme="majorHAnsi" w:cs="Arial"/>
                <w:sz w:val="24"/>
                <w:szCs w:val="24"/>
                <w:lang w:val="ru-RU"/>
              </w:rPr>
              <w:t>12,80</w:t>
            </w:r>
          </w:p>
        </w:tc>
        <w:tc>
          <w:tcPr>
            <w:tcW w:w="989" w:type="dxa"/>
            <w:tcBorders>
              <w:top w:val="nil"/>
              <w:left w:val="nil"/>
              <w:bottom w:val="single" w:sz="4" w:space="0" w:color="000000"/>
              <w:right w:val="single" w:sz="4" w:space="0" w:color="000000"/>
            </w:tcBorders>
            <w:shd w:val="clear" w:color="CCCCFF" w:fill="C0C0C0"/>
            <w:noWrap/>
            <w:vAlign w:val="center"/>
            <w:hideMark/>
          </w:tcPr>
          <w:p w:rsidR="00B56BC2" w:rsidRPr="002406BF" w:rsidRDefault="00B56BC2" w:rsidP="00885508">
            <w:pPr>
              <w:tabs>
                <w:tab w:val="left" w:pos="426"/>
              </w:tabs>
              <w:spacing w:after="0" w:line="240" w:lineRule="auto"/>
              <w:jc w:val="center"/>
              <w:rPr>
                <w:rFonts w:asciiTheme="majorHAnsi" w:eastAsia="Times New Roman" w:hAnsiTheme="majorHAnsi" w:cs="Arial"/>
                <w:sz w:val="24"/>
                <w:szCs w:val="24"/>
                <w:lang w:val="ru-RU"/>
              </w:rPr>
            </w:pPr>
            <w:r w:rsidRPr="002406BF">
              <w:rPr>
                <w:rFonts w:asciiTheme="majorHAnsi" w:eastAsia="Times New Roman" w:hAnsiTheme="majorHAnsi" w:cs="Arial"/>
                <w:sz w:val="24"/>
                <w:szCs w:val="24"/>
                <w:lang w:val="ru-RU"/>
              </w:rPr>
              <w:t> </w:t>
            </w:r>
          </w:p>
        </w:tc>
        <w:tc>
          <w:tcPr>
            <w:tcW w:w="993" w:type="dxa"/>
            <w:tcBorders>
              <w:top w:val="nil"/>
              <w:left w:val="nil"/>
              <w:bottom w:val="single" w:sz="4" w:space="0" w:color="000000"/>
              <w:right w:val="single" w:sz="4" w:space="0" w:color="000000"/>
            </w:tcBorders>
            <w:shd w:val="clear" w:color="969696" w:fill="808080"/>
            <w:noWrap/>
            <w:vAlign w:val="center"/>
            <w:hideMark/>
          </w:tcPr>
          <w:p w:rsidR="00B56BC2" w:rsidRPr="002406BF" w:rsidRDefault="00B56BC2" w:rsidP="00885508">
            <w:pPr>
              <w:tabs>
                <w:tab w:val="left" w:pos="426"/>
              </w:tabs>
              <w:spacing w:after="0" w:line="240" w:lineRule="auto"/>
              <w:jc w:val="center"/>
              <w:rPr>
                <w:rFonts w:asciiTheme="majorHAnsi" w:eastAsia="Times New Roman" w:hAnsiTheme="majorHAnsi" w:cs="Arial"/>
                <w:sz w:val="24"/>
                <w:szCs w:val="24"/>
                <w:lang w:val="ru-RU"/>
              </w:rPr>
            </w:pPr>
            <w:r w:rsidRPr="002406BF">
              <w:rPr>
                <w:rFonts w:asciiTheme="majorHAnsi" w:eastAsia="Times New Roman" w:hAnsiTheme="majorHAnsi" w:cs="Arial"/>
                <w:sz w:val="24"/>
                <w:szCs w:val="24"/>
                <w:lang w:val="ru-RU"/>
              </w:rPr>
              <w:t> </w:t>
            </w:r>
          </w:p>
        </w:tc>
      </w:tr>
      <w:tr w:rsidR="00B56BC2" w:rsidRPr="002406BF" w:rsidTr="00F45AEC">
        <w:trPr>
          <w:trHeight w:val="260"/>
          <w:jc w:val="center"/>
        </w:trPr>
        <w:tc>
          <w:tcPr>
            <w:tcW w:w="652" w:type="dxa"/>
            <w:tcBorders>
              <w:top w:val="nil"/>
              <w:left w:val="single" w:sz="4" w:space="0" w:color="000000"/>
              <w:bottom w:val="single" w:sz="4" w:space="0" w:color="000000"/>
              <w:right w:val="single" w:sz="4" w:space="0" w:color="000000"/>
            </w:tcBorders>
            <w:shd w:val="clear" w:color="auto" w:fill="auto"/>
            <w:noWrap/>
            <w:vAlign w:val="bottom"/>
            <w:hideMark/>
          </w:tcPr>
          <w:p w:rsidR="00B56BC2" w:rsidRPr="002406BF" w:rsidRDefault="00B56BC2" w:rsidP="00885508">
            <w:pPr>
              <w:tabs>
                <w:tab w:val="left" w:pos="426"/>
              </w:tabs>
              <w:spacing w:after="0" w:line="240" w:lineRule="auto"/>
              <w:jc w:val="center"/>
              <w:rPr>
                <w:rFonts w:asciiTheme="majorHAnsi" w:eastAsia="Times New Roman" w:hAnsiTheme="majorHAnsi" w:cs="Arial"/>
                <w:sz w:val="24"/>
                <w:szCs w:val="24"/>
                <w:lang w:val="ru-RU"/>
              </w:rPr>
            </w:pPr>
            <w:r w:rsidRPr="002406BF">
              <w:rPr>
                <w:rFonts w:asciiTheme="majorHAnsi" w:eastAsia="Times New Roman" w:hAnsiTheme="majorHAnsi" w:cs="Arial"/>
                <w:sz w:val="24"/>
                <w:szCs w:val="24"/>
                <w:lang w:val="ru-RU"/>
              </w:rPr>
              <w:t>4</w:t>
            </w:r>
          </w:p>
        </w:tc>
        <w:tc>
          <w:tcPr>
            <w:tcW w:w="4955" w:type="dxa"/>
            <w:tcBorders>
              <w:top w:val="nil"/>
              <w:left w:val="single" w:sz="4" w:space="0" w:color="auto"/>
              <w:bottom w:val="single" w:sz="4" w:space="0" w:color="auto"/>
              <w:right w:val="single" w:sz="4" w:space="0" w:color="auto"/>
            </w:tcBorders>
            <w:shd w:val="clear" w:color="auto" w:fill="auto"/>
            <w:vAlign w:val="bottom"/>
            <w:hideMark/>
          </w:tcPr>
          <w:p w:rsidR="00B56BC2" w:rsidRPr="002406BF" w:rsidRDefault="00B56BC2" w:rsidP="00F856D4">
            <w:pPr>
              <w:tabs>
                <w:tab w:val="left" w:pos="426"/>
              </w:tabs>
              <w:spacing w:after="0" w:line="240" w:lineRule="auto"/>
              <w:rPr>
                <w:rFonts w:asciiTheme="majorHAnsi" w:eastAsia="Times New Roman" w:hAnsiTheme="majorHAnsi" w:cs="Arial"/>
                <w:b/>
                <w:bCs/>
                <w:sz w:val="24"/>
                <w:szCs w:val="24"/>
                <w:lang w:val="ru-RU"/>
              </w:rPr>
            </w:pPr>
            <w:r w:rsidRPr="002406BF">
              <w:rPr>
                <w:rFonts w:asciiTheme="majorHAnsi" w:eastAsia="Times New Roman" w:hAnsiTheme="majorHAnsi" w:cs="Arial"/>
                <w:b/>
                <w:bCs/>
                <w:sz w:val="24"/>
                <w:szCs w:val="24"/>
                <w:lang w:val="ru-RU"/>
              </w:rPr>
              <w:t>Видим бетонов бордюр 18/35/</w:t>
            </w:r>
            <w:r w:rsidR="00F856D4">
              <w:rPr>
                <w:rFonts w:asciiTheme="majorHAnsi" w:eastAsia="Times New Roman" w:hAnsiTheme="majorHAnsi" w:cs="Arial"/>
                <w:b/>
                <w:bCs/>
                <w:sz w:val="24"/>
                <w:szCs w:val="24"/>
                <w:lang w:val="ru-RU"/>
              </w:rPr>
              <w:t>50</w:t>
            </w:r>
          </w:p>
        </w:tc>
        <w:tc>
          <w:tcPr>
            <w:tcW w:w="977" w:type="dxa"/>
            <w:tcBorders>
              <w:top w:val="nil"/>
              <w:left w:val="single" w:sz="4" w:space="0" w:color="auto"/>
              <w:bottom w:val="single" w:sz="4" w:space="0" w:color="auto"/>
              <w:right w:val="single" w:sz="4" w:space="0" w:color="auto"/>
            </w:tcBorders>
            <w:shd w:val="clear" w:color="auto" w:fill="auto"/>
            <w:noWrap/>
            <w:vAlign w:val="bottom"/>
            <w:hideMark/>
          </w:tcPr>
          <w:p w:rsidR="00B56BC2" w:rsidRPr="002406BF" w:rsidRDefault="00B56BC2" w:rsidP="00885508">
            <w:pPr>
              <w:tabs>
                <w:tab w:val="left" w:pos="426"/>
              </w:tabs>
              <w:spacing w:after="0" w:line="240" w:lineRule="auto"/>
              <w:jc w:val="center"/>
              <w:rPr>
                <w:rFonts w:asciiTheme="majorHAnsi" w:eastAsia="Times New Roman" w:hAnsiTheme="majorHAnsi" w:cs="Arial"/>
                <w:sz w:val="24"/>
                <w:szCs w:val="24"/>
                <w:lang w:val="ru-RU"/>
              </w:rPr>
            </w:pPr>
            <w:r w:rsidRPr="002406BF">
              <w:rPr>
                <w:rFonts w:asciiTheme="majorHAnsi" w:eastAsia="Times New Roman" w:hAnsiTheme="majorHAnsi" w:cs="Arial"/>
                <w:sz w:val="24"/>
                <w:szCs w:val="24"/>
                <w:lang w:val="ru-RU"/>
              </w:rPr>
              <w:t>м</w:t>
            </w:r>
          </w:p>
        </w:tc>
        <w:tc>
          <w:tcPr>
            <w:tcW w:w="1493" w:type="dxa"/>
            <w:tcBorders>
              <w:top w:val="nil"/>
              <w:left w:val="single" w:sz="4" w:space="0" w:color="000000"/>
              <w:bottom w:val="single" w:sz="4" w:space="0" w:color="000000"/>
              <w:right w:val="single" w:sz="4" w:space="0" w:color="000000"/>
            </w:tcBorders>
            <w:shd w:val="clear" w:color="CCCCFF" w:fill="C0C0C0"/>
            <w:noWrap/>
            <w:vAlign w:val="center"/>
            <w:hideMark/>
          </w:tcPr>
          <w:p w:rsidR="00B56BC2" w:rsidRPr="002406BF" w:rsidRDefault="00B56BC2" w:rsidP="00885508">
            <w:pPr>
              <w:tabs>
                <w:tab w:val="left" w:pos="426"/>
              </w:tabs>
              <w:spacing w:after="0" w:line="240" w:lineRule="auto"/>
              <w:jc w:val="right"/>
              <w:rPr>
                <w:rFonts w:asciiTheme="majorHAnsi" w:eastAsia="Times New Roman" w:hAnsiTheme="majorHAnsi" w:cs="Arial"/>
                <w:sz w:val="24"/>
                <w:szCs w:val="24"/>
                <w:lang w:val="ru-RU"/>
              </w:rPr>
            </w:pPr>
            <w:r w:rsidRPr="002406BF">
              <w:rPr>
                <w:rFonts w:asciiTheme="majorHAnsi" w:eastAsia="Times New Roman" w:hAnsiTheme="majorHAnsi" w:cs="Arial"/>
                <w:sz w:val="24"/>
                <w:szCs w:val="24"/>
                <w:lang w:val="ru-RU"/>
              </w:rPr>
              <w:t>155,00</w:t>
            </w:r>
          </w:p>
        </w:tc>
        <w:tc>
          <w:tcPr>
            <w:tcW w:w="989" w:type="dxa"/>
            <w:tcBorders>
              <w:top w:val="nil"/>
              <w:left w:val="nil"/>
              <w:bottom w:val="single" w:sz="4" w:space="0" w:color="000000"/>
              <w:right w:val="single" w:sz="4" w:space="0" w:color="000000"/>
            </w:tcBorders>
            <w:shd w:val="clear" w:color="CCCCFF" w:fill="C0C0C0"/>
            <w:noWrap/>
            <w:vAlign w:val="center"/>
            <w:hideMark/>
          </w:tcPr>
          <w:p w:rsidR="00B56BC2" w:rsidRPr="002406BF" w:rsidRDefault="00B56BC2" w:rsidP="00885508">
            <w:pPr>
              <w:tabs>
                <w:tab w:val="left" w:pos="426"/>
              </w:tabs>
              <w:spacing w:after="0" w:line="240" w:lineRule="auto"/>
              <w:jc w:val="center"/>
              <w:rPr>
                <w:rFonts w:asciiTheme="majorHAnsi" w:eastAsia="Times New Roman" w:hAnsiTheme="majorHAnsi" w:cs="Arial"/>
                <w:sz w:val="24"/>
                <w:szCs w:val="24"/>
                <w:lang w:val="ru-RU"/>
              </w:rPr>
            </w:pPr>
            <w:r w:rsidRPr="002406BF">
              <w:rPr>
                <w:rFonts w:asciiTheme="majorHAnsi" w:eastAsia="Times New Roman" w:hAnsiTheme="majorHAnsi" w:cs="Arial"/>
                <w:sz w:val="24"/>
                <w:szCs w:val="24"/>
                <w:lang w:val="ru-RU"/>
              </w:rPr>
              <w:t> </w:t>
            </w:r>
          </w:p>
        </w:tc>
        <w:tc>
          <w:tcPr>
            <w:tcW w:w="993" w:type="dxa"/>
            <w:tcBorders>
              <w:top w:val="nil"/>
              <w:left w:val="nil"/>
              <w:bottom w:val="single" w:sz="4" w:space="0" w:color="000000"/>
              <w:right w:val="single" w:sz="4" w:space="0" w:color="000000"/>
            </w:tcBorders>
            <w:shd w:val="clear" w:color="969696" w:fill="808080"/>
            <w:noWrap/>
            <w:vAlign w:val="center"/>
            <w:hideMark/>
          </w:tcPr>
          <w:p w:rsidR="00B56BC2" w:rsidRPr="002406BF" w:rsidRDefault="00B56BC2" w:rsidP="00885508">
            <w:pPr>
              <w:tabs>
                <w:tab w:val="left" w:pos="426"/>
              </w:tabs>
              <w:spacing w:after="0" w:line="240" w:lineRule="auto"/>
              <w:jc w:val="center"/>
              <w:rPr>
                <w:rFonts w:asciiTheme="majorHAnsi" w:eastAsia="Times New Roman" w:hAnsiTheme="majorHAnsi" w:cs="Arial"/>
                <w:sz w:val="24"/>
                <w:szCs w:val="24"/>
                <w:lang w:val="ru-RU"/>
              </w:rPr>
            </w:pPr>
            <w:r w:rsidRPr="002406BF">
              <w:rPr>
                <w:rFonts w:asciiTheme="majorHAnsi" w:eastAsia="Times New Roman" w:hAnsiTheme="majorHAnsi" w:cs="Arial"/>
                <w:sz w:val="24"/>
                <w:szCs w:val="24"/>
                <w:lang w:val="ru-RU"/>
              </w:rPr>
              <w:t> </w:t>
            </w:r>
          </w:p>
        </w:tc>
      </w:tr>
      <w:tr w:rsidR="00B56BC2" w:rsidRPr="002406BF" w:rsidTr="00F45AEC">
        <w:trPr>
          <w:trHeight w:val="240"/>
          <w:jc w:val="center"/>
        </w:trPr>
        <w:tc>
          <w:tcPr>
            <w:tcW w:w="652" w:type="dxa"/>
            <w:tcBorders>
              <w:top w:val="nil"/>
              <w:left w:val="single" w:sz="4" w:space="0" w:color="000000"/>
              <w:bottom w:val="single" w:sz="4" w:space="0" w:color="000000"/>
              <w:right w:val="single" w:sz="4" w:space="0" w:color="000000"/>
            </w:tcBorders>
            <w:shd w:val="clear" w:color="CCCCFF" w:fill="D9D9D9"/>
            <w:vAlign w:val="center"/>
            <w:hideMark/>
          </w:tcPr>
          <w:p w:rsidR="00B56BC2" w:rsidRPr="002406BF" w:rsidRDefault="00B56BC2" w:rsidP="00885508">
            <w:pPr>
              <w:tabs>
                <w:tab w:val="left" w:pos="426"/>
              </w:tabs>
              <w:spacing w:after="0" w:line="240" w:lineRule="auto"/>
              <w:jc w:val="center"/>
              <w:rPr>
                <w:rFonts w:asciiTheme="majorHAnsi" w:eastAsia="Times New Roman" w:hAnsiTheme="majorHAnsi" w:cs="Arial"/>
                <w:b/>
                <w:bCs/>
                <w:i/>
                <w:iCs/>
                <w:sz w:val="24"/>
                <w:szCs w:val="24"/>
                <w:lang w:val="ru-RU"/>
              </w:rPr>
            </w:pPr>
            <w:r w:rsidRPr="002406BF">
              <w:rPr>
                <w:rFonts w:asciiTheme="majorHAnsi" w:eastAsia="Times New Roman" w:hAnsiTheme="majorHAnsi" w:cs="Arial"/>
                <w:b/>
                <w:bCs/>
                <w:i/>
                <w:iCs/>
                <w:sz w:val="24"/>
                <w:szCs w:val="24"/>
                <w:lang w:val="ru-RU"/>
              </w:rPr>
              <w:t> </w:t>
            </w:r>
          </w:p>
        </w:tc>
        <w:tc>
          <w:tcPr>
            <w:tcW w:w="4955" w:type="dxa"/>
            <w:tcBorders>
              <w:top w:val="single" w:sz="4" w:space="0" w:color="000000"/>
              <w:left w:val="nil"/>
              <w:bottom w:val="single" w:sz="4" w:space="0" w:color="000000"/>
              <w:right w:val="single" w:sz="4" w:space="0" w:color="000000"/>
            </w:tcBorders>
            <w:shd w:val="clear" w:color="CCCCFF" w:fill="D9D9D9"/>
            <w:vAlign w:val="center"/>
            <w:hideMark/>
          </w:tcPr>
          <w:p w:rsidR="00B56BC2" w:rsidRPr="002406BF" w:rsidRDefault="00B56BC2" w:rsidP="00885508">
            <w:pPr>
              <w:tabs>
                <w:tab w:val="left" w:pos="426"/>
              </w:tabs>
              <w:spacing w:after="0" w:line="240" w:lineRule="auto"/>
              <w:jc w:val="center"/>
              <w:rPr>
                <w:rFonts w:asciiTheme="majorHAnsi" w:eastAsia="Times New Roman" w:hAnsiTheme="majorHAnsi" w:cs="Arial"/>
                <w:b/>
                <w:bCs/>
                <w:i/>
                <w:iCs/>
                <w:sz w:val="24"/>
                <w:szCs w:val="24"/>
                <w:lang w:val="ru-RU"/>
              </w:rPr>
            </w:pPr>
            <w:r w:rsidRPr="002406BF">
              <w:rPr>
                <w:rFonts w:asciiTheme="majorHAnsi" w:eastAsia="Times New Roman" w:hAnsiTheme="majorHAnsi" w:cs="Arial"/>
                <w:b/>
                <w:bCs/>
                <w:i/>
                <w:iCs/>
                <w:sz w:val="24"/>
                <w:szCs w:val="24"/>
                <w:lang w:val="ru-RU"/>
              </w:rPr>
              <w:t>IV. БЕТОНОВИ РАБОТИ</w:t>
            </w:r>
          </w:p>
        </w:tc>
        <w:tc>
          <w:tcPr>
            <w:tcW w:w="977" w:type="dxa"/>
            <w:tcBorders>
              <w:top w:val="single" w:sz="4" w:space="0" w:color="000000"/>
              <w:left w:val="nil"/>
              <w:bottom w:val="single" w:sz="4" w:space="0" w:color="000000"/>
              <w:right w:val="single" w:sz="4" w:space="0" w:color="000000"/>
            </w:tcBorders>
            <w:shd w:val="clear" w:color="CCCCFF" w:fill="D9D9D9"/>
            <w:vAlign w:val="center"/>
            <w:hideMark/>
          </w:tcPr>
          <w:p w:rsidR="00B56BC2" w:rsidRPr="002406BF" w:rsidRDefault="00B56BC2" w:rsidP="00885508">
            <w:pPr>
              <w:tabs>
                <w:tab w:val="left" w:pos="426"/>
              </w:tabs>
              <w:spacing w:after="0" w:line="240" w:lineRule="auto"/>
              <w:jc w:val="center"/>
              <w:rPr>
                <w:rFonts w:asciiTheme="majorHAnsi" w:eastAsia="Times New Roman" w:hAnsiTheme="majorHAnsi" w:cs="Arial"/>
                <w:b/>
                <w:bCs/>
                <w:i/>
                <w:iCs/>
                <w:sz w:val="24"/>
                <w:szCs w:val="24"/>
                <w:lang w:val="ru-RU"/>
              </w:rPr>
            </w:pPr>
            <w:r w:rsidRPr="002406BF">
              <w:rPr>
                <w:rFonts w:asciiTheme="majorHAnsi" w:eastAsia="Times New Roman" w:hAnsiTheme="majorHAnsi" w:cs="Arial"/>
                <w:b/>
                <w:bCs/>
                <w:i/>
                <w:iCs/>
                <w:sz w:val="24"/>
                <w:szCs w:val="24"/>
                <w:lang w:val="ru-RU"/>
              </w:rPr>
              <w:t> </w:t>
            </w:r>
          </w:p>
        </w:tc>
        <w:tc>
          <w:tcPr>
            <w:tcW w:w="1493" w:type="dxa"/>
            <w:tcBorders>
              <w:top w:val="nil"/>
              <w:left w:val="nil"/>
              <w:bottom w:val="single" w:sz="4" w:space="0" w:color="000000"/>
              <w:right w:val="single" w:sz="4" w:space="0" w:color="000000"/>
            </w:tcBorders>
            <w:shd w:val="clear" w:color="CCCCFF" w:fill="D9D9D9"/>
            <w:vAlign w:val="center"/>
            <w:hideMark/>
          </w:tcPr>
          <w:p w:rsidR="00B56BC2" w:rsidRPr="002406BF" w:rsidRDefault="00B56BC2" w:rsidP="00885508">
            <w:pPr>
              <w:tabs>
                <w:tab w:val="left" w:pos="426"/>
              </w:tabs>
              <w:spacing w:after="0" w:line="240" w:lineRule="auto"/>
              <w:jc w:val="center"/>
              <w:rPr>
                <w:rFonts w:asciiTheme="majorHAnsi" w:eastAsia="Times New Roman" w:hAnsiTheme="majorHAnsi" w:cs="Arial"/>
                <w:b/>
                <w:bCs/>
                <w:i/>
                <w:iCs/>
                <w:sz w:val="24"/>
                <w:szCs w:val="24"/>
                <w:lang w:val="ru-RU"/>
              </w:rPr>
            </w:pPr>
            <w:r w:rsidRPr="002406BF">
              <w:rPr>
                <w:rFonts w:asciiTheme="majorHAnsi" w:eastAsia="Times New Roman" w:hAnsiTheme="majorHAnsi" w:cs="Arial"/>
                <w:b/>
                <w:bCs/>
                <w:i/>
                <w:iCs/>
                <w:sz w:val="24"/>
                <w:szCs w:val="24"/>
                <w:lang w:val="ru-RU"/>
              </w:rPr>
              <w:t> </w:t>
            </w:r>
          </w:p>
        </w:tc>
        <w:tc>
          <w:tcPr>
            <w:tcW w:w="989" w:type="dxa"/>
            <w:tcBorders>
              <w:top w:val="nil"/>
              <w:left w:val="nil"/>
              <w:bottom w:val="single" w:sz="4" w:space="0" w:color="000000"/>
              <w:right w:val="single" w:sz="4" w:space="0" w:color="000000"/>
            </w:tcBorders>
            <w:shd w:val="clear" w:color="CCCCFF" w:fill="D9D9D9"/>
            <w:vAlign w:val="center"/>
            <w:hideMark/>
          </w:tcPr>
          <w:p w:rsidR="00B56BC2" w:rsidRPr="002406BF" w:rsidRDefault="00B56BC2" w:rsidP="00885508">
            <w:pPr>
              <w:tabs>
                <w:tab w:val="left" w:pos="426"/>
              </w:tabs>
              <w:spacing w:after="0" w:line="240" w:lineRule="auto"/>
              <w:jc w:val="center"/>
              <w:rPr>
                <w:rFonts w:asciiTheme="majorHAnsi" w:eastAsia="Times New Roman" w:hAnsiTheme="majorHAnsi" w:cs="Arial"/>
                <w:b/>
                <w:bCs/>
                <w:i/>
                <w:iCs/>
                <w:sz w:val="24"/>
                <w:szCs w:val="24"/>
                <w:lang w:val="ru-RU"/>
              </w:rPr>
            </w:pPr>
            <w:r w:rsidRPr="002406BF">
              <w:rPr>
                <w:rFonts w:asciiTheme="majorHAnsi" w:eastAsia="Times New Roman" w:hAnsiTheme="majorHAnsi" w:cs="Arial"/>
                <w:b/>
                <w:bCs/>
                <w:i/>
                <w:iCs/>
                <w:sz w:val="24"/>
                <w:szCs w:val="24"/>
                <w:lang w:val="ru-RU"/>
              </w:rPr>
              <w:t> </w:t>
            </w:r>
          </w:p>
        </w:tc>
        <w:tc>
          <w:tcPr>
            <w:tcW w:w="993" w:type="dxa"/>
            <w:tcBorders>
              <w:top w:val="nil"/>
              <w:left w:val="nil"/>
              <w:bottom w:val="single" w:sz="4" w:space="0" w:color="000000"/>
              <w:right w:val="single" w:sz="4" w:space="0" w:color="000000"/>
            </w:tcBorders>
            <w:shd w:val="clear" w:color="969696" w:fill="D9D9D9"/>
            <w:vAlign w:val="center"/>
            <w:hideMark/>
          </w:tcPr>
          <w:p w:rsidR="00B56BC2" w:rsidRPr="002406BF" w:rsidRDefault="00B56BC2" w:rsidP="00885508">
            <w:pPr>
              <w:tabs>
                <w:tab w:val="left" w:pos="426"/>
              </w:tabs>
              <w:spacing w:after="0" w:line="240" w:lineRule="auto"/>
              <w:jc w:val="center"/>
              <w:rPr>
                <w:rFonts w:asciiTheme="majorHAnsi" w:eastAsia="Times New Roman" w:hAnsiTheme="majorHAnsi" w:cs="Arial"/>
                <w:b/>
                <w:bCs/>
                <w:i/>
                <w:iCs/>
                <w:sz w:val="24"/>
                <w:szCs w:val="24"/>
                <w:lang w:val="ru-RU"/>
              </w:rPr>
            </w:pPr>
            <w:r w:rsidRPr="002406BF">
              <w:rPr>
                <w:rFonts w:asciiTheme="majorHAnsi" w:eastAsia="Times New Roman" w:hAnsiTheme="majorHAnsi" w:cs="Arial"/>
                <w:b/>
                <w:bCs/>
                <w:i/>
                <w:iCs/>
                <w:sz w:val="24"/>
                <w:szCs w:val="24"/>
                <w:lang w:val="ru-RU"/>
              </w:rPr>
              <w:t> </w:t>
            </w:r>
          </w:p>
        </w:tc>
      </w:tr>
      <w:tr w:rsidR="00B56BC2" w:rsidRPr="002406BF" w:rsidTr="00F45AEC">
        <w:trPr>
          <w:trHeight w:val="260"/>
          <w:jc w:val="center"/>
        </w:trPr>
        <w:tc>
          <w:tcPr>
            <w:tcW w:w="6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6BC2" w:rsidRPr="002406BF" w:rsidRDefault="00B56BC2" w:rsidP="00885508">
            <w:pPr>
              <w:tabs>
                <w:tab w:val="left" w:pos="426"/>
              </w:tabs>
              <w:spacing w:after="0" w:line="240" w:lineRule="auto"/>
              <w:jc w:val="center"/>
              <w:rPr>
                <w:rFonts w:asciiTheme="majorHAnsi" w:eastAsia="Times New Roman" w:hAnsiTheme="majorHAnsi" w:cs="Arial"/>
                <w:sz w:val="24"/>
                <w:szCs w:val="24"/>
                <w:lang w:val="ru-RU"/>
              </w:rPr>
            </w:pPr>
            <w:r w:rsidRPr="002406BF">
              <w:rPr>
                <w:rFonts w:asciiTheme="majorHAnsi" w:eastAsia="Times New Roman" w:hAnsiTheme="majorHAnsi" w:cs="Arial"/>
                <w:sz w:val="24"/>
                <w:szCs w:val="24"/>
                <w:lang w:val="ru-RU"/>
              </w:rPr>
              <w:t>1</w:t>
            </w:r>
          </w:p>
        </w:tc>
        <w:tc>
          <w:tcPr>
            <w:tcW w:w="4955" w:type="dxa"/>
            <w:tcBorders>
              <w:top w:val="single" w:sz="4" w:space="0" w:color="auto"/>
              <w:left w:val="nil"/>
              <w:bottom w:val="single" w:sz="4" w:space="0" w:color="auto"/>
              <w:right w:val="single" w:sz="4" w:space="0" w:color="auto"/>
            </w:tcBorders>
            <w:shd w:val="clear" w:color="auto" w:fill="auto"/>
            <w:vAlign w:val="bottom"/>
            <w:hideMark/>
          </w:tcPr>
          <w:p w:rsidR="00B56BC2" w:rsidRPr="002406BF" w:rsidRDefault="00B56BC2" w:rsidP="00F856D4">
            <w:pPr>
              <w:tabs>
                <w:tab w:val="left" w:pos="426"/>
              </w:tabs>
              <w:spacing w:after="0" w:line="240" w:lineRule="auto"/>
              <w:rPr>
                <w:rFonts w:asciiTheme="majorHAnsi" w:eastAsia="Times New Roman" w:hAnsiTheme="majorHAnsi" w:cs="Arial"/>
                <w:sz w:val="24"/>
                <w:szCs w:val="24"/>
                <w:lang w:val="ru-RU"/>
              </w:rPr>
            </w:pPr>
            <w:r w:rsidRPr="002406BF">
              <w:rPr>
                <w:rFonts w:asciiTheme="majorHAnsi" w:eastAsia="Times New Roman" w:hAnsiTheme="majorHAnsi" w:cs="Arial"/>
                <w:sz w:val="24"/>
                <w:szCs w:val="24"/>
                <w:lang w:val="ru-RU"/>
              </w:rPr>
              <w:t>За полагане на бетонов бордюр 18/35/</w:t>
            </w:r>
            <w:r w:rsidR="00F856D4">
              <w:rPr>
                <w:rFonts w:asciiTheme="majorHAnsi" w:eastAsia="Times New Roman" w:hAnsiTheme="majorHAnsi" w:cs="Arial"/>
                <w:sz w:val="24"/>
                <w:szCs w:val="24"/>
                <w:lang w:val="ru-RU"/>
              </w:rPr>
              <w:t>50</w:t>
            </w:r>
          </w:p>
        </w:tc>
        <w:tc>
          <w:tcPr>
            <w:tcW w:w="9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6BC2" w:rsidRPr="002406BF" w:rsidRDefault="00B56BC2" w:rsidP="00885508">
            <w:pPr>
              <w:tabs>
                <w:tab w:val="left" w:pos="426"/>
              </w:tabs>
              <w:spacing w:after="0" w:line="240" w:lineRule="auto"/>
              <w:jc w:val="center"/>
              <w:rPr>
                <w:rFonts w:asciiTheme="majorHAnsi" w:eastAsia="Times New Roman" w:hAnsiTheme="majorHAnsi" w:cs="Arial"/>
                <w:sz w:val="24"/>
                <w:szCs w:val="24"/>
                <w:lang w:val="ru-RU"/>
              </w:rPr>
            </w:pPr>
            <w:r w:rsidRPr="002406BF">
              <w:rPr>
                <w:rFonts w:asciiTheme="majorHAnsi" w:eastAsia="Times New Roman" w:hAnsiTheme="majorHAnsi" w:cs="Arial"/>
                <w:sz w:val="24"/>
                <w:szCs w:val="24"/>
                <w:lang w:val="ru-RU"/>
              </w:rPr>
              <w:t>м3</w:t>
            </w:r>
          </w:p>
        </w:tc>
        <w:tc>
          <w:tcPr>
            <w:tcW w:w="1493" w:type="dxa"/>
            <w:tcBorders>
              <w:top w:val="nil"/>
              <w:left w:val="single" w:sz="4" w:space="0" w:color="000000"/>
              <w:bottom w:val="single" w:sz="4" w:space="0" w:color="000000"/>
              <w:right w:val="single" w:sz="4" w:space="0" w:color="000000"/>
            </w:tcBorders>
            <w:shd w:val="clear" w:color="CCCCFF" w:fill="C0C0C0"/>
            <w:noWrap/>
            <w:vAlign w:val="center"/>
            <w:hideMark/>
          </w:tcPr>
          <w:p w:rsidR="00B56BC2" w:rsidRPr="002406BF" w:rsidRDefault="00B56BC2" w:rsidP="00885508">
            <w:pPr>
              <w:tabs>
                <w:tab w:val="left" w:pos="426"/>
              </w:tabs>
              <w:spacing w:after="0" w:line="240" w:lineRule="auto"/>
              <w:jc w:val="right"/>
              <w:rPr>
                <w:rFonts w:asciiTheme="majorHAnsi" w:eastAsia="Times New Roman" w:hAnsiTheme="majorHAnsi" w:cs="Arial"/>
                <w:sz w:val="24"/>
                <w:szCs w:val="24"/>
                <w:lang w:val="ru-RU"/>
              </w:rPr>
            </w:pPr>
            <w:r w:rsidRPr="002406BF">
              <w:rPr>
                <w:rFonts w:asciiTheme="majorHAnsi" w:eastAsia="Times New Roman" w:hAnsiTheme="majorHAnsi" w:cs="Arial"/>
                <w:sz w:val="24"/>
                <w:szCs w:val="24"/>
                <w:lang w:val="ru-RU"/>
              </w:rPr>
              <w:t>10,90</w:t>
            </w:r>
          </w:p>
        </w:tc>
        <w:tc>
          <w:tcPr>
            <w:tcW w:w="989" w:type="dxa"/>
            <w:tcBorders>
              <w:top w:val="nil"/>
              <w:left w:val="nil"/>
              <w:bottom w:val="single" w:sz="4" w:space="0" w:color="000000"/>
              <w:right w:val="single" w:sz="4" w:space="0" w:color="000000"/>
            </w:tcBorders>
            <w:shd w:val="clear" w:color="CCCCFF" w:fill="C0C0C0"/>
            <w:noWrap/>
            <w:vAlign w:val="center"/>
            <w:hideMark/>
          </w:tcPr>
          <w:p w:rsidR="00B56BC2" w:rsidRPr="002406BF" w:rsidRDefault="00B56BC2" w:rsidP="00885508">
            <w:pPr>
              <w:tabs>
                <w:tab w:val="left" w:pos="426"/>
              </w:tabs>
              <w:spacing w:after="0" w:line="240" w:lineRule="auto"/>
              <w:jc w:val="center"/>
              <w:rPr>
                <w:rFonts w:asciiTheme="majorHAnsi" w:eastAsia="Times New Roman" w:hAnsiTheme="majorHAnsi" w:cs="Arial"/>
                <w:sz w:val="24"/>
                <w:szCs w:val="24"/>
                <w:lang w:val="ru-RU"/>
              </w:rPr>
            </w:pPr>
            <w:r w:rsidRPr="002406BF">
              <w:rPr>
                <w:rFonts w:asciiTheme="majorHAnsi" w:eastAsia="Times New Roman" w:hAnsiTheme="majorHAnsi" w:cs="Arial"/>
                <w:sz w:val="24"/>
                <w:szCs w:val="24"/>
                <w:lang w:val="ru-RU"/>
              </w:rPr>
              <w:t> </w:t>
            </w:r>
          </w:p>
        </w:tc>
        <w:tc>
          <w:tcPr>
            <w:tcW w:w="993" w:type="dxa"/>
            <w:tcBorders>
              <w:top w:val="nil"/>
              <w:left w:val="nil"/>
              <w:bottom w:val="single" w:sz="4" w:space="0" w:color="000000"/>
              <w:right w:val="single" w:sz="4" w:space="0" w:color="000000"/>
            </w:tcBorders>
            <w:shd w:val="clear" w:color="969696" w:fill="808080"/>
            <w:noWrap/>
            <w:vAlign w:val="center"/>
            <w:hideMark/>
          </w:tcPr>
          <w:p w:rsidR="00B56BC2" w:rsidRPr="002406BF" w:rsidRDefault="00B56BC2" w:rsidP="00885508">
            <w:pPr>
              <w:tabs>
                <w:tab w:val="left" w:pos="426"/>
              </w:tabs>
              <w:spacing w:after="0" w:line="240" w:lineRule="auto"/>
              <w:jc w:val="center"/>
              <w:rPr>
                <w:rFonts w:asciiTheme="majorHAnsi" w:eastAsia="Times New Roman" w:hAnsiTheme="majorHAnsi" w:cs="Arial"/>
                <w:sz w:val="24"/>
                <w:szCs w:val="24"/>
                <w:lang w:val="ru-RU"/>
              </w:rPr>
            </w:pPr>
            <w:r w:rsidRPr="002406BF">
              <w:rPr>
                <w:rFonts w:asciiTheme="majorHAnsi" w:eastAsia="Times New Roman" w:hAnsiTheme="majorHAnsi" w:cs="Arial"/>
                <w:sz w:val="24"/>
                <w:szCs w:val="24"/>
                <w:lang w:val="ru-RU"/>
              </w:rPr>
              <w:t> </w:t>
            </w:r>
          </w:p>
        </w:tc>
      </w:tr>
      <w:tr w:rsidR="00B56BC2" w:rsidRPr="002406BF" w:rsidTr="00F45AEC">
        <w:trPr>
          <w:trHeight w:val="452"/>
          <w:jc w:val="center"/>
        </w:trPr>
        <w:tc>
          <w:tcPr>
            <w:tcW w:w="652" w:type="dxa"/>
            <w:tcBorders>
              <w:top w:val="single" w:sz="4" w:space="0" w:color="000000"/>
              <w:left w:val="single" w:sz="4" w:space="0" w:color="000000"/>
              <w:bottom w:val="single" w:sz="4" w:space="0" w:color="000000"/>
              <w:right w:val="single" w:sz="4" w:space="0" w:color="000000"/>
            </w:tcBorders>
            <w:shd w:val="clear" w:color="CCCCFF" w:fill="D9D9D9"/>
            <w:vAlign w:val="center"/>
            <w:hideMark/>
          </w:tcPr>
          <w:p w:rsidR="00B56BC2" w:rsidRPr="002406BF" w:rsidRDefault="00B56BC2" w:rsidP="00885508">
            <w:pPr>
              <w:tabs>
                <w:tab w:val="left" w:pos="426"/>
              </w:tabs>
              <w:spacing w:after="0" w:line="240" w:lineRule="auto"/>
              <w:jc w:val="center"/>
              <w:rPr>
                <w:rFonts w:asciiTheme="majorHAnsi" w:eastAsia="Times New Roman" w:hAnsiTheme="majorHAnsi" w:cs="Arial"/>
                <w:b/>
                <w:bCs/>
                <w:i/>
                <w:iCs/>
                <w:sz w:val="24"/>
                <w:szCs w:val="24"/>
                <w:lang w:val="ru-RU"/>
              </w:rPr>
            </w:pPr>
            <w:r w:rsidRPr="002406BF">
              <w:rPr>
                <w:rFonts w:asciiTheme="majorHAnsi" w:eastAsia="Times New Roman" w:hAnsiTheme="majorHAnsi" w:cs="Arial"/>
                <w:b/>
                <w:bCs/>
                <w:i/>
                <w:iCs/>
                <w:sz w:val="24"/>
                <w:szCs w:val="24"/>
                <w:lang w:val="ru-RU"/>
              </w:rPr>
              <w:t>III.</w:t>
            </w:r>
          </w:p>
        </w:tc>
        <w:tc>
          <w:tcPr>
            <w:tcW w:w="7425" w:type="dxa"/>
            <w:gridSpan w:val="3"/>
            <w:tcBorders>
              <w:top w:val="single" w:sz="4" w:space="0" w:color="000000"/>
              <w:left w:val="nil"/>
              <w:bottom w:val="single" w:sz="4" w:space="0" w:color="000000"/>
              <w:right w:val="single" w:sz="4" w:space="0" w:color="000000"/>
            </w:tcBorders>
            <w:shd w:val="clear" w:color="CCCCFF" w:fill="D9D9D9"/>
            <w:vAlign w:val="center"/>
            <w:hideMark/>
          </w:tcPr>
          <w:p w:rsidR="00B56BC2" w:rsidRPr="002406BF" w:rsidRDefault="00B56BC2" w:rsidP="00885508">
            <w:pPr>
              <w:tabs>
                <w:tab w:val="left" w:pos="426"/>
              </w:tabs>
              <w:spacing w:after="0" w:line="240" w:lineRule="auto"/>
              <w:jc w:val="center"/>
              <w:rPr>
                <w:rFonts w:asciiTheme="majorHAnsi" w:eastAsia="Times New Roman" w:hAnsiTheme="majorHAnsi" w:cs="Arial"/>
                <w:b/>
                <w:bCs/>
                <w:i/>
                <w:iCs/>
                <w:sz w:val="24"/>
                <w:szCs w:val="24"/>
                <w:lang w:val="ru-RU"/>
              </w:rPr>
            </w:pPr>
            <w:r w:rsidRPr="002406BF">
              <w:rPr>
                <w:rFonts w:asciiTheme="majorHAnsi" w:eastAsia="Times New Roman" w:hAnsiTheme="majorHAnsi" w:cs="Arial"/>
                <w:b/>
                <w:bCs/>
                <w:i/>
                <w:iCs/>
                <w:sz w:val="24"/>
                <w:szCs w:val="24"/>
                <w:lang w:val="ru-RU"/>
              </w:rPr>
              <w:t>Обект Възстановяване на улични настилки по ул. ”Чаталджа” - гр.Тополовград, включително подходите към нея</w:t>
            </w:r>
          </w:p>
        </w:tc>
        <w:tc>
          <w:tcPr>
            <w:tcW w:w="989" w:type="dxa"/>
            <w:tcBorders>
              <w:top w:val="nil"/>
              <w:left w:val="nil"/>
              <w:bottom w:val="single" w:sz="4" w:space="0" w:color="000000"/>
              <w:right w:val="single" w:sz="4" w:space="0" w:color="000000"/>
            </w:tcBorders>
            <w:shd w:val="clear" w:color="CCCCFF" w:fill="D9D9D9"/>
            <w:vAlign w:val="center"/>
            <w:hideMark/>
          </w:tcPr>
          <w:p w:rsidR="00B56BC2" w:rsidRPr="002406BF" w:rsidRDefault="00B56BC2" w:rsidP="00885508">
            <w:pPr>
              <w:tabs>
                <w:tab w:val="left" w:pos="426"/>
              </w:tabs>
              <w:spacing w:after="0" w:line="240" w:lineRule="auto"/>
              <w:jc w:val="center"/>
              <w:rPr>
                <w:rFonts w:asciiTheme="majorHAnsi" w:eastAsia="Times New Roman" w:hAnsiTheme="majorHAnsi" w:cs="Arial"/>
                <w:b/>
                <w:bCs/>
                <w:i/>
                <w:iCs/>
                <w:sz w:val="24"/>
                <w:szCs w:val="24"/>
                <w:lang w:val="ru-RU"/>
              </w:rPr>
            </w:pPr>
            <w:r w:rsidRPr="002406BF">
              <w:rPr>
                <w:rFonts w:asciiTheme="majorHAnsi" w:eastAsia="Times New Roman" w:hAnsiTheme="majorHAnsi" w:cs="Arial"/>
                <w:b/>
                <w:bCs/>
                <w:i/>
                <w:iCs/>
                <w:sz w:val="24"/>
                <w:szCs w:val="24"/>
                <w:lang w:val="ru-RU"/>
              </w:rPr>
              <w:t> </w:t>
            </w:r>
          </w:p>
        </w:tc>
        <w:tc>
          <w:tcPr>
            <w:tcW w:w="993" w:type="dxa"/>
            <w:tcBorders>
              <w:top w:val="nil"/>
              <w:left w:val="nil"/>
              <w:bottom w:val="single" w:sz="4" w:space="0" w:color="000000"/>
              <w:right w:val="single" w:sz="4" w:space="0" w:color="000000"/>
            </w:tcBorders>
            <w:shd w:val="clear" w:color="969696" w:fill="D9D9D9"/>
            <w:vAlign w:val="center"/>
            <w:hideMark/>
          </w:tcPr>
          <w:p w:rsidR="00B56BC2" w:rsidRPr="002406BF" w:rsidRDefault="00B56BC2" w:rsidP="00885508">
            <w:pPr>
              <w:tabs>
                <w:tab w:val="left" w:pos="426"/>
              </w:tabs>
              <w:spacing w:after="0" w:line="240" w:lineRule="auto"/>
              <w:jc w:val="center"/>
              <w:rPr>
                <w:rFonts w:asciiTheme="majorHAnsi" w:eastAsia="Times New Roman" w:hAnsiTheme="majorHAnsi" w:cs="Arial"/>
                <w:b/>
                <w:bCs/>
                <w:i/>
                <w:iCs/>
                <w:sz w:val="24"/>
                <w:szCs w:val="24"/>
                <w:lang w:val="ru-RU"/>
              </w:rPr>
            </w:pPr>
            <w:r w:rsidRPr="002406BF">
              <w:rPr>
                <w:rFonts w:asciiTheme="majorHAnsi" w:eastAsia="Times New Roman" w:hAnsiTheme="majorHAnsi" w:cs="Arial"/>
                <w:b/>
                <w:bCs/>
                <w:i/>
                <w:iCs/>
                <w:sz w:val="24"/>
                <w:szCs w:val="24"/>
                <w:lang w:val="ru-RU"/>
              </w:rPr>
              <w:t> </w:t>
            </w:r>
          </w:p>
        </w:tc>
      </w:tr>
      <w:tr w:rsidR="00B56BC2" w:rsidRPr="002406BF" w:rsidTr="00F45AEC">
        <w:trPr>
          <w:trHeight w:val="240"/>
          <w:jc w:val="center"/>
        </w:trPr>
        <w:tc>
          <w:tcPr>
            <w:tcW w:w="652" w:type="dxa"/>
            <w:tcBorders>
              <w:top w:val="nil"/>
              <w:left w:val="single" w:sz="4" w:space="0" w:color="000000"/>
              <w:bottom w:val="single" w:sz="4" w:space="0" w:color="000000"/>
              <w:right w:val="single" w:sz="4" w:space="0" w:color="000000"/>
            </w:tcBorders>
            <w:shd w:val="clear" w:color="CCCCFF" w:fill="D9D9D9"/>
            <w:vAlign w:val="center"/>
            <w:hideMark/>
          </w:tcPr>
          <w:p w:rsidR="00B56BC2" w:rsidRPr="002406BF" w:rsidRDefault="00B56BC2" w:rsidP="00885508">
            <w:pPr>
              <w:tabs>
                <w:tab w:val="left" w:pos="426"/>
              </w:tabs>
              <w:spacing w:after="0" w:line="240" w:lineRule="auto"/>
              <w:jc w:val="center"/>
              <w:rPr>
                <w:rFonts w:asciiTheme="majorHAnsi" w:eastAsia="Times New Roman" w:hAnsiTheme="majorHAnsi" w:cs="Arial"/>
                <w:b/>
                <w:bCs/>
                <w:i/>
                <w:iCs/>
                <w:sz w:val="24"/>
                <w:szCs w:val="24"/>
                <w:lang w:val="ru-RU"/>
              </w:rPr>
            </w:pPr>
            <w:r w:rsidRPr="002406BF">
              <w:rPr>
                <w:rFonts w:asciiTheme="majorHAnsi" w:eastAsia="Times New Roman" w:hAnsiTheme="majorHAnsi" w:cs="Arial"/>
                <w:b/>
                <w:bCs/>
                <w:i/>
                <w:iCs/>
                <w:sz w:val="24"/>
                <w:szCs w:val="24"/>
                <w:lang w:val="ru-RU"/>
              </w:rPr>
              <w:t> </w:t>
            </w:r>
          </w:p>
        </w:tc>
        <w:tc>
          <w:tcPr>
            <w:tcW w:w="4955" w:type="dxa"/>
            <w:tcBorders>
              <w:top w:val="nil"/>
              <w:left w:val="nil"/>
              <w:bottom w:val="single" w:sz="4" w:space="0" w:color="000000"/>
              <w:right w:val="single" w:sz="4" w:space="0" w:color="000000"/>
            </w:tcBorders>
            <w:shd w:val="clear" w:color="CCCCFF" w:fill="D9D9D9"/>
            <w:vAlign w:val="center"/>
            <w:hideMark/>
          </w:tcPr>
          <w:p w:rsidR="00B56BC2" w:rsidRPr="002406BF" w:rsidRDefault="00B56BC2" w:rsidP="00885508">
            <w:pPr>
              <w:tabs>
                <w:tab w:val="left" w:pos="426"/>
              </w:tabs>
              <w:spacing w:after="0" w:line="240" w:lineRule="auto"/>
              <w:jc w:val="center"/>
              <w:rPr>
                <w:rFonts w:asciiTheme="majorHAnsi" w:eastAsia="Times New Roman" w:hAnsiTheme="majorHAnsi" w:cs="Arial"/>
                <w:b/>
                <w:bCs/>
                <w:i/>
                <w:iCs/>
                <w:sz w:val="24"/>
                <w:szCs w:val="24"/>
                <w:lang w:val="ru-RU"/>
              </w:rPr>
            </w:pPr>
            <w:r w:rsidRPr="002406BF">
              <w:rPr>
                <w:rFonts w:asciiTheme="majorHAnsi" w:eastAsia="Times New Roman" w:hAnsiTheme="majorHAnsi" w:cs="Arial"/>
                <w:b/>
                <w:bCs/>
                <w:i/>
                <w:iCs/>
                <w:sz w:val="24"/>
                <w:szCs w:val="24"/>
                <w:lang w:val="ru-RU"/>
              </w:rPr>
              <w:t>I. ПОДГОТВИТЕЛНИ РАБОТИ</w:t>
            </w:r>
          </w:p>
        </w:tc>
        <w:tc>
          <w:tcPr>
            <w:tcW w:w="977" w:type="dxa"/>
            <w:tcBorders>
              <w:top w:val="nil"/>
              <w:left w:val="nil"/>
              <w:bottom w:val="single" w:sz="4" w:space="0" w:color="000000"/>
              <w:right w:val="single" w:sz="4" w:space="0" w:color="000000"/>
            </w:tcBorders>
            <w:shd w:val="clear" w:color="CCCCFF" w:fill="D9D9D9"/>
            <w:vAlign w:val="center"/>
            <w:hideMark/>
          </w:tcPr>
          <w:p w:rsidR="00B56BC2" w:rsidRPr="002406BF" w:rsidRDefault="00B56BC2" w:rsidP="00885508">
            <w:pPr>
              <w:tabs>
                <w:tab w:val="left" w:pos="426"/>
              </w:tabs>
              <w:spacing w:after="0" w:line="240" w:lineRule="auto"/>
              <w:jc w:val="center"/>
              <w:rPr>
                <w:rFonts w:asciiTheme="majorHAnsi" w:eastAsia="Times New Roman" w:hAnsiTheme="majorHAnsi" w:cs="Arial"/>
                <w:b/>
                <w:bCs/>
                <w:i/>
                <w:iCs/>
                <w:sz w:val="24"/>
                <w:szCs w:val="24"/>
                <w:lang w:val="ru-RU"/>
              </w:rPr>
            </w:pPr>
            <w:r w:rsidRPr="002406BF">
              <w:rPr>
                <w:rFonts w:asciiTheme="majorHAnsi" w:eastAsia="Times New Roman" w:hAnsiTheme="majorHAnsi" w:cs="Arial"/>
                <w:b/>
                <w:bCs/>
                <w:i/>
                <w:iCs/>
                <w:sz w:val="24"/>
                <w:szCs w:val="24"/>
                <w:lang w:val="ru-RU"/>
              </w:rPr>
              <w:t> </w:t>
            </w:r>
          </w:p>
        </w:tc>
        <w:tc>
          <w:tcPr>
            <w:tcW w:w="1493" w:type="dxa"/>
            <w:tcBorders>
              <w:top w:val="nil"/>
              <w:left w:val="nil"/>
              <w:bottom w:val="single" w:sz="4" w:space="0" w:color="000000"/>
              <w:right w:val="single" w:sz="4" w:space="0" w:color="000000"/>
            </w:tcBorders>
            <w:shd w:val="clear" w:color="CCCCFF" w:fill="D9D9D9"/>
            <w:vAlign w:val="center"/>
            <w:hideMark/>
          </w:tcPr>
          <w:p w:rsidR="00B56BC2" w:rsidRPr="002406BF" w:rsidRDefault="00B56BC2" w:rsidP="00885508">
            <w:pPr>
              <w:tabs>
                <w:tab w:val="left" w:pos="426"/>
              </w:tabs>
              <w:spacing w:after="0" w:line="240" w:lineRule="auto"/>
              <w:jc w:val="center"/>
              <w:rPr>
                <w:rFonts w:asciiTheme="majorHAnsi" w:eastAsia="Times New Roman" w:hAnsiTheme="majorHAnsi" w:cs="Arial"/>
                <w:b/>
                <w:bCs/>
                <w:i/>
                <w:iCs/>
                <w:sz w:val="24"/>
                <w:szCs w:val="24"/>
                <w:lang w:val="ru-RU"/>
              </w:rPr>
            </w:pPr>
            <w:r w:rsidRPr="002406BF">
              <w:rPr>
                <w:rFonts w:asciiTheme="majorHAnsi" w:eastAsia="Times New Roman" w:hAnsiTheme="majorHAnsi" w:cs="Arial"/>
                <w:b/>
                <w:bCs/>
                <w:i/>
                <w:iCs/>
                <w:sz w:val="24"/>
                <w:szCs w:val="24"/>
                <w:lang w:val="ru-RU"/>
              </w:rPr>
              <w:t> </w:t>
            </w:r>
          </w:p>
        </w:tc>
        <w:tc>
          <w:tcPr>
            <w:tcW w:w="989" w:type="dxa"/>
            <w:tcBorders>
              <w:top w:val="nil"/>
              <w:left w:val="nil"/>
              <w:bottom w:val="single" w:sz="4" w:space="0" w:color="000000"/>
              <w:right w:val="single" w:sz="4" w:space="0" w:color="000000"/>
            </w:tcBorders>
            <w:shd w:val="clear" w:color="CCCCFF" w:fill="D9D9D9"/>
            <w:vAlign w:val="center"/>
            <w:hideMark/>
          </w:tcPr>
          <w:p w:rsidR="00B56BC2" w:rsidRPr="002406BF" w:rsidRDefault="00B56BC2" w:rsidP="00885508">
            <w:pPr>
              <w:tabs>
                <w:tab w:val="left" w:pos="426"/>
              </w:tabs>
              <w:spacing w:after="0" w:line="240" w:lineRule="auto"/>
              <w:jc w:val="center"/>
              <w:rPr>
                <w:rFonts w:asciiTheme="majorHAnsi" w:eastAsia="Times New Roman" w:hAnsiTheme="majorHAnsi" w:cs="Arial"/>
                <w:b/>
                <w:bCs/>
                <w:i/>
                <w:iCs/>
                <w:sz w:val="24"/>
                <w:szCs w:val="24"/>
                <w:lang w:val="ru-RU"/>
              </w:rPr>
            </w:pPr>
            <w:r w:rsidRPr="002406BF">
              <w:rPr>
                <w:rFonts w:asciiTheme="majorHAnsi" w:eastAsia="Times New Roman" w:hAnsiTheme="majorHAnsi" w:cs="Arial"/>
                <w:b/>
                <w:bCs/>
                <w:i/>
                <w:iCs/>
                <w:sz w:val="24"/>
                <w:szCs w:val="24"/>
                <w:lang w:val="ru-RU"/>
              </w:rPr>
              <w:t> </w:t>
            </w:r>
          </w:p>
        </w:tc>
        <w:tc>
          <w:tcPr>
            <w:tcW w:w="993" w:type="dxa"/>
            <w:tcBorders>
              <w:top w:val="nil"/>
              <w:left w:val="nil"/>
              <w:bottom w:val="single" w:sz="4" w:space="0" w:color="000000"/>
              <w:right w:val="single" w:sz="4" w:space="0" w:color="000000"/>
            </w:tcBorders>
            <w:shd w:val="clear" w:color="969696" w:fill="D9D9D9"/>
            <w:vAlign w:val="center"/>
            <w:hideMark/>
          </w:tcPr>
          <w:p w:rsidR="00B56BC2" w:rsidRPr="002406BF" w:rsidRDefault="00B56BC2" w:rsidP="00885508">
            <w:pPr>
              <w:tabs>
                <w:tab w:val="left" w:pos="426"/>
              </w:tabs>
              <w:spacing w:after="0" w:line="240" w:lineRule="auto"/>
              <w:jc w:val="center"/>
              <w:rPr>
                <w:rFonts w:asciiTheme="majorHAnsi" w:eastAsia="Times New Roman" w:hAnsiTheme="majorHAnsi" w:cs="Arial"/>
                <w:b/>
                <w:bCs/>
                <w:i/>
                <w:iCs/>
                <w:sz w:val="24"/>
                <w:szCs w:val="24"/>
                <w:lang w:val="ru-RU"/>
              </w:rPr>
            </w:pPr>
            <w:r w:rsidRPr="002406BF">
              <w:rPr>
                <w:rFonts w:asciiTheme="majorHAnsi" w:eastAsia="Times New Roman" w:hAnsiTheme="majorHAnsi" w:cs="Arial"/>
                <w:b/>
                <w:bCs/>
                <w:i/>
                <w:iCs/>
                <w:sz w:val="24"/>
                <w:szCs w:val="24"/>
                <w:lang w:val="ru-RU"/>
              </w:rPr>
              <w:t> </w:t>
            </w:r>
          </w:p>
        </w:tc>
      </w:tr>
      <w:tr w:rsidR="00B56BC2" w:rsidRPr="002406BF" w:rsidTr="00F45AEC">
        <w:trPr>
          <w:trHeight w:val="260"/>
          <w:jc w:val="center"/>
        </w:trPr>
        <w:tc>
          <w:tcPr>
            <w:tcW w:w="652" w:type="dxa"/>
            <w:tcBorders>
              <w:top w:val="nil"/>
              <w:left w:val="single" w:sz="4" w:space="0" w:color="000000"/>
              <w:bottom w:val="single" w:sz="4" w:space="0" w:color="000000"/>
              <w:right w:val="single" w:sz="4" w:space="0" w:color="000000"/>
            </w:tcBorders>
            <w:shd w:val="clear" w:color="auto" w:fill="auto"/>
            <w:noWrap/>
            <w:vAlign w:val="bottom"/>
            <w:hideMark/>
          </w:tcPr>
          <w:p w:rsidR="00B56BC2" w:rsidRPr="002406BF" w:rsidRDefault="00B56BC2" w:rsidP="00885508">
            <w:pPr>
              <w:tabs>
                <w:tab w:val="left" w:pos="426"/>
              </w:tabs>
              <w:spacing w:after="0" w:line="240" w:lineRule="auto"/>
              <w:jc w:val="center"/>
              <w:rPr>
                <w:rFonts w:asciiTheme="majorHAnsi" w:eastAsia="Times New Roman" w:hAnsiTheme="majorHAnsi" w:cs="Arial"/>
                <w:sz w:val="24"/>
                <w:szCs w:val="24"/>
                <w:lang w:val="ru-RU"/>
              </w:rPr>
            </w:pPr>
            <w:r w:rsidRPr="002406BF">
              <w:rPr>
                <w:rFonts w:asciiTheme="majorHAnsi" w:eastAsia="Times New Roman" w:hAnsiTheme="majorHAnsi" w:cs="Arial"/>
                <w:sz w:val="24"/>
                <w:szCs w:val="24"/>
                <w:lang w:val="ru-RU"/>
              </w:rPr>
              <w:t>1</w:t>
            </w:r>
          </w:p>
        </w:tc>
        <w:tc>
          <w:tcPr>
            <w:tcW w:w="495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56BC2" w:rsidRPr="002406BF" w:rsidRDefault="00B56BC2" w:rsidP="00885508">
            <w:pPr>
              <w:tabs>
                <w:tab w:val="left" w:pos="426"/>
              </w:tabs>
              <w:spacing w:after="0" w:line="240" w:lineRule="auto"/>
              <w:rPr>
                <w:rFonts w:asciiTheme="majorHAnsi" w:eastAsia="Times New Roman" w:hAnsiTheme="majorHAnsi" w:cs="Arial"/>
                <w:sz w:val="24"/>
                <w:szCs w:val="24"/>
                <w:lang w:val="ru-RU"/>
              </w:rPr>
            </w:pPr>
            <w:r w:rsidRPr="002406BF">
              <w:rPr>
                <w:rFonts w:asciiTheme="majorHAnsi" w:eastAsia="Times New Roman" w:hAnsiTheme="majorHAnsi" w:cs="Arial"/>
                <w:sz w:val="24"/>
                <w:szCs w:val="24"/>
                <w:lang w:val="ru-RU"/>
              </w:rPr>
              <w:t>Нивелетно фрезоване</w:t>
            </w:r>
          </w:p>
        </w:tc>
        <w:tc>
          <w:tcPr>
            <w:tcW w:w="9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6BC2" w:rsidRPr="002406BF" w:rsidRDefault="00B56BC2" w:rsidP="00885508">
            <w:pPr>
              <w:tabs>
                <w:tab w:val="left" w:pos="426"/>
              </w:tabs>
              <w:spacing w:after="0" w:line="240" w:lineRule="auto"/>
              <w:jc w:val="center"/>
              <w:rPr>
                <w:rFonts w:asciiTheme="majorHAnsi" w:eastAsia="Times New Roman" w:hAnsiTheme="majorHAnsi" w:cs="Arial"/>
                <w:sz w:val="24"/>
                <w:szCs w:val="24"/>
                <w:lang w:val="ru-RU"/>
              </w:rPr>
            </w:pPr>
            <w:r w:rsidRPr="002406BF">
              <w:rPr>
                <w:rFonts w:asciiTheme="majorHAnsi" w:eastAsia="Times New Roman" w:hAnsiTheme="majorHAnsi" w:cs="Arial"/>
                <w:sz w:val="24"/>
                <w:szCs w:val="24"/>
                <w:lang w:val="ru-RU"/>
              </w:rPr>
              <w:t>м3</w:t>
            </w:r>
          </w:p>
        </w:tc>
        <w:tc>
          <w:tcPr>
            <w:tcW w:w="1493" w:type="dxa"/>
            <w:tcBorders>
              <w:top w:val="nil"/>
              <w:left w:val="single" w:sz="4" w:space="0" w:color="000000"/>
              <w:bottom w:val="single" w:sz="4" w:space="0" w:color="000000"/>
              <w:right w:val="single" w:sz="4" w:space="0" w:color="000000"/>
            </w:tcBorders>
            <w:shd w:val="clear" w:color="CCCCFF" w:fill="C0C0C0"/>
            <w:noWrap/>
            <w:vAlign w:val="center"/>
            <w:hideMark/>
          </w:tcPr>
          <w:p w:rsidR="00B56BC2" w:rsidRPr="002406BF" w:rsidRDefault="00B56BC2" w:rsidP="00885508">
            <w:pPr>
              <w:tabs>
                <w:tab w:val="left" w:pos="426"/>
              </w:tabs>
              <w:spacing w:after="0" w:line="240" w:lineRule="auto"/>
              <w:jc w:val="right"/>
              <w:rPr>
                <w:rFonts w:asciiTheme="majorHAnsi" w:eastAsia="Times New Roman" w:hAnsiTheme="majorHAnsi" w:cs="Arial"/>
                <w:sz w:val="24"/>
                <w:szCs w:val="24"/>
                <w:lang w:val="ru-RU"/>
              </w:rPr>
            </w:pPr>
            <w:r w:rsidRPr="002406BF">
              <w:rPr>
                <w:rFonts w:asciiTheme="majorHAnsi" w:eastAsia="Times New Roman" w:hAnsiTheme="majorHAnsi" w:cs="Arial"/>
                <w:sz w:val="24"/>
                <w:szCs w:val="24"/>
                <w:lang w:val="ru-RU"/>
              </w:rPr>
              <w:t>10,20</w:t>
            </w:r>
          </w:p>
        </w:tc>
        <w:tc>
          <w:tcPr>
            <w:tcW w:w="989" w:type="dxa"/>
            <w:tcBorders>
              <w:top w:val="nil"/>
              <w:left w:val="nil"/>
              <w:bottom w:val="single" w:sz="4" w:space="0" w:color="000000"/>
              <w:right w:val="single" w:sz="4" w:space="0" w:color="000000"/>
            </w:tcBorders>
            <w:shd w:val="clear" w:color="CCCCFF" w:fill="C0C0C0"/>
            <w:noWrap/>
            <w:vAlign w:val="center"/>
            <w:hideMark/>
          </w:tcPr>
          <w:p w:rsidR="00B56BC2" w:rsidRPr="002406BF" w:rsidRDefault="00B56BC2" w:rsidP="00885508">
            <w:pPr>
              <w:tabs>
                <w:tab w:val="left" w:pos="426"/>
              </w:tabs>
              <w:spacing w:after="0" w:line="240" w:lineRule="auto"/>
              <w:jc w:val="center"/>
              <w:rPr>
                <w:rFonts w:asciiTheme="majorHAnsi" w:eastAsia="Times New Roman" w:hAnsiTheme="majorHAnsi" w:cs="Arial"/>
                <w:sz w:val="24"/>
                <w:szCs w:val="24"/>
                <w:lang w:val="ru-RU"/>
              </w:rPr>
            </w:pPr>
            <w:r w:rsidRPr="002406BF">
              <w:rPr>
                <w:rFonts w:asciiTheme="majorHAnsi" w:eastAsia="Times New Roman" w:hAnsiTheme="majorHAnsi" w:cs="Arial"/>
                <w:sz w:val="24"/>
                <w:szCs w:val="24"/>
                <w:lang w:val="ru-RU"/>
              </w:rPr>
              <w:t> </w:t>
            </w:r>
          </w:p>
        </w:tc>
        <w:tc>
          <w:tcPr>
            <w:tcW w:w="993" w:type="dxa"/>
            <w:tcBorders>
              <w:top w:val="nil"/>
              <w:left w:val="nil"/>
              <w:bottom w:val="single" w:sz="4" w:space="0" w:color="000000"/>
              <w:right w:val="single" w:sz="4" w:space="0" w:color="000000"/>
            </w:tcBorders>
            <w:shd w:val="clear" w:color="969696" w:fill="808080"/>
            <w:noWrap/>
            <w:vAlign w:val="center"/>
            <w:hideMark/>
          </w:tcPr>
          <w:p w:rsidR="00B56BC2" w:rsidRPr="002406BF" w:rsidRDefault="00B56BC2" w:rsidP="00885508">
            <w:pPr>
              <w:tabs>
                <w:tab w:val="left" w:pos="426"/>
              </w:tabs>
              <w:spacing w:after="0" w:line="240" w:lineRule="auto"/>
              <w:jc w:val="center"/>
              <w:rPr>
                <w:rFonts w:asciiTheme="majorHAnsi" w:eastAsia="Times New Roman" w:hAnsiTheme="majorHAnsi" w:cs="Arial"/>
                <w:sz w:val="24"/>
                <w:szCs w:val="24"/>
                <w:lang w:val="ru-RU"/>
              </w:rPr>
            </w:pPr>
            <w:r w:rsidRPr="002406BF">
              <w:rPr>
                <w:rFonts w:asciiTheme="majorHAnsi" w:eastAsia="Times New Roman" w:hAnsiTheme="majorHAnsi" w:cs="Arial"/>
                <w:sz w:val="24"/>
                <w:szCs w:val="24"/>
                <w:lang w:val="ru-RU"/>
              </w:rPr>
              <w:t> </w:t>
            </w:r>
          </w:p>
        </w:tc>
      </w:tr>
      <w:tr w:rsidR="00B56BC2" w:rsidRPr="002406BF" w:rsidTr="00F45AEC">
        <w:trPr>
          <w:trHeight w:val="260"/>
          <w:jc w:val="center"/>
        </w:trPr>
        <w:tc>
          <w:tcPr>
            <w:tcW w:w="652" w:type="dxa"/>
            <w:tcBorders>
              <w:top w:val="nil"/>
              <w:left w:val="single" w:sz="4" w:space="0" w:color="000000"/>
              <w:bottom w:val="single" w:sz="4" w:space="0" w:color="000000"/>
              <w:right w:val="single" w:sz="4" w:space="0" w:color="000000"/>
            </w:tcBorders>
            <w:shd w:val="clear" w:color="auto" w:fill="auto"/>
            <w:noWrap/>
            <w:vAlign w:val="bottom"/>
            <w:hideMark/>
          </w:tcPr>
          <w:p w:rsidR="00B56BC2" w:rsidRPr="002406BF" w:rsidRDefault="00B56BC2" w:rsidP="00885508">
            <w:pPr>
              <w:tabs>
                <w:tab w:val="left" w:pos="426"/>
              </w:tabs>
              <w:spacing w:after="0" w:line="240" w:lineRule="auto"/>
              <w:jc w:val="center"/>
              <w:rPr>
                <w:rFonts w:asciiTheme="majorHAnsi" w:eastAsia="Times New Roman" w:hAnsiTheme="majorHAnsi" w:cs="Arial"/>
                <w:sz w:val="24"/>
                <w:szCs w:val="24"/>
                <w:lang w:val="ru-RU"/>
              </w:rPr>
            </w:pPr>
            <w:r w:rsidRPr="002406BF">
              <w:rPr>
                <w:rFonts w:asciiTheme="majorHAnsi" w:eastAsia="Times New Roman" w:hAnsiTheme="majorHAnsi" w:cs="Arial"/>
                <w:sz w:val="24"/>
                <w:szCs w:val="24"/>
                <w:lang w:val="ru-RU"/>
              </w:rPr>
              <w:t>2</w:t>
            </w:r>
          </w:p>
        </w:tc>
        <w:tc>
          <w:tcPr>
            <w:tcW w:w="4955" w:type="dxa"/>
            <w:tcBorders>
              <w:top w:val="nil"/>
              <w:left w:val="single" w:sz="4" w:space="0" w:color="auto"/>
              <w:bottom w:val="single" w:sz="4" w:space="0" w:color="auto"/>
              <w:right w:val="single" w:sz="4" w:space="0" w:color="auto"/>
            </w:tcBorders>
            <w:shd w:val="clear" w:color="auto" w:fill="auto"/>
            <w:vAlign w:val="center"/>
            <w:hideMark/>
          </w:tcPr>
          <w:p w:rsidR="00B56BC2" w:rsidRPr="002406BF" w:rsidRDefault="00B56BC2" w:rsidP="00885508">
            <w:pPr>
              <w:tabs>
                <w:tab w:val="left" w:pos="426"/>
              </w:tabs>
              <w:spacing w:after="0" w:line="240" w:lineRule="auto"/>
              <w:rPr>
                <w:rFonts w:asciiTheme="majorHAnsi" w:eastAsia="Times New Roman" w:hAnsiTheme="majorHAnsi" w:cs="Arial"/>
                <w:sz w:val="24"/>
                <w:szCs w:val="24"/>
                <w:lang w:val="ru-RU"/>
              </w:rPr>
            </w:pPr>
            <w:r w:rsidRPr="002406BF">
              <w:rPr>
                <w:rFonts w:asciiTheme="majorHAnsi" w:eastAsia="Times New Roman" w:hAnsiTheme="majorHAnsi" w:cs="Arial"/>
                <w:sz w:val="24"/>
                <w:szCs w:val="24"/>
                <w:lang w:val="ru-RU"/>
              </w:rPr>
              <w:t>Превоз на строителни отпадъци от фрезоване</w:t>
            </w:r>
          </w:p>
        </w:tc>
        <w:tc>
          <w:tcPr>
            <w:tcW w:w="977" w:type="dxa"/>
            <w:tcBorders>
              <w:top w:val="nil"/>
              <w:left w:val="single" w:sz="4" w:space="0" w:color="auto"/>
              <w:bottom w:val="single" w:sz="4" w:space="0" w:color="auto"/>
              <w:right w:val="single" w:sz="4" w:space="0" w:color="auto"/>
            </w:tcBorders>
            <w:shd w:val="clear" w:color="auto" w:fill="auto"/>
            <w:noWrap/>
            <w:vAlign w:val="bottom"/>
            <w:hideMark/>
          </w:tcPr>
          <w:p w:rsidR="00B56BC2" w:rsidRPr="002406BF" w:rsidRDefault="00B56BC2" w:rsidP="00885508">
            <w:pPr>
              <w:tabs>
                <w:tab w:val="left" w:pos="426"/>
              </w:tabs>
              <w:spacing w:after="0" w:line="240" w:lineRule="auto"/>
              <w:jc w:val="center"/>
              <w:rPr>
                <w:rFonts w:asciiTheme="majorHAnsi" w:eastAsia="Times New Roman" w:hAnsiTheme="majorHAnsi" w:cs="Arial"/>
                <w:sz w:val="24"/>
                <w:szCs w:val="24"/>
                <w:lang w:val="ru-RU"/>
              </w:rPr>
            </w:pPr>
            <w:r w:rsidRPr="002406BF">
              <w:rPr>
                <w:rFonts w:asciiTheme="majorHAnsi" w:eastAsia="Times New Roman" w:hAnsiTheme="majorHAnsi" w:cs="Arial"/>
                <w:sz w:val="24"/>
                <w:szCs w:val="24"/>
                <w:lang w:val="ru-RU"/>
              </w:rPr>
              <w:t>м3</w:t>
            </w:r>
          </w:p>
        </w:tc>
        <w:tc>
          <w:tcPr>
            <w:tcW w:w="1493" w:type="dxa"/>
            <w:tcBorders>
              <w:top w:val="nil"/>
              <w:left w:val="single" w:sz="4" w:space="0" w:color="000000"/>
              <w:bottom w:val="single" w:sz="4" w:space="0" w:color="000000"/>
              <w:right w:val="single" w:sz="4" w:space="0" w:color="000000"/>
            </w:tcBorders>
            <w:shd w:val="clear" w:color="CCCCFF" w:fill="C0C0C0"/>
            <w:noWrap/>
            <w:vAlign w:val="center"/>
            <w:hideMark/>
          </w:tcPr>
          <w:p w:rsidR="00B56BC2" w:rsidRPr="002406BF" w:rsidRDefault="00B56BC2" w:rsidP="00885508">
            <w:pPr>
              <w:tabs>
                <w:tab w:val="left" w:pos="426"/>
              </w:tabs>
              <w:spacing w:after="0" w:line="240" w:lineRule="auto"/>
              <w:jc w:val="right"/>
              <w:rPr>
                <w:rFonts w:asciiTheme="majorHAnsi" w:eastAsia="Times New Roman" w:hAnsiTheme="majorHAnsi" w:cs="Arial"/>
                <w:sz w:val="24"/>
                <w:szCs w:val="24"/>
                <w:lang w:val="ru-RU"/>
              </w:rPr>
            </w:pPr>
            <w:r w:rsidRPr="002406BF">
              <w:rPr>
                <w:rFonts w:asciiTheme="majorHAnsi" w:eastAsia="Times New Roman" w:hAnsiTheme="majorHAnsi" w:cs="Arial"/>
                <w:sz w:val="24"/>
                <w:szCs w:val="24"/>
                <w:lang w:val="ru-RU"/>
              </w:rPr>
              <w:t>10,20</w:t>
            </w:r>
          </w:p>
        </w:tc>
        <w:tc>
          <w:tcPr>
            <w:tcW w:w="989" w:type="dxa"/>
            <w:tcBorders>
              <w:top w:val="nil"/>
              <w:left w:val="nil"/>
              <w:bottom w:val="single" w:sz="4" w:space="0" w:color="000000"/>
              <w:right w:val="single" w:sz="4" w:space="0" w:color="000000"/>
            </w:tcBorders>
            <w:shd w:val="clear" w:color="CCCCFF" w:fill="C0C0C0"/>
            <w:noWrap/>
            <w:vAlign w:val="center"/>
            <w:hideMark/>
          </w:tcPr>
          <w:p w:rsidR="00B56BC2" w:rsidRPr="002406BF" w:rsidRDefault="00B56BC2" w:rsidP="00885508">
            <w:pPr>
              <w:tabs>
                <w:tab w:val="left" w:pos="426"/>
              </w:tabs>
              <w:spacing w:after="0" w:line="240" w:lineRule="auto"/>
              <w:jc w:val="center"/>
              <w:rPr>
                <w:rFonts w:asciiTheme="majorHAnsi" w:eastAsia="Times New Roman" w:hAnsiTheme="majorHAnsi" w:cs="Arial"/>
                <w:sz w:val="24"/>
                <w:szCs w:val="24"/>
                <w:lang w:val="ru-RU"/>
              </w:rPr>
            </w:pPr>
            <w:r w:rsidRPr="002406BF">
              <w:rPr>
                <w:rFonts w:asciiTheme="majorHAnsi" w:eastAsia="Times New Roman" w:hAnsiTheme="majorHAnsi" w:cs="Arial"/>
                <w:sz w:val="24"/>
                <w:szCs w:val="24"/>
                <w:lang w:val="ru-RU"/>
              </w:rPr>
              <w:t> </w:t>
            </w:r>
          </w:p>
        </w:tc>
        <w:tc>
          <w:tcPr>
            <w:tcW w:w="993" w:type="dxa"/>
            <w:tcBorders>
              <w:top w:val="nil"/>
              <w:left w:val="nil"/>
              <w:bottom w:val="single" w:sz="4" w:space="0" w:color="000000"/>
              <w:right w:val="single" w:sz="4" w:space="0" w:color="000000"/>
            </w:tcBorders>
            <w:shd w:val="clear" w:color="969696" w:fill="808080"/>
            <w:noWrap/>
            <w:vAlign w:val="center"/>
            <w:hideMark/>
          </w:tcPr>
          <w:p w:rsidR="00B56BC2" w:rsidRPr="002406BF" w:rsidRDefault="00B56BC2" w:rsidP="00885508">
            <w:pPr>
              <w:tabs>
                <w:tab w:val="left" w:pos="426"/>
              </w:tabs>
              <w:spacing w:after="0" w:line="240" w:lineRule="auto"/>
              <w:jc w:val="center"/>
              <w:rPr>
                <w:rFonts w:asciiTheme="majorHAnsi" w:eastAsia="Times New Roman" w:hAnsiTheme="majorHAnsi" w:cs="Arial"/>
                <w:sz w:val="24"/>
                <w:szCs w:val="24"/>
                <w:lang w:val="ru-RU"/>
              </w:rPr>
            </w:pPr>
            <w:r w:rsidRPr="002406BF">
              <w:rPr>
                <w:rFonts w:asciiTheme="majorHAnsi" w:eastAsia="Times New Roman" w:hAnsiTheme="majorHAnsi" w:cs="Arial"/>
                <w:sz w:val="24"/>
                <w:szCs w:val="24"/>
                <w:lang w:val="ru-RU"/>
              </w:rPr>
              <w:t> </w:t>
            </w:r>
          </w:p>
        </w:tc>
      </w:tr>
      <w:tr w:rsidR="00B56BC2" w:rsidRPr="002406BF" w:rsidTr="00F45AEC">
        <w:trPr>
          <w:trHeight w:val="225"/>
          <w:jc w:val="center"/>
        </w:trPr>
        <w:tc>
          <w:tcPr>
            <w:tcW w:w="652" w:type="dxa"/>
            <w:tcBorders>
              <w:top w:val="nil"/>
              <w:left w:val="single" w:sz="4" w:space="0" w:color="000000"/>
              <w:bottom w:val="single" w:sz="4" w:space="0" w:color="000000"/>
              <w:right w:val="single" w:sz="4" w:space="0" w:color="000000"/>
            </w:tcBorders>
            <w:shd w:val="clear" w:color="auto" w:fill="auto"/>
            <w:noWrap/>
            <w:vAlign w:val="bottom"/>
            <w:hideMark/>
          </w:tcPr>
          <w:p w:rsidR="00B56BC2" w:rsidRPr="002406BF" w:rsidRDefault="00B56BC2" w:rsidP="00885508">
            <w:pPr>
              <w:tabs>
                <w:tab w:val="left" w:pos="426"/>
              </w:tabs>
              <w:spacing w:after="0" w:line="240" w:lineRule="auto"/>
              <w:jc w:val="center"/>
              <w:rPr>
                <w:rFonts w:asciiTheme="majorHAnsi" w:eastAsia="Times New Roman" w:hAnsiTheme="majorHAnsi" w:cs="Arial"/>
                <w:sz w:val="24"/>
                <w:szCs w:val="24"/>
                <w:lang w:val="ru-RU"/>
              </w:rPr>
            </w:pPr>
            <w:r w:rsidRPr="002406BF">
              <w:rPr>
                <w:rFonts w:asciiTheme="majorHAnsi" w:eastAsia="Times New Roman" w:hAnsiTheme="majorHAnsi" w:cs="Arial"/>
                <w:sz w:val="24"/>
                <w:szCs w:val="24"/>
                <w:lang w:val="ru-RU"/>
              </w:rPr>
              <w:t>3</w:t>
            </w:r>
          </w:p>
        </w:tc>
        <w:tc>
          <w:tcPr>
            <w:tcW w:w="4955" w:type="dxa"/>
            <w:tcBorders>
              <w:top w:val="nil"/>
              <w:left w:val="single" w:sz="4" w:space="0" w:color="auto"/>
              <w:bottom w:val="single" w:sz="4" w:space="0" w:color="auto"/>
              <w:right w:val="single" w:sz="4" w:space="0" w:color="auto"/>
            </w:tcBorders>
            <w:shd w:val="clear" w:color="auto" w:fill="auto"/>
            <w:noWrap/>
            <w:vAlign w:val="bottom"/>
            <w:hideMark/>
          </w:tcPr>
          <w:p w:rsidR="00B56BC2" w:rsidRPr="002406BF" w:rsidRDefault="00B56BC2" w:rsidP="00885508">
            <w:pPr>
              <w:tabs>
                <w:tab w:val="left" w:pos="426"/>
              </w:tabs>
              <w:spacing w:after="0" w:line="240" w:lineRule="auto"/>
              <w:rPr>
                <w:rFonts w:asciiTheme="majorHAnsi" w:eastAsia="Times New Roman" w:hAnsiTheme="majorHAnsi" w:cs="Arial"/>
                <w:sz w:val="24"/>
                <w:szCs w:val="24"/>
                <w:lang w:val="ru-RU"/>
              </w:rPr>
            </w:pPr>
            <w:r w:rsidRPr="002406BF">
              <w:rPr>
                <w:rFonts w:asciiTheme="majorHAnsi" w:eastAsia="Times New Roman" w:hAnsiTheme="majorHAnsi" w:cs="Arial"/>
                <w:sz w:val="24"/>
                <w:szCs w:val="24"/>
                <w:lang w:val="ru-RU"/>
              </w:rPr>
              <w:t>Демонтаж на видим бордюр</w:t>
            </w:r>
          </w:p>
        </w:tc>
        <w:tc>
          <w:tcPr>
            <w:tcW w:w="977" w:type="dxa"/>
            <w:tcBorders>
              <w:top w:val="nil"/>
              <w:left w:val="single" w:sz="4" w:space="0" w:color="auto"/>
              <w:bottom w:val="single" w:sz="4" w:space="0" w:color="auto"/>
              <w:right w:val="single" w:sz="4" w:space="0" w:color="auto"/>
            </w:tcBorders>
            <w:shd w:val="clear" w:color="auto" w:fill="auto"/>
            <w:noWrap/>
            <w:vAlign w:val="bottom"/>
            <w:hideMark/>
          </w:tcPr>
          <w:p w:rsidR="00B56BC2" w:rsidRPr="002406BF" w:rsidRDefault="00B56BC2" w:rsidP="00885508">
            <w:pPr>
              <w:tabs>
                <w:tab w:val="left" w:pos="426"/>
              </w:tabs>
              <w:spacing w:after="0" w:line="240" w:lineRule="auto"/>
              <w:jc w:val="center"/>
              <w:rPr>
                <w:rFonts w:asciiTheme="majorHAnsi" w:eastAsia="Times New Roman" w:hAnsiTheme="majorHAnsi" w:cs="Arial"/>
                <w:sz w:val="24"/>
                <w:szCs w:val="24"/>
                <w:lang w:val="ru-RU"/>
              </w:rPr>
            </w:pPr>
            <w:r w:rsidRPr="002406BF">
              <w:rPr>
                <w:rFonts w:asciiTheme="majorHAnsi" w:eastAsia="Times New Roman" w:hAnsiTheme="majorHAnsi" w:cs="Arial"/>
                <w:sz w:val="24"/>
                <w:szCs w:val="24"/>
                <w:lang w:val="ru-RU"/>
              </w:rPr>
              <w:t>м</w:t>
            </w:r>
          </w:p>
        </w:tc>
        <w:tc>
          <w:tcPr>
            <w:tcW w:w="1493" w:type="dxa"/>
            <w:tcBorders>
              <w:top w:val="nil"/>
              <w:left w:val="single" w:sz="4" w:space="0" w:color="000000"/>
              <w:bottom w:val="single" w:sz="4" w:space="0" w:color="000000"/>
              <w:right w:val="single" w:sz="4" w:space="0" w:color="000000"/>
            </w:tcBorders>
            <w:shd w:val="clear" w:color="CCCCFF" w:fill="C0C0C0"/>
            <w:noWrap/>
            <w:vAlign w:val="center"/>
            <w:hideMark/>
          </w:tcPr>
          <w:p w:rsidR="00B56BC2" w:rsidRPr="002406BF" w:rsidRDefault="00B56BC2" w:rsidP="00885508">
            <w:pPr>
              <w:tabs>
                <w:tab w:val="left" w:pos="426"/>
              </w:tabs>
              <w:spacing w:after="0" w:line="240" w:lineRule="auto"/>
              <w:jc w:val="right"/>
              <w:rPr>
                <w:rFonts w:asciiTheme="majorHAnsi" w:eastAsia="Times New Roman" w:hAnsiTheme="majorHAnsi" w:cs="Arial"/>
                <w:sz w:val="24"/>
                <w:szCs w:val="24"/>
                <w:lang w:val="ru-RU"/>
              </w:rPr>
            </w:pPr>
            <w:r w:rsidRPr="002406BF">
              <w:rPr>
                <w:rFonts w:asciiTheme="majorHAnsi" w:eastAsia="Times New Roman" w:hAnsiTheme="majorHAnsi" w:cs="Arial"/>
                <w:sz w:val="24"/>
                <w:szCs w:val="24"/>
                <w:lang w:val="ru-RU"/>
              </w:rPr>
              <w:t>284,00</w:t>
            </w:r>
          </w:p>
        </w:tc>
        <w:tc>
          <w:tcPr>
            <w:tcW w:w="989" w:type="dxa"/>
            <w:tcBorders>
              <w:top w:val="nil"/>
              <w:left w:val="nil"/>
              <w:bottom w:val="single" w:sz="4" w:space="0" w:color="000000"/>
              <w:right w:val="single" w:sz="4" w:space="0" w:color="000000"/>
            </w:tcBorders>
            <w:shd w:val="clear" w:color="CCCCFF" w:fill="C0C0C0"/>
            <w:noWrap/>
            <w:vAlign w:val="center"/>
            <w:hideMark/>
          </w:tcPr>
          <w:p w:rsidR="00B56BC2" w:rsidRPr="002406BF" w:rsidRDefault="00B56BC2" w:rsidP="00885508">
            <w:pPr>
              <w:tabs>
                <w:tab w:val="left" w:pos="426"/>
              </w:tabs>
              <w:spacing w:after="0" w:line="240" w:lineRule="auto"/>
              <w:jc w:val="center"/>
              <w:rPr>
                <w:rFonts w:asciiTheme="majorHAnsi" w:eastAsia="Times New Roman" w:hAnsiTheme="majorHAnsi" w:cs="Arial"/>
                <w:sz w:val="24"/>
                <w:szCs w:val="24"/>
                <w:lang w:val="ru-RU"/>
              </w:rPr>
            </w:pPr>
            <w:r w:rsidRPr="002406BF">
              <w:rPr>
                <w:rFonts w:asciiTheme="majorHAnsi" w:eastAsia="Times New Roman" w:hAnsiTheme="majorHAnsi" w:cs="Arial"/>
                <w:sz w:val="24"/>
                <w:szCs w:val="24"/>
                <w:lang w:val="ru-RU"/>
              </w:rPr>
              <w:t> </w:t>
            </w:r>
          </w:p>
        </w:tc>
        <w:tc>
          <w:tcPr>
            <w:tcW w:w="993" w:type="dxa"/>
            <w:tcBorders>
              <w:top w:val="nil"/>
              <w:left w:val="nil"/>
              <w:bottom w:val="single" w:sz="4" w:space="0" w:color="000000"/>
              <w:right w:val="single" w:sz="4" w:space="0" w:color="000000"/>
            </w:tcBorders>
            <w:shd w:val="clear" w:color="969696" w:fill="808080"/>
            <w:noWrap/>
            <w:vAlign w:val="center"/>
            <w:hideMark/>
          </w:tcPr>
          <w:p w:rsidR="00B56BC2" w:rsidRPr="002406BF" w:rsidRDefault="00B56BC2" w:rsidP="00885508">
            <w:pPr>
              <w:tabs>
                <w:tab w:val="left" w:pos="426"/>
              </w:tabs>
              <w:spacing w:after="0" w:line="240" w:lineRule="auto"/>
              <w:jc w:val="center"/>
              <w:rPr>
                <w:rFonts w:asciiTheme="majorHAnsi" w:eastAsia="Times New Roman" w:hAnsiTheme="majorHAnsi" w:cs="Arial"/>
                <w:sz w:val="24"/>
                <w:szCs w:val="24"/>
                <w:lang w:val="ru-RU"/>
              </w:rPr>
            </w:pPr>
            <w:r w:rsidRPr="002406BF">
              <w:rPr>
                <w:rFonts w:asciiTheme="majorHAnsi" w:eastAsia="Times New Roman" w:hAnsiTheme="majorHAnsi" w:cs="Arial"/>
                <w:sz w:val="24"/>
                <w:szCs w:val="24"/>
                <w:lang w:val="ru-RU"/>
              </w:rPr>
              <w:t> </w:t>
            </w:r>
          </w:p>
        </w:tc>
      </w:tr>
      <w:tr w:rsidR="00B56BC2" w:rsidRPr="002406BF" w:rsidTr="00F45AEC">
        <w:trPr>
          <w:trHeight w:val="260"/>
          <w:jc w:val="center"/>
        </w:trPr>
        <w:tc>
          <w:tcPr>
            <w:tcW w:w="652" w:type="dxa"/>
            <w:tcBorders>
              <w:top w:val="nil"/>
              <w:left w:val="single" w:sz="4" w:space="0" w:color="000000"/>
              <w:bottom w:val="single" w:sz="4" w:space="0" w:color="000000"/>
              <w:right w:val="single" w:sz="4" w:space="0" w:color="000000"/>
            </w:tcBorders>
            <w:shd w:val="clear" w:color="auto" w:fill="auto"/>
            <w:noWrap/>
            <w:vAlign w:val="bottom"/>
            <w:hideMark/>
          </w:tcPr>
          <w:p w:rsidR="00B56BC2" w:rsidRPr="002406BF" w:rsidRDefault="00B56BC2" w:rsidP="00885508">
            <w:pPr>
              <w:tabs>
                <w:tab w:val="left" w:pos="426"/>
              </w:tabs>
              <w:spacing w:after="0" w:line="240" w:lineRule="auto"/>
              <w:jc w:val="center"/>
              <w:rPr>
                <w:rFonts w:asciiTheme="majorHAnsi" w:eastAsia="Times New Roman" w:hAnsiTheme="majorHAnsi" w:cs="Arial"/>
                <w:sz w:val="24"/>
                <w:szCs w:val="24"/>
                <w:lang w:val="ru-RU"/>
              </w:rPr>
            </w:pPr>
            <w:r w:rsidRPr="002406BF">
              <w:rPr>
                <w:rFonts w:asciiTheme="majorHAnsi" w:eastAsia="Times New Roman" w:hAnsiTheme="majorHAnsi" w:cs="Arial"/>
                <w:sz w:val="24"/>
                <w:szCs w:val="24"/>
                <w:lang w:val="ru-RU"/>
              </w:rPr>
              <w:t>4</w:t>
            </w:r>
          </w:p>
        </w:tc>
        <w:tc>
          <w:tcPr>
            <w:tcW w:w="4955" w:type="dxa"/>
            <w:tcBorders>
              <w:top w:val="nil"/>
              <w:left w:val="single" w:sz="4" w:space="0" w:color="auto"/>
              <w:bottom w:val="single" w:sz="4" w:space="0" w:color="auto"/>
              <w:right w:val="single" w:sz="4" w:space="0" w:color="auto"/>
            </w:tcBorders>
            <w:shd w:val="clear" w:color="auto" w:fill="auto"/>
            <w:noWrap/>
            <w:vAlign w:val="bottom"/>
            <w:hideMark/>
          </w:tcPr>
          <w:p w:rsidR="00B56BC2" w:rsidRPr="002406BF" w:rsidRDefault="00B56BC2" w:rsidP="00885508">
            <w:pPr>
              <w:tabs>
                <w:tab w:val="left" w:pos="426"/>
              </w:tabs>
              <w:spacing w:after="0" w:line="240" w:lineRule="auto"/>
              <w:rPr>
                <w:rFonts w:asciiTheme="majorHAnsi" w:eastAsia="Times New Roman" w:hAnsiTheme="majorHAnsi" w:cs="Arial"/>
                <w:sz w:val="24"/>
                <w:szCs w:val="24"/>
                <w:lang w:val="ru-RU"/>
              </w:rPr>
            </w:pPr>
            <w:r w:rsidRPr="002406BF">
              <w:rPr>
                <w:rFonts w:asciiTheme="majorHAnsi" w:eastAsia="Times New Roman" w:hAnsiTheme="majorHAnsi" w:cs="Arial"/>
                <w:sz w:val="24"/>
                <w:szCs w:val="24"/>
                <w:lang w:val="ru-RU"/>
              </w:rPr>
              <w:t>Демонтаж на тротоарни плочи</w:t>
            </w:r>
          </w:p>
        </w:tc>
        <w:tc>
          <w:tcPr>
            <w:tcW w:w="977" w:type="dxa"/>
            <w:tcBorders>
              <w:top w:val="nil"/>
              <w:left w:val="single" w:sz="4" w:space="0" w:color="auto"/>
              <w:bottom w:val="single" w:sz="4" w:space="0" w:color="auto"/>
              <w:right w:val="single" w:sz="4" w:space="0" w:color="auto"/>
            </w:tcBorders>
            <w:shd w:val="clear" w:color="auto" w:fill="auto"/>
            <w:noWrap/>
            <w:vAlign w:val="bottom"/>
            <w:hideMark/>
          </w:tcPr>
          <w:p w:rsidR="00B56BC2" w:rsidRPr="002406BF" w:rsidRDefault="00B56BC2" w:rsidP="00885508">
            <w:pPr>
              <w:tabs>
                <w:tab w:val="left" w:pos="426"/>
              </w:tabs>
              <w:spacing w:after="0" w:line="240" w:lineRule="auto"/>
              <w:jc w:val="center"/>
              <w:rPr>
                <w:rFonts w:asciiTheme="majorHAnsi" w:eastAsia="Times New Roman" w:hAnsiTheme="majorHAnsi" w:cs="Arial"/>
                <w:sz w:val="24"/>
                <w:szCs w:val="24"/>
                <w:lang w:val="ru-RU"/>
              </w:rPr>
            </w:pPr>
            <w:r w:rsidRPr="002406BF">
              <w:rPr>
                <w:rFonts w:asciiTheme="majorHAnsi" w:eastAsia="Times New Roman" w:hAnsiTheme="majorHAnsi" w:cs="Arial"/>
                <w:sz w:val="24"/>
                <w:szCs w:val="24"/>
                <w:lang w:val="ru-RU"/>
              </w:rPr>
              <w:t>м2</w:t>
            </w:r>
          </w:p>
        </w:tc>
        <w:tc>
          <w:tcPr>
            <w:tcW w:w="1493" w:type="dxa"/>
            <w:tcBorders>
              <w:top w:val="nil"/>
              <w:left w:val="single" w:sz="4" w:space="0" w:color="000000"/>
              <w:bottom w:val="single" w:sz="4" w:space="0" w:color="000000"/>
              <w:right w:val="single" w:sz="4" w:space="0" w:color="000000"/>
            </w:tcBorders>
            <w:shd w:val="clear" w:color="CCCCFF" w:fill="C0C0C0"/>
            <w:noWrap/>
            <w:vAlign w:val="center"/>
            <w:hideMark/>
          </w:tcPr>
          <w:p w:rsidR="00B56BC2" w:rsidRPr="002406BF" w:rsidRDefault="00B56BC2" w:rsidP="00885508">
            <w:pPr>
              <w:tabs>
                <w:tab w:val="left" w:pos="426"/>
              </w:tabs>
              <w:spacing w:after="0" w:line="240" w:lineRule="auto"/>
              <w:jc w:val="right"/>
              <w:rPr>
                <w:rFonts w:asciiTheme="majorHAnsi" w:eastAsia="Times New Roman" w:hAnsiTheme="majorHAnsi" w:cs="Arial"/>
                <w:sz w:val="24"/>
                <w:szCs w:val="24"/>
                <w:lang w:val="ru-RU"/>
              </w:rPr>
            </w:pPr>
            <w:r w:rsidRPr="002406BF">
              <w:rPr>
                <w:rFonts w:asciiTheme="majorHAnsi" w:eastAsia="Times New Roman" w:hAnsiTheme="majorHAnsi" w:cs="Arial"/>
                <w:sz w:val="24"/>
                <w:szCs w:val="24"/>
                <w:lang w:val="ru-RU"/>
              </w:rPr>
              <w:t>7,00</w:t>
            </w:r>
          </w:p>
        </w:tc>
        <w:tc>
          <w:tcPr>
            <w:tcW w:w="989" w:type="dxa"/>
            <w:tcBorders>
              <w:top w:val="nil"/>
              <w:left w:val="nil"/>
              <w:bottom w:val="single" w:sz="4" w:space="0" w:color="000000"/>
              <w:right w:val="single" w:sz="4" w:space="0" w:color="000000"/>
            </w:tcBorders>
            <w:shd w:val="clear" w:color="CCCCFF" w:fill="C0C0C0"/>
            <w:noWrap/>
            <w:vAlign w:val="center"/>
            <w:hideMark/>
          </w:tcPr>
          <w:p w:rsidR="00B56BC2" w:rsidRPr="002406BF" w:rsidRDefault="00B56BC2" w:rsidP="00885508">
            <w:pPr>
              <w:tabs>
                <w:tab w:val="left" w:pos="426"/>
              </w:tabs>
              <w:spacing w:after="0" w:line="240" w:lineRule="auto"/>
              <w:jc w:val="center"/>
              <w:rPr>
                <w:rFonts w:asciiTheme="majorHAnsi" w:eastAsia="Times New Roman" w:hAnsiTheme="majorHAnsi" w:cs="Arial"/>
                <w:sz w:val="24"/>
                <w:szCs w:val="24"/>
                <w:lang w:val="ru-RU"/>
              </w:rPr>
            </w:pPr>
            <w:r w:rsidRPr="002406BF">
              <w:rPr>
                <w:rFonts w:asciiTheme="majorHAnsi" w:eastAsia="Times New Roman" w:hAnsiTheme="majorHAnsi" w:cs="Arial"/>
                <w:sz w:val="24"/>
                <w:szCs w:val="24"/>
                <w:lang w:val="ru-RU"/>
              </w:rPr>
              <w:t> </w:t>
            </w:r>
          </w:p>
        </w:tc>
        <w:tc>
          <w:tcPr>
            <w:tcW w:w="993" w:type="dxa"/>
            <w:tcBorders>
              <w:top w:val="nil"/>
              <w:left w:val="nil"/>
              <w:bottom w:val="single" w:sz="4" w:space="0" w:color="000000"/>
              <w:right w:val="single" w:sz="4" w:space="0" w:color="000000"/>
            </w:tcBorders>
            <w:shd w:val="clear" w:color="969696" w:fill="808080"/>
            <w:noWrap/>
            <w:vAlign w:val="center"/>
            <w:hideMark/>
          </w:tcPr>
          <w:p w:rsidR="00B56BC2" w:rsidRPr="002406BF" w:rsidRDefault="00B56BC2" w:rsidP="00885508">
            <w:pPr>
              <w:tabs>
                <w:tab w:val="left" w:pos="426"/>
              </w:tabs>
              <w:spacing w:after="0" w:line="240" w:lineRule="auto"/>
              <w:jc w:val="center"/>
              <w:rPr>
                <w:rFonts w:asciiTheme="majorHAnsi" w:eastAsia="Times New Roman" w:hAnsiTheme="majorHAnsi" w:cs="Arial"/>
                <w:sz w:val="24"/>
                <w:szCs w:val="24"/>
                <w:lang w:val="ru-RU"/>
              </w:rPr>
            </w:pPr>
            <w:r w:rsidRPr="002406BF">
              <w:rPr>
                <w:rFonts w:asciiTheme="majorHAnsi" w:eastAsia="Times New Roman" w:hAnsiTheme="majorHAnsi" w:cs="Arial"/>
                <w:sz w:val="24"/>
                <w:szCs w:val="24"/>
                <w:lang w:val="ru-RU"/>
              </w:rPr>
              <w:t> </w:t>
            </w:r>
          </w:p>
        </w:tc>
      </w:tr>
      <w:tr w:rsidR="00B56BC2" w:rsidRPr="002406BF" w:rsidTr="00F45AEC">
        <w:trPr>
          <w:trHeight w:val="260"/>
          <w:jc w:val="center"/>
        </w:trPr>
        <w:tc>
          <w:tcPr>
            <w:tcW w:w="652" w:type="dxa"/>
            <w:tcBorders>
              <w:top w:val="nil"/>
              <w:left w:val="single" w:sz="4" w:space="0" w:color="000000"/>
              <w:bottom w:val="single" w:sz="4" w:space="0" w:color="000000"/>
              <w:right w:val="single" w:sz="4" w:space="0" w:color="000000"/>
            </w:tcBorders>
            <w:shd w:val="clear" w:color="auto" w:fill="auto"/>
            <w:noWrap/>
            <w:vAlign w:val="bottom"/>
            <w:hideMark/>
          </w:tcPr>
          <w:p w:rsidR="00B56BC2" w:rsidRPr="002406BF" w:rsidRDefault="00B56BC2" w:rsidP="00885508">
            <w:pPr>
              <w:tabs>
                <w:tab w:val="left" w:pos="426"/>
              </w:tabs>
              <w:spacing w:after="0" w:line="240" w:lineRule="auto"/>
              <w:jc w:val="center"/>
              <w:rPr>
                <w:rFonts w:asciiTheme="majorHAnsi" w:eastAsia="Times New Roman" w:hAnsiTheme="majorHAnsi" w:cs="Arial"/>
                <w:sz w:val="24"/>
                <w:szCs w:val="24"/>
                <w:lang w:val="ru-RU"/>
              </w:rPr>
            </w:pPr>
            <w:r w:rsidRPr="002406BF">
              <w:rPr>
                <w:rFonts w:asciiTheme="majorHAnsi" w:eastAsia="Times New Roman" w:hAnsiTheme="majorHAnsi" w:cs="Arial"/>
                <w:sz w:val="24"/>
                <w:szCs w:val="24"/>
                <w:lang w:val="ru-RU"/>
              </w:rPr>
              <w:t>5</w:t>
            </w:r>
          </w:p>
        </w:tc>
        <w:tc>
          <w:tcPr>
            <w:tcW w:w="4955" w:type="dxa"/>
            <w:tcBorders>
              <w:top w:val="nil"/>
              <w:left w:val="single" w:sz="4" w:space="0" w:color="auto"/>
              <w:bottom w:val="single" w:sz="4" w:space="0" w:color="auto"/>
              <w:right w:val="single" w:sz="4" w:space="0" w:color="auto"/>
            </w:tcBorders>
            <w:shd w:val="clear" w:color="auto" w:fill="auto"/>
            <w:noWrap/>
            <w:vAlign w:val="bottom"/>
            <w:hideMark/>
          </w:tcPr>
          <w:p w:rsidR="00B56BC2" w:rsidRPr="002406BF" w:rsidRDefault="00B56BC2" w:rsidP="00885508">
            <w:pPr>
              <w:tabs>
                <w:tab w:val="left" w:pos="426"/>
              </w:tabs>
              <w:spacing w:after="0" w:line="240" w:lineRule="auto"/>
              <w:rPr>
                <w:rFonts w:asciiTheme="majorHAnsi" w:eastAsia="Times New Roman" w:hAnsiTheme="majorHAnsi" w:cs="Arial"/>
                <w:sz w:val="24"/>
                <w:szCs w:val="24"/>
                <w:lang w:val="ru-RU"/>
              </w:rPr>
            </w:pPr>
            <w:r w:rsidRPr="002406BF">
              <w:rPr>
                <w:rFonts w:asciiTheme="majorHAnsi" w:eastAsia="Times New Roman" w:hAnsiTheme="majorHAnsi" w:cs="Arial"/>
                <w:sz w:val="24"/>
                <w:szCs w:val="24"/>
                <w:lang w:val="ru-RU"/>
              </w:rPr>
              <w:t>Отнемане на 5см пласт под тротоарни плочи</w:t>
            </w:r>
          </w:p>
        </w:tc>
        <w:tc>
          <w:tcPr>
            <w:tcW w:w="977" w:type="dxa"/>
            <w:tcBorders>
              <w:top w:val="nil"/>
              <w:left w:val="single" w:sz="4" w:space="0" w:color="auto"/>
              <w:bottom w:val="single" w:sz="4" w:space="0" w:color="auto"/>
              <w:right w:val="single" w:sz="4" w:space="0" w:color="auto"/>
            </w:tcBorders>
            <w:shd w:val="clear" w:color="auto" w:fill="auto"/>
            <w:noWrap/>
            <w:vAlign w:val="bottom"/>
            <w:hideMark/>
          </w:tcPr>
          <w:p w:rsidR="00B56BC2" w:rsidRPr="002406BF" w:rsidRDefault="00B56BC2" w:rsidP="00885508">
            <w:pPr>
              <w:tabs>
                <w:tab w:val="left" w:pos="426"/>
              </w:tabs>
              <w:spacing w:after="0" w:line="240" w:lineRule="auto"/>
              <w:jc w:val="center"/>
              <w:rPr>
                <w:rFonts w:asciiTheme="majorHAnsi" w:eastAsia="Times New Roman" w:hAnsiTheme="majorHAnsi" w:cs="Arial"/>
                <w:sz w:val="24"/>
                <w:szCs w:val="24"/>
                <w:lang w:val="ru-RU"/>
              </w:rPr>
            </w:pPr>
            <w:r w:rsidRPr="002406BF">
              <w:rPr>
                <w:rFonts w:asciiTheme="majorHAnsi" w:eastAsia="Times New Roman" w:hAnsiTheme="majorHAnsi" w:cs="Arial"/>
                <w:sz w:val="24"/>
                <w:szCs w:val="24"/>
                <w:lang w:val="ru-RU"/>
              </w:rPr>
              <w:t>м3</w:t>
            </w:r>
          </w:p>
        </w:tc>
        <w:tc>
          <w:tcPr>
            <w:tcW w:w="1493" w:type="dxa"/>
            <w:tcBorders>
              <w:top w:val="nil"/>
              <w:left w:val="single" w:sz="4" w:space="0" w:color="000000"/>
              <w:bottom w:val="single" w:sz="4" w:space="0" w:color="000000"/>
              <w:right w:val="single" w:sz="4" w:space="0" w:color="000000"/>
            </w:tcBorders>
            <w:shd w:val="clear" w:color="CCCCFF" w:fill="C0C0C0"/>
            <w:noWrap/>
            <w:vAlign w:val="center"/>
            <w:hideMark/>
          </w:tcPr>
          <w:p w:rsidR="00B56BC2" w:rsidRPr="002406BF" w:rsidRDefault="00B56BC2" w:rsidP="00885508">
            <w:pPr>
              <w:tabs>
                <w:tab w:val="left" w:pos="426"/>
              </w:tabs>
              <w:spacing w:after="0" w:line="240" w:lineRule="auto"/>
              <w:jc w:val="right"/>
              <w:rPr>
                <w:rFonts w:asciiTheme="majorHAnsi" w:eastAsia="Times New Roman" w:hAnsiTheme="majorHAnsi" w:cs="Arial"/>
                <w:sz w:val="24"/>
                <w:szCs w:val="24"/>
                <w:lang w:val="ru-RU"/>
              </w:rPr>
            </w:pPr>
            <w:r w:rsidRPr="002406BF">
              <w:rPr>
                <w:rFonts w:asciiTheme="majorHAnsi" w:eastAsia="Times New Roman" w:hAnsiTheme="majorHAnsi" w:cs="Arial"/>
                <w:sz w:val="24"/>
                <w:szCs w:val="24"/>
                <w:lang w:val="ru-RU"/>
              </w:rPr>
              <w:t>0,40</w:t>
            </w:r>
          </w:p>
        </w:tc>
        <w:tc>
          <w:tcPr>
            <w:tcW w:w="989" w:type="dxa"/>
            <w:tcBorders>
              <w:top w:val="nil"/>
              <w:left w:val="nil"/>
              <w:bottom w:val="single" w:sz="4" w:space="0" w:color="000000"/>
              <w:right w:val="single" w:sz="4" w:space="0" w:color="000000"/>
            </w:tcBorders>
            <w:shd w:val="clear" w:color="CCCCFF" w:fill="C0C0C0"/>
            <w:noWrap/>
            <w:vAlign w:val="center"/>
            <w:hideMark/>
          </w:tcPr>
          <w:p w:rsidR="00B56BC2" w:rsidRPr="002406BF" w:rsidRDefault="00B56BC2" w:rsidP="00885508">
            <w:pPr>
              <w:tabs>
                <w:tab w:val="left" w:pos="426"/>
              </w:tabs>
              <w:spacing w:after="0" w:line="240" w:lineRule="auto"/>
              <w:jc w:val="center"/>
              <w:rPr>
                <w:rFonts w:asciiTheme="majorHAnsi" w:eastAsia="Times New Roman" w:hAnsiTheme="majorHAnsi" w:cs="Arial"/>
                <w:sz w:val="24"/>
                <w:szCs w:val="24"/>
                <w:lang w:val="ru-RU"/>
              </w:rPr>
            </w:pPr>
            <w:r w:rsidRPr="002406BF">
              <w:rPr>
                <w:rFonts w:asciiTheme="majorHAnsi" w:eastAsia="Times New Roman" w:hAnsiTheme="majorHAnsi" w:cs="Arial"/>
                <w:sz w:val="24"/>
                <w:szCs w:val="24"/>
                <w:lang w:val="ru-RU"/>
              </w:rPr>
              <w:t> </w:t>
            </w:r>
          </w:p>
        </w:tc>
        <w:tc>
          <w:tcPr>
            <w:tcW w:w="993" w:type="dxa"/>
            <w:tcBorders>
              <w:top w:val="nil"/>
              <w:left w:val="nil"/>
              <w:bottom w:val="single" w:sz="4" w:space="0" w:color="000000"/>
              <w:right w:val="single" w:sz="4" w:space="0" w:color="000000"/>
            </w:tcBorders>
            <w:shd w:val="clear" w:color="969696" w:fill="808080"/>
            <w:noWrap/>
            <w:vAlign w:val="center"/>
            <w:hideMark/>
          </w:tcPr>
          <w:p w:rsidR="00B56BC2" w:rsidRPr="002406BF" w:rsidRDefault="00B56BC2" w:rsidP="00885508">
            <w:pPr>
              <w:tabs>
                <w:tab w:val="left" w:pos="426"/>
              </w:tabs>
              <w:spacing w:after="0" w:line="240" w:lineRule="auto"/>
              <w:jc w:val="center"/>
              <w:rPr>
                <w:rFonts w:asciiTheme="majorHAnsi" w:eastAsia="Times New Roman" w:hAnsiTheme="majorHAnsi" w:cs="Arial"/>
                <w:sz w:val="24"/>
                <w:szCs w:val="24"/>
                <w:lang w:val="ru-RU"/>
              </w:rPr>
            </w:pPr>
            <w:r w:rsidRPr="002406BF">
              <w:rPr>
                <w:rFonts w:asciiTheme="majorHAnsi" w:eastAsia="Times New Roman" w:hAnsiTheme="majorHAnsi" w:cs="Arial"/>
                <w:sz w:val="24"/>
                <w:szCs w:val="24"/>
                <w:lang w:val="ru-RU"/>
              </w:rPr>
              <w:t> </w:t>
            </w:r>
          </w:p>
        </w:tc>
      </w:tr>
      <w:tr w:rsidR="00B56BC2" w:rsidRPr="002406BF" w:rsidTr="00F45AEC">
        <w:trPr>
          <w:trHeight w:val="240"/>
          <w:jc w:val="center"/>
        </w:trPr>
        <w:tc>
          <w:tcPr>
            <w:tcW w:w="652" w:type="dxa"/>
            <w:tcBorders>
              <w:top w:val="nil"/>
              <w:left w:val="single" w:sz="4" w:space="0" w:color="000000"/>
              <w:bottom w:val="single" w:sz="4" w:space="0" w:color="000000"/>
              <w:right w:val="single" w:sz="4" w:space="0" w:color="000000"/>
            </w:tcBorders>
            <w:shd w:val="clear" w:color="CCCCFF" w:fill="D9D9D9"/>
            <w:vAlign w:val="center"/>
            <w:hideMark/>
          </w:tcPr>
          <w:p w:rsidR="00B56BC2" w:rsidRPr="002406BF" w:rsidRDefault="00B56BC2" w:rsidP="00885508">
            <w:pPr>
              <w:tabs>
                <w:tab w:val="left" w:pos="426"/>
              </w:tabs>
              <w:spacing w:after="0" w:line="240" w:lineRule="auto"/>
              <w:jc w:val="center"/>
              <w:rPr>
                <w:rFonts w:asciiTheme="majorHAnsi" w:eastAsia="Times New Roman" w:hAnsiTheme="majorHAnsi" w:cs="Arial"/>
                <w:b/>
                <w:bCs/>
                <w:i/>
                <w:iCs/>
                <w:sz w:val="24"/>
                <w:szCs w:val="24"/>
                <w:lang w:val="ru-RU"/>
              </w:rPr>
            </w:pPr>
            <w:r w:rsidRPr="002406BF">
              <w:rPr>
                <w:rFonts w:asciiTheme="majorHAnsi" w:eastAsia="Times New Roman" w:hAnsiTheme="majorHAnsi" w:cs="Arial"/>
                <w:b/>
                <w:bCs/>
                <w:i/>
                <w:iCs/>
                <w:sz w:val="24"/>
                <w:szCs w:val="24"/>
                <w:lang w:val="ru-RU"/>
              </w:rPr>
              <w:t> </w:t>
            </w:r>
          </w:p>
        </w:tc>
        <w:tc>
          <w:tcPr>
            <w:tcW w:w="4955" w:type="dxa"/>
            <w:tcBorders>
              <w:top w:val="single" w:sz="4" w:space="0" w:color="000000"/>
              <w:left w:val="nil"/>
              <w:bottom w:val="single" w:sz="4" w:space="0" w:color="000000"/>
              <w:right w:val="single" w:sz="4" w:space="0" w:color="000000"/>
            </w:tcBorders>
            <w:shd w:val="clear" w:color="CCCCFF" w:fill="D9D9D9"/>
            <w:vAlign w:val="center"/>
            <w:hideMark/>
          </w:tcPr>
          <w:p w:rsidR="00B56BC2" w:rsidRPr="002406BF" w:rsidRDefault="00B56BC2" w:rsidP="00885508">
            <w:pPr>
              <w:tabs>
                <w:tab w:val="left" w:pos="426"/>
              </w:tabs>
              <w:spacing w:after="0" w:line="240" w:lineRule="auto"/>
              <w:jc w:val="center"/>
              <w:rPr>
                <w:rFonts w:asciiTheme="majorHAnsi" w:eastAsia="Times New Roman" w:hAnsiTheme="majorHAnsi" w:cs="Arial"/>
                <w:b/>
                <w:bCs/>
                <w:i/>
                <w:iCs/>
                <w:sz w:val="24"/>
                <w:szCs w:val="24"/>
                <w:lang w:val="ru-RU"/>
              </w:rPr>
            </w:pPr>
            <w:r w:rsidRPr="002406BF">
              <w:rPr>
                <w:rFonts w:asciiTheme="majorHAnsi" w:eastAsia="Times New Roman" w:hAnsiTheme="majorHAnsi" w:cs="Arial"/>
                <w:b/>
                <w:bCs/>
                <w:i/>
                <w:iCs/>
                <w:sz w:val="24"/>
                <w:szCs w:val="24"/>
                <w:lang w:val="ru-RU"/>
              </w:rPr>
              <w:t>II. ЗЕМНИ РАБОТИ</w:t>
            </w:r>
          </w:p>
        </w:tc>
        <w:tc>
          <w:tcPr>
            <w:tcW w:w="977" w:type="dxa"/>
            <w:tcBorders>
              <w:top w:val="single" w:sz="4" w:space="0" w:color="000000"/>
              <w:left w:val="nil"/>
              <w:bottom w:val="single" w:sz="4" w:space="0" w:color="000000"/>
              <w:right w:val="single" w:sz="4" w:space="0" w:color="000000"/>
            </w:tcBorders>
            <w:shd w:val="clear" w:color="CCCCFF" w:fill="D9D9D9"/>
            <w:vAlign w:val="center"/>
            <w:hideMark/>
          </w:tcPr>
          <w:p w:rsidR="00B56BC2" w:rsidRPr="002406BF" w:rsidRDefault="00B56BC2" w:rsidP="00885508">
            <w:pPr>
              <w:tabs>
                <w:tab w:val="left" w:pos="426"/>
              </w:tabs>
              <w:spacing w:after="0" w:line="240" w:lineRule="auto"/>
              <w:jc w:val="center"/>
              <w:rPr>
                <w:rFonts w:asciiTheme="majorHAnsi" w:eastAsia="Times New Roman" w:hAnsiTheme="majorHAnsi" w:cs="Arial"/>
                <w:b/>
                <w:bCs/>
                <w:i/>
                <w:iCs/>
                <w:sz w:val="24"/>
                <w:szCs w:val="24"/>
                <w:lang w:val="ru-RU"/>
              </w:rPr>
            </w:pPr>
            <w:r w:rsidRPr="002406BF">
              <w:rPr>
                <w:rFonts w:asciiTheme="majorHAnsi" w:eastAsia="Times New Roman" w:hAnsiTheme="majorHAnsi" w:cs="Arial"/>
                <w:b/>
                <w:bCs/>
                <w:i/>
                <w:iCs/>
                <w:sz w:val="24"/>
                <w:szCs w:val="24"/>
                <w:lang w:val="ru-RU"/>
              </w:rPr>
              <w:t> </w:t>
            </w:r>
          </w:p>
        </w:tc>
        <w:tc>
          <w:tcPr>
            <w:tcW w:w="1493" w:type="dxa"/>
            <w:tcBorders>
              <w:top w:val="nil"/>
              <w:left w:val="nil"/>
              <w:bottom w:val="single" w:sz="4" w:space="0" w:color="000000"/>
              <w:right w:val="single" w:sz="4" w:space="0" w:color="000000"/>
            </w:tcBorders>
            <w:shd w:val="clear" w:color="CCCCFF" w:fill="D9D9D9"/>
            <w:vAlign w:val="center"/>
            <w:hideMark/>
          </w:tcPr>
          <w:p w:rsidR="00B56BC2" w:rsidRPr="002406BF" w:rsidRDefault="00B56BC2" w:rsidP="00885508">
            <w:pPr>
              <w:tabs>
                <w:tab w:val="left" w:pos="426"/>
              </w:tabs>
              <w:spacing w:after="0" w:line="240" w:lineRule="auto"/>
              <w:jc w:val="center"/>
              <w:rPr>
                <w:rFonts w:asciiTheme="majorHAnsi" w:eastAsia="Times New Roman" w:hAnsiTheme="majorHAnsi" w:cs="Arial"/>
                <w:b/>
                <w:bCs/>
                <w:i/>
                <w:iCs/>
                <w:sz w:val="24"/>
                <w:szCs w:val="24"/>
                <w:lang w:val="ru-RU"/>
              </w:rPr>
            </w:pPr>
            <w:r w:rsidRPr="002406BF">
              <w:rPr>
                <w:rFonts w:asciiTheme="majorHAnsi" w:eastAsia="Times New Roman" w:hAnsiTheme="majorHAnsi" w:cs="Arial"/>
                <w:b/>
                <w:bCs/>
                <w:i/>
                <w:iCs/>
                <w:sz w:val="24"/>
                <w:szCs w:val="24"/>
                <w:lang w:val="ru-RU"/>
              </w:rPr>
              <w:t> </w:t>
            </w:r>
          </w:p>
        </w:tc>
        <w:tc>
          <w:tcPr>
            <w:tcW w:w="989" w:type="dxa"/>
            <w:tcBorders>
              <w:top w:val="nil"/>
              <w:left w:val="nil"/>
              <w:bottom w:val="single" w:sz="4" w:space="0" w:color="000000"/>
              <w:right w:val="single" w:sz="4" w:space="0" w:color="000000"/>
            </w:tcBorders>
            <w:shd w:val="clear" w:color="CCCCFF" w:fill="D9D9D9"/>
            <w:vAlign w:val="center"/>
            <w:hideMark/>
          </w:tcPr>
          <w:p w:rsidR="00B56BC2" w:rsidRPr="002406BF" w:rsidRDefault="00B56BC2" w:rsidP="00885508">
            <w:pPr>
              <w:tabs>
                <w:tab w:val="left" w:pos="426"/>
              </w:tabs>
              <w:spacing w:after="0" w:line="240" w:lineRule="auto"/>
              <w:jc w:val="center"/>
              <w:rPr>
                <w:rFonts w:asciiTheme="majorHAnsi" w:eastAsia="Times New Roman" w:hAnsiTheme="majorHAnsi" w:cs="Arial"/>
                <w:b/>
                <w:bCs/>
                <w:i/>
                <w:iCs/>
                <w:sz w:val="24"/>
                <w:szCs w:val="24"/>
                <w:lang w:val="ru-RU"/>
              </w:rPr>
            </w:pPr>
            <w:r w:rsidRPr="002406BF">
              <w:rPr>
                <w:rFonts w:asciiTheme="majorHAnsi" w:eastAsia="Times New Roman" w:hAnsiTheme="majorHAnsi" w:cs="Arial"/>
                <w:b/>
                <w:bCs/>
                <w:i/>
                <w:iCs/>
                <w:sz w:val="24"/>
                <w:szCs w:val="24"/>
                <w:lang w:val="ru-RU"/>
              </w:rPr>
              <w:t> </w:t>
            </w:r>
          </w:p>
        </w:tc>
        <w:tc>
          <w:tcPr>
            <w:tcW w:w="993" w:type="dxa"/>
            <w:tcBorders>
              <w:top w:val="nil"/>
              <w:left w:val="nil"/>
              <w:bottom w:val="single" w:sz="4" w:space="0" w:color="000000"/>
              <w:right w:val="single" w:sz="4" w:space="0" w:color="000000"/>
            </w:tcBorders>
            <w:shd w:val="clear" w:color="969696" w:fill="D9D9D9"/>
            <w:vAlign w:val="center"/>
            <w:hideMark/>
          </w:tcPr>
          <w:p w:rsidR="00B56BC2" w:rsidRPr="002406BF" w:rsidRDefault="00B56BC2" w:rsidP="00885508">
            <w:pPr>
              <w:tabs>
                <w:tab w:val="left" w:pos="426"/>
              </w:tabs>
              <w:spacing w:after="0" w:line="240" w:lineRule="auto"/>
              <w:jc w:val="center"/>
              <w:rPr>
                <w:rFonts w:asciiTheme="majorHAnsi" w:eastAsia="Times New Roman" w:hAnsiTheme="majorHAnsi" w:cs="Arial"/>
                <w:b/>
                <w:bCs/>
                <w:i/>
                <w:iCs/>
                <w:sz w:val="24"/>
                <w:szCs w:val="24"/>
                <w:lang w:val="ru-RU"/>
              </w:rPr>
            </w:pPr>
            <w:r w:rsidRPr="002406BF">
              <w:rPr>
                <w:rFonts w:asciiTheme="majorHAnsi" w:eastAsia="Times New Roman" w:hAnsiTheme="majorHAnsi" w:cs="Arial"/>
                <w:b/>
                <w:bCs/>
                <w:i/>
                <w:iCs/>
                <w:sz w:val="24"/>
                <w:szCs w:val="24"/>
                <w:lang w:val="ru-RU"/>
              </w:rPr>
              <w:t> </w:t>
            </w:r>
          </w:p>
        </w:tc>
      </w:tr>
      <w:tr w:rsidR="00B56BC2" w:rsidRPr="002406BF" w:rsidTr="00F45AEC">
        <w:trPr>
          <w:trHeight w:val="520"/>
          <w:jc w:val="center"/>
        </w:trPr>
        <w:tc>
          <w:tcPr>
            <w:tcW w:w="652" w:type="dxa"/>
            <w:tcBorders>
              <w:top w:val="nil"/>
              <w:left w:val="single" w:sz="4" w:space="0" w:color="000000"/>
              <w:bottom w:val="single" w:sz="4" w:space="0" w:color="000000"/>
              <w:right w:val="single" w:sz="4" w:space="0" w:color="000000"/>
            </w:tcBorders>
            <w:shd w:val="clear" w:color="auto" w:fill="auto"/>
            <w:noWrap/>
            <w:vAlign w:val="bottom"/>
            <w:hideMark/>
          </w:tcPr>
          <w:p w:rsidR="00B56BC2" w:rsidRPr="002406BF" w:rsidRDefault="00B56BC2" w:rsidP="00885508">
            <w:pPr>
              <w:tabs>
                <w:tab w:val="left" w:pos="426"/>
              </w:tabs>
              <w:spacing w:after="0" w:line="240" w:lineRule="auto"/>
              <w:jc w:val="center"/>
              <w:rPr>
                <w:rFonts w:asciiTheme="majorHAnsi" w:eastAsia="Times New Roman" w:hAnsiTheme="majorHAnsi" w:cs="Arial"/>
                <w:sz w:val="24"/>
                <w:szCs w:val="24"/>
                <w:lang w:val="ru-RU"/>
              </w:rPr>
            </w:pPr>
            <w:r w:rsidRPr="002406BF">
              <w:rPr>
                <w:rFonts w:asciiTheme="majorHAnsi" w:eastAsia="Times New Roman" w:hAnsiTheme="majorHAnsi" w:cs="Arial"/>
                <w:sz w:val="24"/>
                <w:szCs w:val="24"/>
                <w:lang w:val="ru-RU"/>
              </w:rPr>
              <w:t>1</w:t>
            </w:r>
          </w:p>
        </w:tc>
        <w:tc>
          <w:tcPr>
            <w:tcW w:w="495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56BC2" w:rsidRPr="002406BF" w:rsidRDefault="00B56BC2" w:rsidP="00885508">
            <w:pPr>
              <w:tabs>
                <w:tab w:val="left" w:pos="426"/>
              </w:tabs>
              <w:spacing w:after="0" w:line="240" w:lineRule="auto"/>
              <w:rPr>
                <w:rFonts w:asciiTheme="majorHAnsi" w:eastAsia="Times New Roman" w:hAnsiTheme="majorHAnsi" w:cs="Arial"/>
                <w:sz w:val="24"/>
                <w:szCs w:val="24"/>
                <w:lang w:val="ru-RU"/>
              </w:rPr>
            </w:pPr>
            <w:r w:rsidRPr="002406BF">
              <w:rPr>
                <w:rFonts w:asciiTheme="majorHAnsi" w:eastAsia="Times New Roman" w:hAnsiTheme="majorHAnsi" w:cs="Arial"/>
                <w:sz w:val="24"/>
                <w:szCs w:val="24"/>
                <w:lang w:val="ru-RU"/>
              </w:rPr>
              <w:t>Направа изкоп за асф.тротоарна настилка с дебелина 14см, вкл. товарене</w:t>
            </w:r>
          </w:p>
        </w:tc>
        <w:tc>
          <w:tcPr>
            <w:tcW w:w="9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6BC2" w:rsidRPr="002406BF" w:rsidRDefault="00B56BC2" w:rsidP="00885508">
            <w:pPr>
              <w:tabs>
                <w:tab w:val="left" w:pos="426"/>
              </w:tabs>
              <w:spacing w:after="0" w:line="240" w:lineRule="auto"/>
              <w:jc w:val="center"/>
              <w:rPr>
                <w:rFonts w:asciiTheme="majorHAnsi" w:eastAsia="Times New Roman" w:hAnsiTheme="majorHAnsi" w:cs="Arial"/>
                <w:sz w:val="24"/>
                <w:szCs w:val="24"/>
                <w:lang w:val="ru-RU"/>
              </w:rPr>
            </w:pPr>
            <w:r w:rsidRPr="002406BF">
              <w:rPr>
                <w:rFonts w:asciiTheme="majorHAnsi" w:eastAsia="Times New Roman" w:hAnsiTheme="majorHAnsi" w:cs="Arial"/>
                <w:sz w:val="24"/>
                <w:szCs w:val="24"/>
                <w:lang w:val="ru-RU"/>
              </w:rPr>
              <w:t>м3</w:t>
            </w:r>
          </w:p>
        </w:tc>
        <w:tc>
          <w:tcPr>
            <w:tcW w:w="1493" w:type="dxa"/>
            <w:tcBorders>
              <w:top w:val="nil"/>
              <w:left w:val="single" w:sz="4" w:space="0" w:color="000000"/>
              <w:bottom w:val="single" w:sz="4" w:space="0" w:color="000000"/>
              <w:right w:val="single" w:sz="4" w:space="0" w:color="000000"/>
            </w:tcBorders>
            <w:shd w:val="clear" w:color="CCCCFF" w:fill="C0C0C0"/>
            <w:noWrap/>
            <w:vAlign w:val="center"/>
            <w:hideMark/>
          </w:tcPr>
          <w:p w:rsidR="00B56BC2" w:rsidRPr="002406BF" w:rsidRDefault="00B56BC2" w:rsidP="00885508">
            <w:pPr>
              <w:tabs>
                <w:tab w:val="left" w:pos="426"/>
              </w:tabs>
              <w:spacing w:after="0" w:line="240" w:lineRule="auto"/>
              <w:jc w:val="right"/>
              <w:rPr>
                <w:rFonts w:asciiTheme="majorHAnsi" w:eastAsia="Times New Roman" w:hAnsiTheme="majorHAnsi" w:cs="Arial"/>
                <w:sz w:val="24"/>
                <w:szCs w:val="24"/>
                <w:lang w:val="ru-RU"/>
              </w:rPr>
            </w:pPr>
            <w:r w:rsidRPr="002406BF">
              <w:rPr>
                <w:rFonts w:asciiTheme="majorHAnsi" w:eastAsia="Times New Roman" w:hAnsiTheme="majorHAnsi" w:cs="Arial"/>
                <w:sz w:val="24"/>
                <w:szCs w:val="24"/>
                <w:lang w:val="ru-RU"/>
              </w:rPr>
              <w:t>62,00</w:t>
            </w:r>
          </w:p>
        </w:tc>
        <w:tc>
          <w:tcPr>
            <w:tcW w:w="989" w:type="dxa"/>
            <w:tcBorders>
              <w:top w:val="nil"/>
              <w:left w:val="nil"/>
              <w:bottom w:val="single" w:sz="4" w:space="0" w:color="000000"/>
              <w:right w:val="single" w:sz="4" w:space="0" w:color="000000"/>
            </w:tcBorders>
            <w:shd w:val="clear" w:color="CCCCFF" w:fill="C0C0C0"/>
            <w:noWrap/>
            <w:vAlign w:val="center"/>
            <w:hideMark/>
          </w:tcPr>
          <w:p w:rsidR="00B56BC2" w:rsidRPr="002406BF" w:rsidRDefault="00B56BC2" w:rsidP="00885508">
            <w:pPr>
              <w:tabs>
                <w:tab w:val="left" w:pos="426"/>
              </w:tabs>
              <w:spacing w:after="0" w:line="240" w:lineRule="auto"/>
              <w:jc w:val="center"/>
              <w:rPr>
                <w:rFonts w:asciiTheme="majorHAnsi" w:eastAsia="Times New Roman" w:hAnsiTheme="majorHAnsi" w:cs="Arial"/>
                <w:sz w:val="24"/>
                <w:szCs w:val="24"/>
                <w:lang w:val="ru-RU"/>
              </w:rPr>
            </w:pPr>
            <w:r w:rsidRPr="002406BF">
              <w:rPr>
                <w:rFonts w:asciiTheme="majorHAnsi" w:eastAsia="Times New Roman" w:hAnsiTheme="majorHAnsi" w:cs="Arial"/>
                <w:sz w:val="24"/>
                <w:szCs w:val="24"/>
                <w:lang w:val="ru-RU"/>
              </w:rPr>
              <w:t> </w:t>
            </w:r>
          </w:p>
        </w:tc>
        <w:tc>
          <w:tcPr>
            <w:tcW w:w="993" w:type="dxa"/>
            <w:tcBorders>
              <w:top w:val="nil"/>
              <w:left w:val="nil"/>
              <w:bottom w:val="single" w:sz="4" w:space="0" w:color="000000"/>
              <w:right w:val="single" w:sz="4" w:space="0" w:color="000000"/>
            </w:tcBorders>
            <w:shd w:val="clear" w:color="969696" w:fill="808080"/>
            <w:noWrap/>
            <w:vAlign w:val="center"/>
            <w:hideMark/>
          </w:tcPr>
          <w:p w:rsidR="00B56BC2" w:rsidRPr="002406BF" w:rsidRDefault="00B56BC2" w:rsidP="00885508">
            <w:pPr>
              <w:tabs>
                <w:tab w:val="left" w:pos="426"/>
              </w:tabs>
              <w:spacing w:after="0" w:line="240" w:lineRule="auto"/>
              <w:jc w:val="center"/>
              <w:rPr>
                <w:rFonts w:asciiTheme="majorHAnsi" w:eastAsia="Times New Roman" w:hAnsiTheme="majorHAnsi" w:cs="Arial"/>
                <w:sz w:val="24"/>
                <w:szCs w:val="24"/>
                <w:lang w:val="ru-RU"/>
              </w:rPr>
            </w:pPr>
            <w:r w:rsidRPr="002406BF">
              <w:rPr>
                <w:rFonts w:asciiTheme="majorHAnsi" w:eastAsia="Times New Roman" w:hAnsiTheme="majorHAnsi" w:cs="Arial"/>
                <w:sz w:val="24"/>
                <w:szCs w:val="24"/>
                <w:lang w:val="ru-RU"/>
              </w:rPr>
              <w:t> </w:t>
            </w:r>
          </w:p>
        </w:tc>
      </w:tr>
      <w:tr w:rsidR="00B56BC2" w:rsidRPr="002406BF" w:rsidTr="00F45AEC">
        <w:trPr>
          <w:trHeight w:val="260"/>
          <w:jc w:val="center"/>
        </w:trPr>
        <w:tc>
          <w:tcPr>
            <w:tcW w:w="652" w:type="dxa"/>
            <w:tcBorders>
              <w:top w:val="nil"/>
              <w:left w:val="single" w:sz="4" w:space="0" w:color="000000"/>
              <w:bottom w:val="single" w:sz="4" w:space="0" w:color="000000"/>
              <w:right w:val="single" w:sz="4" w:space="0" w:color="000000"/>
            </w:tcBorders>
            <w:shd w:val="clear" w:color="auto" w:fill="auto"/>
            <w:noWrap/>
            <w:vAlign w:val="bottom"/>
            <w:hideMark/>
          </w:tcPr>
          <w:p w:rsidR="00B56BC2" w:rsidRPr="002406BF" w:rsidRDefault="00B56BC2" w:rsidP="00885508">
            <w:pPr>
              <w:tabs>
                <w:tab w:val="left" w:pos="426"/>
              </w:tabs>
              <w:spacing w:after="0" w:line="240" w:lineRule="auto"/>
              <w:jc w:val="center"/>
              <w:rPr>
                <w:rFonts w:asciiTheme="majorHAnsi" w:eastAsia="Times New Roman" w:hAnsiTheme="majorHAnsi" w:cs="Arial"/>
                <w:sz w:val="24"/>
                <w:szCs w:val="24"/>
                <w:lang w:val="ru-RU"/>
              </w:rPr>
            </w:pPr>
            <w:r w:rsidRPr="002406BF">
              <w:rPr>
                <w:rFonts w:asciiTheme="majorHAnsi" w:eastAsia="Times New Roman" w:hAnsiTheme="majorHAnsi" w:cs="Arial"/>
                <w:sz w:val="24"/>
                <w:szCs w:val="24"/>
                <w:lang w:val="ru-RU"/>
              </w:rPr>
              <w:t>2</w:t>
            </w:r>
          </w:p>
        </w:tc>
        <w:tc>
          <w:tcPr>
            <w:tcW w:w="4955" w:type="dxa"/>
            <w:tcBorders>
              <w:top w:val="nil"/>
              <w:left w:val="single" w:sz="4" w:space="0" w:color="auto"/>
              <w:bottom w:val="single" w:sz="4" w:space="0" w:color="auto"/>
              <w:right w:val="single" w:sz="4" w:space="0" w:color="auto"/>
            </w:tcBorders>
            <w:shd w:val="clear" w:color="auto" w:fill="auto"/>
            <w:noWrap/>
            <w:vAlign w:val="bottom"/>
            <w:hideMark/>
          </w:tcPr>
          <w:p w:rsidR="00B56BC2" w:rsidRPr="002406BF" w:rsidRDefault="00B56BC2" w:rsidP="00885508">
            <w:pPr>
              <w:tabs>
                <w:tab w:val="left" w:pos="426"/>
              </w:tabs>
              <w:spacing w:after="0" w:line="240" w:lineRule="auto"/>
              <w:rPr>
                <w:rFonts w:asciiTheme="majorHAnsi" w:eastAsia="Times New Roman" w:hAnsiTheme="majorHAnsi" w:cs="Arial"/>
                <w:sz w:val="24"/>
                <w:szCs w:val="24"/>
                <w:lang w:val="ru-RU"/>
              </w:rPr>
            </w:pPr>
            <w:r w:rsidRPr="002406BF">
              <w:rPr>
                <w:rFonts w:asciiTheme="majorHAnsi" w:eastAsia="Times New Roman" w:hAnsiTheme="majorHAnsi" w:cs="Arial"/>
                <w:sz w:val="24"/>
                <w:szCs w:val="24"/>
                <w:lang w:val="ru-RU"/>
              </w:rPr>
              <w:t xml:space="preserve">Превоз земни маси на депо К = 1,15 </w:t>
            </w:r>
          </w:p>
        </w:tc>
        <w:tc>
          <w:tcPr>
            <w:tcW w:w="977" w:type="dxa"/>
            <w:tcBorders>
              <w:top w:val="nil"/>
              <w:left w:val="single" w:sz="4" w:space="0" w:color="auto"/>
              <w:bottom w:val="single" w:sz="4" w:space="0" w:color="auto"/>
              <w:right w:val="single" w:sz="4" w:space="0" w:color="auto"/>
            </w:tcBorders>
            <w:shd w:val="clear" w:color="auto" w:fill="auto"/>
            <w:noWrap/>
            <w:vAlign w:val="bottom"/>
            <w:hideMark/>
          </w:tcPr>
          <w:p w:rsidR="00B56BC2" w:rsidRPr="002406BF" w:rsidRDefault="00B56BC2" w:rsidP="00885508">
            <w:pPr>
              <w:tabs>
                <w:tab w:val="left" w:pos="426"/>
              </w:tabs>
              <w:spacing w:after="0" w:line="240" w:lineRule="auto"/>
              <w:jc w:val="center"/>
              <w:rPr>
                <w:rFonts w:asciiTheme="majorHAnsi" w:eastAsia="Times New Roman" w:hAnsiTheme="majorHAnsi" w:cs="Arial"/>
                <w:sz w:val="24"/>
                <w:szCs w:val="24"/>
                <w:lang w:val="ru-RU"/>
              </w:rPr>
            </w:pPr>
            <w:r w:rsidRPr="002406BF">
              <w:rPr>
                <w:rFonts w:asciiTheme="majorHAnsi" w:eastAsia="Times New Roman" w:hAnsiTheme="majorHAnsi" w:cs="Arial"/>
                <w:sz w:val="24"/>
                <w:szCs w:val="24"/>
                <w:lang w:val="ru-RU"/>
              </w:rPr>
              <w:t>м3</w:t>
            </w:r>
          </w:p>
        </w:tc>
        <w:tc>
          <w:tcPr>
            <w:tcW w:w="1493" w:type="dxa"/>
            <w:tcBorders>
              <w:top w:val="nil"/>
              <w:left w:val="single" w:sz="4" w:space="0" w:color="000000"/>
              <w:bottom w:val="single" w:sz="4" w:space="0" w:color="000000"/>
              <w:right w:val="single" w:sz="4" w:space="0" w:color="000000"/>
            </w:tcBorders>
            <w:shd w:val="clear" w:color="CCCCFF" w:fill="C0C0C0"/>
            <w:noWrap/>
            <w:vAlign w:val="center"/>
            <w:hideMark/>
          </w:tcPr>
          <w:p w:rsidR="00B56BC2" w:rsidRPr="002406BF" w:rsidRDefault="00B56BC2" w:rsidP="00885508">
            <w:pPr>
              <w:tabs>
                <w:tab w:val="left" w:pos="426"/>
              </w:tabs>
              <w:spacing w:after="0" w:line="240" w:lineRule="auto"/>
              <w:jc w:val="right"/>
              <w:rPr>
                <w:rFonts w:asciiTheme="majorHAnsi" w:eastAsia="Times New Roman" w:hAnsiTheme="majorHAnsi" w:cs="Arial"/>
                <w:sz w:val="24"/>
                <w:szCs w:val="24"/>
                <w:lang w:val="ru-RU"/>
              </w:rPr>
            </w:pPr>
            <w:r w:rsidRPr="002406BF">
              <w:rPr>
                <w:rFonts w:asciiTheme="majorHAnsi" w:eastAsia="Times New Roman" w:hAnsiTheme="majorHAnsi" w:cs="Arial"/>
                <w:sz w:val="24"/>
                <w:szCs w:val="24"/>
                <w:lang w:val="ru-RU"/>
              </w:rPr>
              <w:t>71,20</w:t>
            </w:r>
          </w:p>
        </w:tc>
        <w:tc>
          <w:tcPr>
            <w:tcW w:w="989" w:type="dxa"/>
            <w:tcBorders>
              <w:top w:val="nil"/>
              <w:left w:val="nil"/>
              <w:bottom w:val="single" w:sz="4" w:space="0" w:color="000000"/>
              <w:right w:val="single" w:sz="4" w:space="0" w:color="000000"/>
            </w:tcBorders>
            <w:shd w:val="clear" w:color="CCCCFF" w:fill="C0C0C0"/>
            <w:noWrap/>
            <w:vAlign w:val="center"/>
            <w:hideMark/>
          </w:tcPr>
          <w:p w:rsidR="00B56BC2" w:rsidRPr="002406BF" w:rsidRDefault="00B56BC2" w:rsidP="00885508">
            <w:pPr>
              <w:tabs>
                <w:tab w:val="left" w:pos="426"/>
              </w:tabs>
              <w:spacing w:after="0" w:line="240" w:lineRule="auto"/>
              <w:jc w:val="center"/>
              <w:rPr>
                <w:rFonts w:asciiTheme="majorHAnsi" w:eastAsia="Times New Roman" w:hAnsiTheme="majorHAnsi" w:cs="Arial"/>
                <w:sz w:val="24"/>
                <w:szCs w:val="24"/>
                <w:lang w:val="ru-RU"/>
              </w:rPr>
            </w:pPr>
            <w:r w:rsidRPr="002406BF">
              <w:rPr>
                <w:rFonts w:asciiTheme="majorHAnsi" w:eastAsia="Times New Roman" w:hAnsiTheme="majorHAnsi" w:cs="Arial"/>
                <w:sz w:val="24"/>
                <w:szCs w:val="24"/>
                <w:lang w:val="ru-RU"/>
              </w:rPr>
              <w:t> </w:t>
            </w:r>
          </w:p>
        </w:tc>
        <w:tc>
          <w:tcPr>
            <w:tcW w:w="993" w:type="dxa"/>
            <w:tcBorders>
              <w:top w:val="nil"/>
              <w:left w:val="nil"/>
              <w:bottom w:val="single" w:sz="4" w:space="0" w:color="000000"/>
              <w:right w:val="single" w:sz="4" w:space="0" w:color="000000"/>
            </w:tcBorders>
            <w:shd w:val="clear" w:color="969696" w:fill="808080"/>
            <w:noWrap/>
            <w:vAlign w:val="center"/>
            <w:hideMark/>
          </w:tcPr>
          <w:p w:rsidR="00B56BC2" w:rsidRPr="002406BF" w:rsidRDefault="00B56BC2" w:rsidP="00885508">
            <w:pPr>
              <w:tabs>
                <w:tab w:val="left" w:pos="426"/>
              </w:tabs>
              <w:spacing w:after="0" w:line="240" w:lineRule="auto"/>
              <w:jc w:val="center"/>
              <w:rPr>
                <w:rFonts w:asciiTheme="majorHAnsi" w:eastAsia="Times New Roman" w:hAnsiTheme="majorHAnsi" w:cs="Arial"/>
                <w:sz w:val="24"/>
                <w:szCs w:val="24"/>
                <w:lang w:val="ru-RU"/>
              </w:rPr>
            </w:pPr>
            <w:r w:rsidRPr="002406BF">
              <w:rPr>
                <w:rFonts w:asciiTheme="majorHAnsi" w:eastAsia="Times New Roman" w:hAnsiTheme="majorHAnsi" w:cs="Arial"/>
                <w:sz w:val="24"/>
                <w:szCs w:val="24"/>
                <w:lang w:val="ru-RU"/>
              </w:rPr>
              <w:t> </w:t>
            </w:r>
          </w:p>
        </w:tc>
      </w:tr>
      <w:tr w:rsidR="00B56BC2" w:rsidRPr="002406BF" w:rsidTr="00F45AEC">
        <w:trPr>
          <w:trHeight w:val="240"/>
          <w:jc w:val="center"/>
        </w:trPr>
        <w:tc>
          <w:tcPr>
            <w:tcW w:w="652" w:type="dxa"/>
            <w:tcBorders>
              <w:top w:val="nil"/>
              <w:left w:val="single" w:sz="4" w:space="0" w:color="000000"/>
              <w:bottom w:val="single" w:sz="4" w:space="0" w:color="000000"/>
              <w:right w:val="single" w:sz="4" w:space="0" w:color="000000"/>
            </w:tcBorders>
            <w:shd w:val="clear" w:color="CCCCFF" w:fill="D9D9D9"/>
            <w:vAlign w:val="center"/>
            <w:hideMark/>
          </w:tcPr>
          <w:p w:rsidR="00B56BC2" w:rsidRPr="002406BF" w:rsidRDefault="00B56BC2" w:rsidP="00885508">
            <w:pPr>
              <w:tabs>
                <w:tab w:val="left" w:pos="426"/>
              </w:tabs>
              <w:spacing w:after="0" w:line="240" w:lineRule="auto"/>
              <w:jc w:val="center"/>
              <w:rPr>
                <w:rFonts w:asciiTheme="majorHAnsi" w:eastAsia="Times New Roman" w:hAnsiTheme="majorHAnsi" w:cs="Arial"/>
                <w:b/>
                <w:bCs/>
                <w:i/>
                <w:iCs/>
                <w:sz w:val="24"/>
                <w:szCs w:val="24"/>
                <w:lang w:val="ru-RU"/>
              </w:rPr>
            </w:pPr>
            <w:r w:rsidRPr="002406BF">
              <w:rPr>
                <w:rFonts w:asciiTheme="majorHAnsi" w:eastAsia="Times New Roman" w:hAnsiTheme="majorHAnsi" w:cs="Arial"/>
                <w:b/>
                <w:bCs/>
                <w:i/>
                <w:iCs/>
                <w:sz w:val="24"/>
                <w:szCs w:val="24"/>
                <w:lang w:val="ru-RU"/>
              </w:rPr>
              <w:t> </w:t>
            </w:r>
          </w:p>
        </w:tc>
        <w:tc>
          <w:tcPr>
            <w:tcW w:w="4955" w:type="dxa"/>
            <w:tcBorders>
              <w:top w:val="single" w:sz="4" w:space="0" w:color="000000"/>
              <w:left w:val="nil"/>
              <w:bottom w:val="single" w:sz="4" w:space="0" w:color="000000"/>
              <w:right w:val="single" w:sz="4" w:space="0" w:color="000000"/>
            </w:tcBorders>
            <w:shd w:val="clear" w:color="CCCCFF" w:fill="D9D9D9"/>
            <w:vAlign w:val="center"/>
            <w:hideMark/>
          </w:tcPr>
          <w:p w:rsidR="00B56BC2" w:rsidRPr="002406BF" w:rsidRDefault="00B56BC2" w:rsidP="00885508">
            <w:pPr>
              <w:tabs>
                <w:tab w:val="left" w:pos="426"/>
              </w:tabs>
              <w:spacing w:after="0" w:line="240" w:lineRule="auto"/>
              <w:jc w:val="center"/>
              <w:rPr>
                <w:rFonts w:asciiTheme="majorHAnsi" w:eastAsia="Times New Roman" w:hAnsiTheme="majorHAnsi" w:cs="Arial"/>
                <w:b/>
                <w:bCs/>
                <w:i/>
                <w:iCs/>
                <w:sz w:val="24"/>
                <w:szCs w:val="24"/>
                <w:lang w:val="ru-RU"/>
              </w:rPr>
            </w:pPr>
            <w:r w:rsidRPr="002406BF">
              <w:rPr>
                <w:rFonts w:asciiTheme="majorHAnsi" w:eastAsia="Times New Roman" w:hAnsiTheme="majorHAnsi" w:cs="Arial"/>
                <w:b/>
                <w:bCs/>
                <w:i/>
                <w:iCs/>
                <w:sz w:val="24"/>
                <w:szCs w:val="24"/>
                <w:lang w:val="ru-RU"/>
              </w:rPr>
              <w:t>III. ПЪТНИ РАБОТИ</w:t>
            </w:r>
          </w:p>
        </w:tc>
        <w:tc>
          <w:tcPr>
            <w:tcW w:w="977" w:type="dxa"/>
            <w:tcBorders>
              <w:top w:val="single" w:sz="4" w:space="0" w:color="000000"/>
              <w:left w:val="nil"/>
              <w:bottom w:val="single" w:sz="4" w:space="0" w:color="000000"/>
              <w:right w:val="single" w:sz="4" w:space="0" w:color="000000"/>
            </w:tcBorders>
            <w:shd w:val="clear" w:color="CCCCFF" w:fill="D9D9D9"/>
            <w:vAlign w:val="center"/>
            <w:hideMark/>
          </w:tcPr>
          <w:p w:rsidR="00B56BC2" w:rsidRPr="002406BF" w:rsidRDefault="00B56BC2" w:rsidP="00885508">
            <w:pPr>
              <w:tabs>
                <w:tab w:val="left" w:pos="426"/>
              </w:tabs>
              <w:spacing w:after="0" w:line="240" w:lineRule="auto"/>
              <w:jc w:val="center"/>
              <w:rPr>
                <w:rFonts w:asciiTheme="majorHAnsi" w:eastAsia="Times New Roman" w:hAnsiTheme="majorHAnsi" w:cs="Arial"/>
                <w:b/>
                <w:bCs/>
                <w:i/>
                <w:iCs/>
                <w:sz w:val="24"/>
                <w:szCs w:val="24"/>
                <w:lang w:val="ru-RU"/>
              </w:rPr>
            </w:pPr>
            <w:r w:rsidRPr="002406BF">
              <w:rPr>
                <w:rFonts w:asciiTheme="majorHAnsi" w:eastAsia="Times New Roman" w:hAnsiTheme="majorHAnsi" w:cs="Arial"/>
                <w:b/>
                <w:bCs/>
                <w:i/>
                <w:iCs/>
                <w:sz w:val="24"/>
                <w:szCs w:val="24"/>
                <w:lang w:val="ru-RU"/>
              </w:rPr>
              <w:t> </w:t>
            </w:r>
          </w:p>
        </w:tc>
        <w:tc>
          <w:tcPr>
            <w:tcW w:w="1493" w:type="dxa"/>
            <w:tcBorders>
              <w:top w:val="nil"/>
              <w:left w:val="nil"/>
              <w:bottom w:val="single" w:sz="4" w:space="0" w:color="000000"/>
              <w:right w:val="single" w:sz="4" w:space="0" w:color="000000"/>
            </w:tcBorders>
            <w:shd w:val="clear" w:color="CCCCFF" w:fill="D9D9D9"/>
            <w:vAlign w:val="center"/>
            <w:hideMark/>
          </w:tcPr>
          <w:p w:rsidR="00B56BC2" w:rsidRPr="002406BF" w:rsidRDefault="00B56BC2" w:rsidP="00885508">
            <w:pPr>
              <w:tabs>
                <w:tab w:val="left" w:pos="426"/>
              </w:tabs>
              <w:spacing w:after="0" w:line="240" w:lineRule="auto"/>
              <w:jc w:val="center"/>
              <w:rPr>
                <w:rFonts w:asciiTheme="majorHAnsi" w:eastAsia="Times New Roman" w:hAnsiTheme="majorHAnsi" w:cs="Arial"/>
                <w:b/>
                <w:bCs/>
                <w:i/>
                <w:iCs/>
                <w:sz w:val="24"/>
                <w:szCs w:val="24"/>
                <w:lang w:val="ru-RU"/>
              </w:rPr>
            </w:pPr>
            <w:r w:rsidRPr="002406BF">
              <w:rPr>
                <w:rFonts w:asciiTheme="majorHAnsi" w:eastAsia="Times New Roman" w:hAnsiTheme="majorHAnsi" w:cs="Arial"/>
                <w:b/>
                <w:bCs/>
                <w:i/>
                <w:iCs/>
                <w:sz w:val="24"/>
                <w:szCs w:val="24"/>
                <w:lang w:val="ru-RU"/>
              </w:rPr>
              <w:t> </w:t>
            </w:r>
          </w:p>
        </w:tc>
        <w:tc>
          <w:tcPr>
            <w:tcW w:w="989" w:type="dxa"/>
            <w:tcBorders>
              <w:top w:val="nil"/>
              <w:left w:val="nil"/>
              <w:bottom w:val="single" w:sz="4" w:space="0" w:color="000000"/>
              <w:right w:val="single" w:sz="4" w:space="0" w:color="000000"/>
            </w:tcBorders>
            <w:shd w:val="clear" w:color="CCCCFF" w:fill="D9D9D9"/>
            <w:vAlign w:val="center"/>
            <w:hideMark/>
          </w:tcPr>
          <w:p w:rsidR="00B56BC2" w:rsidRPr="002406BF" w:rsidRDefault="00B56BC2" w:rsidP="00885508">
            <w:pPr>
              <w:tabs>
                <w:tab w:val="left" w:pos="426"/>
              </w:tabs>
              <w:spacing w:after="0" w:line="240" w:lineRule="auto"/>
              <w:jc w:val="center"/>
              <w:rPr>
                <w:rFonts w:asciiTheme="majorHAnsi" w:eastAsia="Times New Roman" w:hAnsiTheme="majorHAnsi" w:cs="Arial"/>
                <w:b/>
                <w:bCs/>
                <w:i/>
                <w:iCs/>
                <w:sz w:val="24"/>
                <w:szCs w:val="24"/>
                <w:lang w:val="ru-RU"/>
              </w:rPr>
            </w:pPr>
            <w:r w:rsidRPr="002406BF">
              <w:rPr>
                <w:rFonts w:asciiTheme="majorHAnsi" w:eastAsia="Times New Roman" w:hAnsiTheme="majorHAnsi" w:cs="Arial"/>
                <w:b/>
                <w:bCs/>
                <w:i/>
                <w:iCs/>
                <w:sz w:val="24"/>
                <w:szCs w:val="24"/>
                <w:lang w:val="ru-RU"/>
              </w:rPr>
              <w:t> </w:t>
            </w:r>
          </w:p>
        </w:tc>
        <w:tc>
          <w:tcPr>
            <w:tcW w:w="993" w:type="dxa"/>
            <w:tcBorders>
              <w:top w:val="nil"/>
              <w:left w:val="nil"/>
              <w:bottom w:val="single" w:sz="4" w:space="0" w:color="000000"/>
              <w:right w:val="single" w:sz="4" w:space="0" w:color="000000"/>
            </w:tcBorders>
            <w:shd w:val="clear" w:color="969696" w:fill="D9D9D9"/>
            <w:vAlign w:val="center"/>
            <w:hideMark/>
          </w:tcPr>
          <w:p w:rsidR="00B56BC2" w:rsidRPr="002406BF" w:rsidRDefault="00B56BC2" w:rsidP="00885508">
            <w:pPr>
              <w:tabs>
                <w:tab w:val="left" w:pos="426"/>
              </w:tabs>
              <w:spacing w:after="0" w:line="240" w:lineRule="auto"/>
              <w:jc w:val="center"/>
              <w:rPr>
                <w:rFonts w:asciiTheme="majorHAnsi" w:eastAsia="Times New Roman" w:hAnsiTheme="majorHAnsi" w:cs="Arial"/>
                <w:b/>
                <w:bCs/>
                <w:i/>
                <w:iCs/>
                <w:sz w:val="24"/>
                <w:szCs w:val="24"/>
                <w:lang w:val="ru-RU"/>
              </w:rPr>
            </w:pPr>
            <w:r w:rsidRPr="002406BF">
              <w:rPr>
                <w:rFonts w:asciiTheme="majorHAnsi" w:eastAsia="Times New Roman" w:hAnsiTheme="majorHAnsi" w:cs="Arial"/>
                <w:b/>
                <w:bCs/>
                <w:i/>
                <w:iCs/>
                <w:sz w:val="24"/>
                <w:szCs w:val="24"/>
                <w:lang w:val="ru-RU"/>
              </w:rPr>
              <w:t> </w:t>
            </w:r>
          </w:p>
        </w:tc>
      </w:tr>
      <w:tr w:rsidR="00B56BC2" w:rsidRPr="002406BF" w:rsidTr="00F45AEC">
        <w:trPr>
          <w:trHeight w:val="520"/>
          <w:jc w:val="center"/>
        </w:trPr>
        <w:tc>
          <w:tcPr>
            <w:tcW w:w="652" w:type="dxa"/>
            <w:tcBorders>
              <w:top w:val="nil"/>
              <w:left w:val="single" w:sz="4" w:space="0" w:color="000000"/>
              <w:bottom w:val="single" w:sz="4" w:space="0" w:color="000000"/>
              <w:right w:val="single" w:sz="4" w:space="0" w:color="000000"/>
            </w:tcBorders>
            <w:shd w:val="clear" w:color="auto" w:fill="auto"/>
            <w:noWrap/>
            <w:vAlign w:val="bottom"/>
            <w:hideMark/>
          </w:tcPr>
          <w:p w:rsidR="00B56BC2" w:rsidRPr="002406BF" w:rsidRDefault="00B56BC2" w:rsidP="00885508">
            <w:pPr>
              <w:tabs>
                <w:tab w:val="left" w:pos="426"/>
              </w:tabs>
              <w:spacing w:after="0" w:line="240" w:lineRule="auto"/>
              <w:jc w:val="center"/>
              <w:rPr>
                <w:rFonts w:asciiTheme="majorHAnsi" w:eastAsia="Times New Roman" w:hAnsiTheme="majorHAnsi" w:cs="Arial"/>
                <w:sz w:val="24"/>
                <w:szCs w:val="24"/>
                <w:lang w:val="ru-RU"/>
              </w:rPr>
            </w:pPr>
            <w:r w:rsidRPr="002406BF">
              <w:rPr>
                <w:rFonts w:asciiTheme="majorHAnsi" w:eastAsia="Times New Roman" w:hAnsiTheme="majorHAnsi" w:cs="Arial"/>
                <w:sz w:val="24"/>
                <w:szCs w:val="24"/>
                <w:lang w:val="ru-RU"/>
              </w:rPr>
              <w:t>1</w:t>
            </w:r>
          </w:p>
        </w:tc>
        <w:tc>
          <w:tcPr>
            <w:tcW w:w="495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56BC2" w:rsidRPr="002406BF" w:rsidRDefault="00B56BC2" w:rsidP="00885508">
            <w:pPr>
              <w:tabs>
                <w:tab w:val="left" w:pos="426"/>
              </w:tabs>
              <w:spacing w:after="0" w:line="240" w:lineRule="auto"/>
              <w:rPr>
                <w:rFonts w:asciiTheme="majorHAnsi" w:eastAsia="Times New Roman" w:hAnsiTheme="majorHAnsi" w:cs="Arial"/>
                <w:b/>
                <w:bCs/>
                <w:sz w:val="24"/>
                <w:szCs w:val="24"/>
                <w:lang w:val="ru-RU"/>
              </w:rPr>
            </w:pPr>
            <w:r w:rsidRPr="002406BF">
              <w:rPr>
                <w:rFonts w:asciiTheme="majorHAnsi" w:eastAsia="Times New Roman" w:hAnsiTheme="majorHAnsi" w:cs="Arial"/>
                <w:b/>
                <w:bCs/>
                <w:sz w:val="24"/>
                <w:szCs w:val="24"/>
                <w:lang w:val="ru-RU"/>
              </w:rPr>
              <w:t>Асфалтова настилка за възстановяване - 2820,00м2</w:t>
            </w:r>
          </w:p>
        </w:tc>
        <w:tc>
          <w:tcPr>
            <w:tcW w:w="9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6BC2" w:rsidRPr="002406BF" w:rsidRDefault="00B56BC2" w:rsidP="00885508">
            <w:pPr>
              <w:tabs>
                <w:tab w:val="left" w:pos="426"/>
              </w:tabs>
              <w:spacing w:after="0" w:line="240" w:lineRule="auto"/>
              <w:jc w:val="center"/>
              <w:rPr>
                <w:rFonts w:asciiTheme="majorHAnsi" w:eastAsia="Times New Roman" w:hAnsiTheme="majorHAnsi" w:cs="Arial"/>
                <w:sz w:val="24"/>
                <w:szCs w:val="24"/>
                <w:lang w:val="ru-RU"/>
              </w:rPr>
            </w:pPr>
            <w:r w:rsidRPr="002406BF">
              <w:rPr>
                <w:rFonts w:asciiTheme="majorHAnsi" w:eastAsia="Times New Roman" w:hAnsiTheme="majorHAnsi" w:cs="Arial"/>
                <w:sz w:val="24"/>
                <w:szCs w:val="24"/>
                <w:lang w:val="ru-RU"/>
              </w:rPr>
              <w:t> </w:t>
            </w:r>
          </w:p>
        </w:tc>
        <w:tc>
          <w:tcPr>
            <w:tcW w:w="1493" w:type="dxa"/>
            <w:tcBorders>
              <w:top w:val="nil"/>
              <w:left w:val="single" w:sz="4" w:space="0" w:color="000000"/>
              <w:bottom w:val="single" w:sz="4" w:space="0" w:color="000000"/>
              <w:right w:val="single" w:sz="4" w:space="0" w:color="000000"/>
            </w:tcBorders>
            <w:shd w:val="clear" w:color="CCCCFF" w:fill="C0C0C0"/>
            <w:noWrap/>
            <w:vAlign w:val="center"/>
            <w:hideMark/>
          </w:tcPr>
          <w:p w:rsidR="00B56BC2" w:rsidRPr="002406BF" w:rsidRDefault="00B56BC2" w:rsidP="00885508">
            <w:pPr>
              <w:tabs>
                <w:tab w:val="left" w:pos="426"/>
              </w:tabs>
              <w:spacing w:after="0" w:line="240" w:lineRule="auto"/>
              <w:jc w:val="right"/>
              <w:rPr>
                <w:rFonts w:asciiTheme="majorHAnsi" w:eastAsia="Times New Roman" w:hAnsiTheme="majorHAnsi" w:cs="Arial"/>
                <w:sz w:val="24"/>
                <w:szCs w:val="24"/>
                <w:lang w:val="ru-RU"/>
              </w:rPr>
            </w:pPr>
            <w:r w:rsidRPr="002406BF">
              <w:rPr>
                <w:rFonts w:asciiTheme="majorHAnsi" w:eastAsia="Times New Roman" w:hAnsiTheme="majorHAnsi" w:cs="Arial"/>
                <w:sz w:val="24"/>
                <w:szCs w:val="24"/>
                <w:lang w:val="ru-RU"/>
              </w:rPr>
              <w:t> </w:t>
            </w:r>
          </w:p>
        </w:tc>
        <w:tc>
          <w:tcPr>
            <w:tcW w:w="989" w:type="dxa"/>
            <w:tcBorders>
              <w:top w:val="nil"/>
              <w:left w:val="nil"/>
              <w:bottom w:val="single" w:sz="4" w:space="0" w:color="000000"/>
              <w:right w:val="single" w:sz="4" w:space="0" w:color="000000"/>
            </w:tcBorders>
            <w:shd w:val="clear" w:color="CCCCFF" w:fill="C0C0C0"/>
            <w:noWrap/>
            <w:vAlign w:val="center"/>
            <w:hideMark/>
          </w:tcPr>
          <w:p w:rsidR="00B56BC2" w:rsidRPr="002406BF" w:rsidRDefault="00B56BC2" w:rsidP="00885508">
            <w:pPr>
              <w:tabs>
                <w:tab w:val="left" w:pos="426"/>
              </w:tabs>
              <w:spacing w:after="0" w:line="240" w:lineRule="auto"/>
              <w:jc w:val="center"/>
              <w:rPr>
                <w:rFonts w:asciiTheme="majorHAnsi" w:eastAsia="Times New Roman" w:hAnsiTheme="majorHAnsi" w:cs="Arial"/>
                <w:sz w:val="24"/>
                <w:szCs w:val="24"/>
                <w:lang w:val="ru-RU"/>
              </w:rPr>
            </w:pPr>
            <w:r w:rsidRPr="002406BF">
              <w:rPr>
                <w:rFonts w:asciiTheme="majorHAnsi" w:eastAsia="Times New Roman" w:hAnsiTheme="majorHAnsi" w:cs="Arial"/>
                <w:sz w:val="24"/>
                <w:szCs w:val="24"/>
                <w:lang w:val="ru-RU"/>
              </w:rPr>
              <w:t> </w:t>
            </w:r>
          </w:p>
        </w:tc>
        <w:tc>
          <w:tcPr>
            <w:tcW w:w="993" w:type="dxa"/>
            <w:tcBorders>
              <w:top w:val="nil"/>
              <w:left w:val="nil"/>
              <w:bottom w:val="single" w:sz="4" w:space="0" w:color="000000"/>
              <w:right w:val="single" w:sz="4" w:space="0" w:color="000000"/>
            </w:tcBorders>
            <w:shd w:val="clear" w:color="969696" w:fill="808080"/>
            <w:noWrap/>
            <w:vAlign w:val="center"/>
            <w:hideMark/>
          </w:tcPr>
          <w:p w:rsidR="00B56BC2" w:rsidRPr="002406BF" w:rsidRDefault="00B56BC2" w:rsidP="00885508">
            <w:pPr>
              <w:tabs>
                <w:tab w:val="left" w:pos="426"/>
              </w:tabs>
              <w:spacing w:after="0" w:line="240" w:lineRule="auto"/>
              <w:jc w:val="center"/>
              <w:rPr>
                <w:rFonts w:asciiTheme="majorHAnsi" w:eastAsia="Times New Roman" w:hAnsiTheme="majorHAnsi" w:cs="Arial"/>
                <w:sz w:val="24"/>
                <w:szCs w:val="24"/>
                <w:lang w:val="ru-RU"/>
              </w:rPr>
            </w:pPr>
            <w:r w:rsidRPr="002406BF">
              <w:rPr>
                <w:rFonts w:asciiTheme="majorHAnsi" w:eastAsia="Times New Roman" w:hAnsiTheme="majorHAnsi" w:cs="Arial"/>
                <w:sz w:val="24"/>
                <w:szCs w:val="24"/>
                <w:lang w:val="ru-RU"/>
              </w:rPr>
              <w:t> </w:t>
            </w:r>
          </w:p>
        </w:tc>
      </w:tr>
      <w:tr w:rsidR="00B56BC2" w:rsidRPr="002406BF" w:rsidTr="00F45AEC">
        <w:trPr>
          <w:trHeight w:val="260"/>
          <w:jc w:val="center"/>
        </w:trPr>
        <w:tc>
          <w:tcPr>
            <w:tcW w:w="652" w:type="dxa"/>
            <w:tcBorders>
              <w:top w:val="nil"/>
              <w:left w:val="single" w:sz="4" w:space="0" w:color="000000"/>
              <w:bottom w:val="single" w:sz="4" w:space="0" w:color="000000"/>
              <w:right w:val="single" w:sz="4" w:space="0" w:color="000000"/>
            </w:tcBorders>
            <w:shd w:val="clear" w:color="auto" w:fill="auto"/>
            <w:noWrap/>
            <w:vAlign w:val="bottom"/>
            <w:hideMark/>
          </w:tcPr>
          <w:p w:rsidR="00B56BC2" w:rsidRPr="002406BF" w:rsidRDefault="00B56BC2" w:rsidP="00885508">
            <w:pPr>
              <w:tabs>
                <w:tab w:val="left" w:pos="426"/>
              </w:tabs>
              <w:spacing w:after="0" w:line="240" w:lineRule="auto"/>
              <w:jc w:val="center"/>
              <w:rPr>
                <w:rFonts w:asciiTheme="majorHAnsi" w:eastAsia="Times New Roman" w:hAnsiTheme="majorHAnsi" w:cs="Arial"/>
                <w:sz w:val="24"/>
                <w:szCs w:val="24"/>
                <w:lang w:val="ru-RU"/>
              </w:rPr>
            </w:pPr>
            <w:r w:rsidRPr="002406BF">
              <w:rPr>
                <w:rFonts w:asciiTheme="majorHAnsi" w:eastAsia="Times New Roman" w:hAnsiTheme="majorHAnsi" w:cs="Arial"/>
                <w:sz w:val="24"/>
                <w:szCs w:val="24"/>
                <w:lang w:val="ru-RU"/>
              </w:rPr>
              <w:t>1.1.</w:t>
            </w:r>
          </w:p>
        </w:tc>
        <w:tc>
          <w:tcPr>
            <w:tcW w:w="4955" w:type="dxa"/>
            <w:tcBorders>
              <w:top w:val="nil"/>
              <w:left w:val="single" w:sz="4" w:space="0" w:color="auto"/>
              <w:bottom w:val="single" w:sz="4" w:space="0" w:color="auto"/>
              <w:right w:val="single" w:sz="4" w:space="0" w:color="auto"/>
            </w:tcBorders>
            <w:shd w:val="clear" w:color="auto" w:fill="auto"/>
            <w:vAlign w:val="bottom"/>
            <w:hideMark/>
          </w:tcPr>
          <w:p w:rsidR="00B56BC2" w:rsidRPr="002406BF" w:rsidRDefault="00B56BC2" w:rsidP="00885508">
            <w:pPr>
              <w:tabs>
                <w:tab w:val="left" w:pos="426"/>
              </w:tabs>
              <w:spacing w:after="0" w:line="240" w:lineRule="auto"/>
              <w:rPr>
                <w:rFonts w:asciiTheme="majorHAnsi" w:eastAsia="Times New Roman" w:hAnsiTheme="majorHAnsi" w:cs="Arial"/>
                <w:sz w:val="24"/>
                <w:szCs w:val="24"/>
                <w:lang w:val="ru-RU"/>
              </w:rPr>
            </w:pPr>
            <w:r w:rsidRPr="002406BF">
              <w:rPr>
                <w:rFonts w:asciiTheme="majorHAnsi" w:eastAsia="Times New Roman" w:hAnsiTheme="majorHAnsi" w:cs="Arial"/>
                <w:sz w:val="24"/>
                <w:szCs w:val="24"/>
                <w:lang w:val="ru-RU"/>
              </w:rPr>
              <w:t>Битумен разлив 0,7кг/м2</w:t>
            </w:r>
          </w:p>
        </w:tc>
        <w:tc>
          <w:tcPr>
            <w:tcW w:w="977" w:type="dxa"/>
            <w:tcBorders>
              <w:top w:val="nil"/>
              <w:left w:val="single" w:sz="4" w:space="0" w:color="auto"/>
              <w:bottom w:val="single" w:sz="4" w:space="0" w:color="auto"/>
              <w:right w:val="single" w:sz="4" w:space="0" w:color="auto"/>
            </w:tcBorders>
            <w:shd w:val="clear" w:color="auto" w:fill="auto"/>
            <w:noWrap/>
            <w:vAlign w:val="bottom"/>
            <w:hideMark/>
          </w:tcPr>
          <w:p w:rsidR="00B56BC2" w:rsidRPr="002406BF" w:rsidRDefault="00B56BC2" w:rsidP="00885508">
            <w:pPr>
              <w:tabs>
                <w:tab w:val="left" w:pos="426"/>
              </w:tabs>
              <w:spacing w:after="0" w:line="240" w:lineRule="auto"/>
              <w:jc w:val="center"/>
              <w:rPr>
                <w:rFonts w:asciiTheme="majorHAnsi" w:eastAsia="Times New Roman" w:hAnsiTheme="majorHAnsi" w:cs="Arial"/>
                <w:sz w:val="24"/>
                <w:szCs w:val="24"/>
                <w:lang w:val="ru-RU"/>
              </w:rPr>
            </w:pPr>
            <w:r w:rsidRPr="002406BF">
              <w:rPr>
                <w:rFonts w:asciiTheme="majorHAnsi" w:eastAsia="Times New Roman" w:hAnsiTheme="majorHAnsi" w:cs="Arial"/>
                <w:sz w:val="24"/>
                <w:szCs w:val="24"/>
                <w:lang w:val="ru-RU"/>
              </w:rPr>
              <w:t>м2</w:t>
            </w:r>
          </w:p>
        </w:tc>
        <w:tc>
          <w:tcPr>
            <w:tcW w:w="1493" w:type="dxa"/>
            <w:tcBorders>
              <w:top w:val="nil"/>
              <w:left w:val="single" w:sz="4" w:space="0" w:color="000000"/>
              <w:bottom w:val="single" w:sz="4" w:space="0" w:color="000000"/>
              <w:right w:val="single" w:sz="4" w:space="0" w:color="000000"/>
            </w:tcBorders>
            <w:shd w:val="clear" w:color="CCCCFF" w:fill="C0C0C0"/>
            <w:noWrap/>
            <w:vAlign w:val="center"/>
            <w:hideMark/>
          </w:tcPr>
          <w:p w:rsidR="00B56BC2" w:rsidRPr="002406BF" w:rsidRDefault="00B56BC2" w:rsidP="00885508">
            <w:pPr>
              <w:tabs>
                <w:tab w:val="left" w:pos="426"/>
              </w:tabs>
              <w:spacing w:after="0" w:line="240" w:lineRule="auto"/>
              <w:jc w:val="right"/>
              <w:rPr>
                <w:rFonts w:asciiTheme="majorHAnsi" w:eastAsia="Times New Roman" w:hAnsiTheme="majorHAnsi" w:cs="Arial"/>
                <w:sz w:val="24"/>
                <w:szCs w:val="24"/>
                <w:lang w:val="ru-RU"/>
              </w:rPr>
            </w:pPr>
            <w:r w:rsidRPr="002406BF">
              <w:rPr>
                <w:rFonts w:asciiTheme="majorHAnsi" w:eastAsia="Times New Roman" w:hAnsiTheme="majorHAnsi" w:cs="Arial"/>
                <w:sz w:val="24"/>
                <w:szCs w:val="24"/>
                <w:lang w:val="ru-RU"/>
              </w:rPr>
              <w:t>1138,00</w:t>
            </w:r>
          </w:p>
        </w:tc>
        <w:tc>
          <w:tcPr>
            <w:tcW w:w="989" w:type="dxa"/>
            <w:tcBorders>
              <w:top w:val="nil"/>
              <w:left w:val="nil"/>
              <w:bottom w:val="single" w:sz="4" w:space="0" w:color="000000"/>
              <w:right w:val="single" w:sz="4" w:space="0" w:color="000000"/>
            </w:tcBorders>
            <w:shd w:val="clear" w:color="CCCCFF" w:fill="C0C0C0"/>
            <w:noWrap/>
            <w:vAlign w:val="center"/>
            <w:hideMark/>
          </w:tcPr>
          <w:p w:rsidR="00B56BC2" w:rsidRPr="002406BF" w:rsidRDefault="00B56BC2" w:rsidP="00885508">
            <w:pPr>
              <w:tabs>
                <w:tab w:val="left" w:pos="426"/>
              </w:tabs>
              <w:spacing w:after="0" w:line="240" w:lineRule="auto"/>
              <w:jc w:val="center"/>
              <w:rPr>
                <w:rFonts w:asciiTheme="majorHAnsi" w:eastAsia="Times New Roman" w:hAnsiTheme="majorHAnsi" w:cs="Arial"/>
                <w:sz w:val="24"/>
                <w:szCs w:val="24"/>
                <w:lang w:val="ru-RU"/>
              </w:rPr>
            </w:pPr>
            <w:r w:rsidRPr="002406BF">
              <w:rPr>
                <w:rFonts w:asciiTheme="majorHAnsi" w:eastAsia="Times New Roman" w:hAnsiTheme="majorHAnsi" w:cs="Arial"/>
                <w:sz w:val="24"/>
                <w:szCs w:val="24"/>
                <w:lang w:val="ru-RU"/>
              </w:rPr>
              <w:t> </w:t>
            </w:r>
          </w:p>
        </w:tc>
        <w:tc>
          <w:tcPr>
            <w:tcW w:w="993" w:type="dxa"/>
            <w:tcBorders>
              <w:top w:val="nil"/>
              <w:left w:val="nil"/>
              <w:bottom w:val="single" w:sz="4" w:space="0" w:color="000000"/>
              <w:right w:val="single" w:sz="4" w:space="0" w:color="000000"/>
            </w:tcBorders>
            <w:shd w:val="clear" w:color="969696" w:fill="808080"/>
            <w:noWrap/>
            <w:vAlign w:val="center"/>
            <w:hideMark/>
          </w:tcPr>
          <w:p w:rsidR="00B56BC2" w:rsidRPr="002406BF" w:rsidRDefault="00B56BC2" w:rsidP="00885508">
            <w:pPr>
              <w:tabs>
                <w:tab w:val="left" w:pos="426"/>
              </w:tabs>
              <w:spacing w:after="0" w:line="240" w:lineRule="auto"/>
              <w:jc w:val="center"/>
              <w:rPr>
                <w:rFonts w:asciiTheme="majorHAnsi" w:eastAsia="Times New Roman" w:hAnsiTheme="majorHAnsi" w:cs="Arial"/>
                <w:sz w:val="24"/>
                <w:szCs w:val="24"/>
                <w:lang w:val="ru-RU"/>
              </w:rPr>
            </w:pPr>
            <w:r w:rsidRPr="002406BF">
              <w:rPr>
                <w:rFonts w:asciiTheme="majorHAnsi" w:eastAsia="Times New Roman" w:hAnsiTheme="majorHAnsi" w:cs="Arial"/>
                <w:sz w:val="24"/>
                <w:szCs w:val="24"/>
                <w:lang w:val="ru-RU"/>
              </w:rPr>
              <w:t> </w:t>
            </w:r>
          </w:p>
        </w:tc>
      </w:tr>
      <w:tr w:rsidR="00B56BC2" w:rsidRPr="002406BF" w:rsidTr="00F45AEC">
        <w:trPr>
          <w:trHeight w:val="260"/>
          <w:jc w:val="center"/>
        </w:trPr>
        <w:tc>
          <w:tcPr>
            <w:tcW w:w="652" w:type="dxa"/>
            <w:tcBorders>
              <w:top w:val="nil"/>
              <w:left w:val="single" w:sz="4" w:space="0" w:color="000000"/>
              <w:bottom w:val="single" w:sz="4" w:space="0" w:color="000000"/>
              <w:right w:val="single" w:sz="4" w:space="0" w:color="000000"/>
            </w:tcBorders>
            <w:shd w:val="clear" w:color="auto" w:fill="auto"/>
            <w:noWrap/>
            <w:vAlign w:val="bottom"/>
            <w:hideMark/>
          </w:tcPr>
          <w:p w:rsidR="00B56BC2" w:rsidRPr="002406BF" w:rsidRDefault="00B56BC2" w:rsidP="00885508">
            <w:pPr>
              <w:tabs>
                <w:tab w:val="left" w:pos="426"/>
              </w:tabs>
              <w:spacing w:after="0" w:line="240" w:lineRule="auto"/>
              <w:jc w:val="center"/>
              <w:rPr>
                <w:rFonts w:asciiTheme="majorHAnsi" w:eastAsia="Times New Roman" w:hAnsiTheme="majorHAnsi" w:cs="Arial"/>
                <w:sz w:val="24"/>
                <w:szCs w:val="24"/>
                <w:lang w:val="ru-RU"/>
              </w:rPr>
            </w:pPr>
            <w:r w:rsidRPr="002406BF">
              <w:rPr>
                <w:rFonts w:asciiTheme="majorHAnsi" w:eastAsia="Times New Roman" w:hAnsiTheme="majorHAnsi" w:cs="Arial"/>
                <w:sz w:val="24"/>
                <w:szCs w:val="24"/>
                <w:lang w:val="ru-RU"/>
              </w:rPr>
              <w:t>1.2.</w:t>
            </w:r>
          </w:p>
        </w:tc>
        <w:tc>
          <w:tcPr>
            <w:tcW w:w="4955" w:type="dxa"/>
            <w:tcBorders>
              <w:top w:val="nil"/>
              <w:left w:val="single" w:sz="4" w:space="0" w:color="auto"/>
              <w:bottom w:val="single" w:sz="4" w:space="0" w:color="auto"/>
              <w:right w:val="single" w:sz="4" w:space="0" w:color="auto"/>
            </w:tcBorders>
            <w:shd w:val="clear" w:color="auto" w:fill="auto"/>
            <w:vAlign w:val="bottom"/>
            <w:hideMark/>
          </w:tcPr>
          <w:p w:rsidR="00B56BC2" w:rsidRPr="002406BF" w:rsidRDefault="00B56BC2" w:rsidP="00885508">
            <w:pPr>
              <w:tabs>
                <w:tab w:val="left" w:pos="426"/>
              </w:tabs>
              <w:spacing w:after="0" w:line="240" w:lineRule="auto"/>
              <w:rPr>
                <w:rFonts w:asciiTheme="majorHAnsi" w:eastAsia="Times New Roman" w:hAnsiTheme="majorHAnsi" w:cs="Arial"/>
                <w:sz w:val="24"/>
                <w:szCs w:val="24"/>
                <w:lang w:val="ru-RU"/>
              </w:rPr>
            </w:pPr>
            <w:r w:rsidRPr="002406BF">
              <w:rPr>
                <w:rFonts w:asciiTheme="majorHAnsi" w:eastAsia="Times New Roman" w:hAnsiTheme="majorHAnsi" w:cs="Arial"/>
                <w:sz w:val="24"/>
                <w:szCs w:val="24"/>
                <w:lang w:val="ru-RU"/>
              </w:rPr>
              <w:t xml:space="preserve">Асфалтобетон неплътен за пълнеж  Е = 1000 МРа </w:t>
            </w:r>
          </w:p>
        </w:tc>
        <w:tc>
          <w:tcPr>
            <w:tcW w:w="977" w:type="dxa"/>
            <w:tcBorders>
              <w:top w:val="nil"/>
              <w:left w:val="single" w:sz="4" w:space="0" w:color="auto"/>
              <w:bottom w:val="single" w:sz="4" w:space="0" w:color="auto"/>
              <w:right w:val="single" w:sz="4" w:space="0" w:color="auto"/>
            </w:tcBorders>
            <w:shd w:val="clear" w:color="auto" w:fill="auto"/>
            <w:noWrap/>
            <w:vAlign w:val="bottom"/>
            <w:hideMark/>
          </w:tcPr>
          <w:p w:rsidR="00B56BC2" w:rsidRPr="002406BF" w:rsidRDefault="00B56BC2" w:rsidP="00885508">
            <w:pPr>
              <w:tabs>
                <w:tab w:val="left" w:pos="426"/>
              </w:tabs>
              <w:spacing w:after="0" w:line="240" w:lineRule="auto"/>
              <w:jc w:val="center"/>
              <w:rPr>
                <w:rFonts w:asciiTheme="majorHAnsi" w:eastAsia="Times New Roman" w:hAnsiTheme="majorHAnsi" w:cs="Arial"/>
                <w:sz w:val="24"/>
                <w:szCs w:val="24"/>
                <w:lang w:val="ru-RU"/>
              </w:rPr>
            </w:pPr>
            <w:r w:rsidRPr="002406BF">
              <w:rPr>
                <w:rFonts w:asciiTheme="majorHAnsi" w:eastAsia="Times New Roman" w:hAnsiTheme="majorHAnsi" w:cs="Arial"/>
                <w:sz w:val="24"/>
                <w:szCs w:val="24"/>
                <w:lang w:val="ru-RU"/>
              </w:rPr>
              <w:t>т</w:t>
            </w:r>
          </w:p>
        </w:tc>
        <w:tc>
          <w:tcPr>
            <w:tcW w:w="1493" w:type="dxa"/>
            <w:tcBorders>
              <w:top w:val="nil"/>
              <w:left w:val="single" w:sz="4" w:space="0" w:color="000000"/>
              <w:bottom w:val="single" w:sz="4" w:space="0" w:color="000000"/>
              <w:right w:val="single" w:sz="4" w:space="0" w:color="000000"/>
            </w:tcBorders>
            <w:shd w:val="clear" w:color="CCCCFF" w:fill="C0C0C0"/>
            <w:noWrap/>
            <w:vAlign w:val="center"/>
            <w:hideMark/>
          </w:tcPr>
          <w:p w:rsidR="00B56BC2" w:rsidRPr="002406BF" w:rsidRDefault="00B56BC2" w:rsidP="00885508">
            <w:pPr>
              <w:tabs>
                <w:tab w:val="left" w:pos="426"/>
              </w:tabs>
              <w:spacing w:after="0" w:line="240" w:lineRule="auto"/>
              <w:jc w:val="right"/>
              <w:rPr>
                <w:rFonts w:asciiTheme="majorHAnsi" w:eastAsia="Times New Roman" w:hAnsiTheme="majorHAnsi" w:cs="Arial"/>
                <w:sz w:val="24"/>
                <w:szCs w:val="24"/>
                <w:lang w:val="ru-RU"/>
              </w:rPr>
            </w:pPr>
            <w:r w:rsidRPr="002406BF">
              <w:rPr>
                <w:rFonts w:asciiTheme="majorHAnsi" w:eastAsia="Times New Roman" w:hAnsiTheme="majorHAnsi" w:cs="Arial"/>
                <w:sz w:val="24"/>
                <w:szCs w:val="24"/>
                <w:lang w:val="ru-RU"/>
              </w:rPr>
              <w:t>23,80</w:t>
            </w:r>
          </w:p>
        </w:tc>
        <w:tc>
          <w:tcPr>
            <w:tcW w:w="989" w:type="dxa"/>
            <w:tcBorders>
              <w:top w:val="nil"/>
              <w:left w:val="nil"/>
              <w:bottom w:val="single" w:sz="4" w:space="0" w:color="000000"/>
              <w:right w:val="single" w:sz="4" w:space="0" w:color="000000"/>
            </w:tcBorders>
            <w:shd w:val="clear" w:color="CCCCFF" w:fill="C0C0C0"/>
            <w:noWrap/>
            <w:vAlign w:val="center"/>
            <w:hideMark/>
          </w:tcPr>
          <w:p w:rsidR="00B56BC2" w:rsidRPr="002406BF" w:rsidRDefault="00B56BC2" w:rsidP="00885508">
            <w:pPr>
              <w:tabs>
                <w:tab w:val="left" w:pos="426"/>
              </w:tabs>
              <w:spacing w:after="0" w:line="240" w:lineRule="auto"/>
              <w:jc w:val="center"/>
              <w:rPr>
                <w:rFonts w:asciiTheme="majorHAnsi" w:eastAsia="Times New Roman" w:hAnsiTheme="majorHAnsi" w:cs="Arial"/>
                <w:sz w:val="24"/>
                <w:szCs w:val="24"/>
                <w:lang w:val="ru-RU"/>
              </w:rPr>
            </w:pPr>
            <w:r w:rsidRPr="002406BF">
              <w:rPr>
                <w:rFonts w:asciiTheme="majorHAnsi" w:eastAsia="Times New Roman" w:hAnsiTheme="majorHAnsi" w:cs="Arial"/>
                <w:sz w:val="24"/>
                <w:szCs w:val="24"/>
                <w:lang w:val="ru-RU"/>
              </w:rPr>
              <w:t> </w:t>
            </w:r>
          </w:p>
        </w:tc>
        <w:tc>
          <w:tcPr>
            <w:tcW w:w="993" w:type="dxa"/>
            <w:tcBorders>
              <w:top w:val="nil"/>
              <w:left w:val="nil"/>
              <w:bottom w:val="single" w:sz="4" w:space="0" w:color="000000"/>
              <w:right w:val="single" w:sz="4" w:space="0" w:color="000000"/>
            </w:tcBorders>
            <w:shd w:val="clear" w:color="969696" w:fill="808080"/>
            <w:noWrap/>
            <w:vAlign w:val="center"/>
            <w:hideMark/>
          </w:tcPr>
          <w:p w:rsidR="00B56BC2" w:rsidRPr="002406BF" w:rsidRDefault="00B56BC2" w:rsidP="00885508">
            <w:pPr>
              <w:tabs>
                <w:tab w:val="left" w:pos="426"/>
              </w:tabs>
              <w:spacing w:after="0" w:line="240" w:lineRule="auto"/>
              <w:jc w:val="center"/>
              <w:rPr>
                <w:rFonts w:asciiTheme="majorHAnsi" w:eastAsia="Times New Roman" w:hAnsiTheme="majorHAnsi" w:cs="Arial"/>
                <w:sz w:val="24"/>
                <w:szCs w:val="24"/>
                <w:lang w:val="ru-RU"/>
              </w:rPr>
            </w:pPr>
            <w:r w:rsidRPr="002406BF">
              <w:rPr>
                <w:rFonts w:asciiTheme="majorHAnsi" w:eastAsia="Times New Roman" w:hAnsiTheme="majorHAnsi" w:cs="Arial"/>
                <w:sz w:val="24"/>
                <w:szCs w:val="24"/>
                <w:lang w:val="ru-RU"/>
              </w:rPr>
              <w:t> </w:t>
            </w:r>
          </w:p>
        </w:tc>
      </w:tr>
      <w:tr w:rsidR="00B56BC2" w:rsidRPr="002406BF" w:rsidTr="00F45AEC">
        <w:trPr>
          <w:trHeight w:val="260"/>
          <w:jc w:val="center"/>
        </w:trPr>
        <w:tc>
          <w:tcPr>
            <w:tcW w:w="652" w:type="dxa"/>
            <w:tcBorders>
              <w:top w:val="nil"/>
              <w:left w:val="single" w:sz="4" w:space="0" w:color="000000"/>
              <w:bottom w:val="single" w:sz="4" w:space="0" w:color="000000"/>
              <w:right w:val="single" w:sz="4" w:space="0" w:color="000000"/>
            </w:tcBorders>
            <w:shd w:val="clear" w:color="auto" w:fill="auto"/>
            <w:noWrap/>
            <w:vAlign w:val="bottom"/>
            <w:hideMark/>
          </w:tcPr>
          <w:p w:rsidR="00B56BC2" w:rsidRPr="002406BF" w:rsidRDefault="00B56BC2" w:rsidP="00885508">
            <w:pPr>
              <w:tabs>
                <w:tab w:val="left" w:pos="426"/>
              </w:tabs>
              <w:spacing w:after="0" w:line="240" w:lineRule="auto"/>
              <w:jc w:val="center"/>
              <w:rPr>
                <w:rFonts w:asciiTheme="majorHAnsi" w:eastAsia="Times New Roman" w:hAnsiTheme="majorHAnsi" w:cs="Arial"/>
                <w:sz w:val="24"/>
                <w:szCs w:val="24"/>
                <w:lang w:val="ru-RU"/>
              </w:rPr>
            </w:pPr>
            <w:r w:rsidRPr="002406BF">
              <w:rPr>
                <w:rFonts w:asciiTheme="majorHAnsi" w:eastAsia="Times New Roman" w:hAnsiTheme="majorHAnsi" w:cs="Arial"/>
                <w:sz w:val="24"/>
                <w:szCs w:val="24"/>
                <w:lang w:val="ru-RU"/>
              </w:rPr>
              <w:t>1.3.</w:t>
            </w:r>
          </w:p>
        </w:tc>
        <w:tc>
          <w:tcPr>
            <w:tcW w:w="4955" w:type="dxa"/>
            <w:tcBorders>
              <w:top w:val="nil"/>
              <w:left w:val="single" w:sz="4" w:space="0" w:color="auto"/>
              <w:bottom w:val="single" w:sz="4" w:space="0" w:color="auto"/>
              <w:right w:val="single" w:sz="4" w:space="0" w:color="auto"/>
            </w:tcBorders>
            <w:shd w:val="clear" w:color="auto" w:fill="auto"/>
            <w:vAlign w:val="bottom"/>
            <w:hideMark/>
          </w:tcPr>
          <w:p w:rsidR="00B56BC2" w:rsidRPr="002406BF" w:rsidRDefault="00B56BC2" w:rsidP="00885508">
            <w:pPr>
              <w:tabs>
                <w:tab w:val="left" w:pos="426"/>
              </w:tabs>
              <w:spacing w:after="0" w:line="240" w:lineRule="auto"/>
              <w:rPr>
                <w:rFonts w:asciiTheme="majorHAnsi" w:eastAsia="Times New Roman" w:hAnsiTheme="majorHAnsi" w:cs="Arial"/>
                <w:sz w:val="24"/>
                <w:szCs w:val="24"/>
                <w:lang w:val="ru-RU"/>
              </w:rPr>
            </w:pPr>
            <w:r w:rsidRPr="002406BF">
              <w:rPr>
                <w:rFonts w:asciiTheme="majorHAnsi" w:eastAsia="Times New Roman" w:hAnsiTheme="majorHAnsi" w:cs="Arial"/>
                <w:sz w:val="24"/>
                <w:szCs w:val="24"/>
                <w:lang w:val="ru-RU"/>
              </w:rPr>
              <w:t xml:space="preserve">Асфалтобетон плътен      Е = 1200 МРа </w:t>
            </w:r>
          </w:p>
        </w:tc>
        <w:tc>
          <w:tcPr>
            <w:tcW w:w="977" w:type="dxa"/>
            <w:tcBorders>
              <w:top w:val="nil"/>
              <w:left w:val="single" w:sz="4" w:space="0" w:color="auto"/>
              <w:bottom w:val="single" w:sz="4" w:space="0" w:color="auto"/>
              <w:right w:val="single" w:sz="4" w:space="0" w:color="auto"/>
            </w:tcBorders>
            <w:shd w:val="clear" w:color="auto" w:fill="auto"/>
            <w:noWrap/>
            <w:vAlign w:val="bottom"/>
            <w:hideMark/>
          </w:tcPr>
          <w:p w:rsidR="00B56BC2" w:rsidRPr="002406BF" w:rsidRDefault="00B56BC2" w:rsidP="00885508">
            <w:pPr>
              <w:tabs>
                <w:tab w:val="left" w:pos="426"/>
              </w:tabs>
              <w:spacing w:after="0" w:line="240" w:lineRule="auto"/>
              <w:jc w:val="center"/>
              <w:rPr>
                <w:rFonts w:asciiTheme="majorHAnsi" w:eastAsia="Times New Roman" w:hAnsiTheme="majorHAnsi" w:cs="Arial"/>
                <w:sz w:val="24"/>
                <w:szCs w:val="24"/>
                <w:lang w:val="ru-RU"/>
              </w:rPr>
            </w:pPr>
            <w:r w:rsidRPr="002406BF">
              <w:rPr>
                <w:rFonts w:asciiTheme="majorHAnsi" w:eastAsia="Times New Roman" w:hAnsiTheme="majorHAnsi" w:cs="Arial"/>
                <w:sz w:val="24"/>
                <w:szCs w:val="24"/>
                <w:lang w:val="ru-RU"/>
              </w:rPr>
              <w:t>т</w:t>
            </w:r>
          </w:p>
        </w:tc>
        <w:tc>
          <w:tcPr>
            <w:tcW w:w="1493" w:type="dxa"/>
            <w:tcBorders>
              <w:top w:val="nil"/>
              <w:left w:val="single" w:sz="4" w:space="0" w:color="000000"/>
              <w:bottom w:val="single" w:sz="4" w:space="0" w:color="000000"/>
              <w:right w:val="single" w:sz="4" w:space="0" w:color="000000"/>
            </w:tcBorders>
            <w:shd w:val="clear" w:color="CCCCFF" w:fill="C0C0C0"/>
            <w:noWrap/>
            <w:vAlign w:val="center"/>
            <w:hideMark/>
          </w:tcPr>
          <w:p w:rsidR="00B56BC2" w:rsidRPr="002406BF" w:rsidRDefault="00B56BC2" w:rsidP="00885508">
            <w:pPr>
              <w:tabs>
                <w:tab w:val="left" w:pos="426"/>
              </w:tabs>
              <w:spacing w:after="0" w:line="240" w:lineRule="auto"/>
              <w:jc w:val="right"/>
              <w:rPr>
                <w:rFonts w:asciiTheme="majorHAnsi" w:eastAsia="Times New Roman" w:hAnsiTheme="majorHAnsi" w:cs="Arial"/>
                <w:sz w:val="24"/>
                <w:szCs w:val="24"/>
                <w:lang w:val="ru-RU"/>
              </w:rPr>
            </w:pPr>
            <w:r w:rsidRPr="002406BF">
              <w:rPr>
                <w:rFonts w:asciiTheme="majorHAnsi" w:eastAsia="Times New Roman" w:hAnsiTheme="majorHAnsi" w:cs="Arial"/>
                <w:sz w:val="24"/>
                <w:szCs w:val="24"/>
                <w:lang w:val="ru-RU"/>
              </w:rPr>
              <w:t>108,30</w:t>
            </w:r>
          </w:p>
        </w:tc>
        <w:tc>
          <w:tcPr>
            <w:tcW w:w="989" w:type="dxa"/>
            <w:tcBorders>
              <w:top w:val="nil"/>
              <w:left w:val="nil"/>
              <w:bottom w:val="single" w:sz="4" w:space="0" w:color="000000"/>
              <w:right w:val="single" w:sz="4" w:space="0" w:color="000000"/>
            </w:tcBorders>
            <w:shd w:val="clear" w:color="CCCCFF" w:fill="C0C0C0"/>
            <w:noWrap/>
            <w:vAlign w:val="center"/>
            <w:hideMark/>
          </w:tcPr>
          <w:p w:rsidR="00B56BC2" w:rsidRPr="002406BF" w:rsidRDefault="00B56BC2" w:rsidP="00885508">
            <w:pPr>
              <w:tabs>
                <w:tab w:val="left" w:pos="426"/>
              </w:tabs>
              <w:spacing w:after="0" w:line="240" w:lineRule="auto"/>
              <w:jc w:val="center"/>
              <w:rPr>
                <w:rFonts w:asciiTheme="majorHAnsi" w:eastAsia="Times New Roman" w:hAnsiTheme="majorHAnsi" w:cs="Arial"/>
                <w:sz w:val="24"/>
                <w:szCs w:val="24"/>
                <w:lang w:val="ru-RU"/>
              </w:rPr>
            </w:pPr>
            <w:r w:rsidRPr="002406BF">
              <w:rPr>
                <w:rFonts w:asciiTheme="majorHAnsi" w:eastAsia="Times New Roman" w:hAnsiTheme="majorHAnsi" w:cs="Arial"/>
                <w:sz w:val="24"/>
                <w:szCs w:val="24"/>
                <w:lang w:val="ru-RU"/>
              </w:rPr>
              <w:t> </w:t>
            </w:r>
          </w:p>
        </w:tc>
        <w:tc>
          <w:tcPr>
            <w:tcW w:w="993" w:type="dxa"/>
            <w:tcBorders>
              <w:top w:val="nil"/>
              <w:left w:val="nil"/>
              <w:bottom w:val="single" w:sz="4" w:space="0" w:color="000000"/>
              <w:right w:val="single" w:sz="4" w:space="0" w:color="000000"/>
            </w:tcBorders>
            <w:shd w:val="clear" w:color="969696" w:fill="808080"/>
            <w:noWrap/>
            <w:vAlign w:val="center"/>
            <w:hideMark/>
          </w:tcPr>
          <w:p w:rsidR="00B56BC2" w:rsidRPr="002406BF" w:rsidRDefault="00B56BC2" w:rsidP="00885508">
            <w:pPr>
              <w:tabs>
                <w:tab w:val="left" w:pos="426"/>
              </w:tabs>
              <w:spacing w:after="0" w:line="240" w:lineRule="auto"/>
              <w:jc w:val="center"/>
              <w:rPr>
                <w:rFonts w:asciiTheme="majorHAnsi" w:eastAsia="Times New Roman" w:hAnsiTheme="majorHAnsi" w:cs="Arial"/>
                <w:sz w:val="24"/>
                <w:szCs w:val="24"/>
                <w:lang w:val="ru-RU"/>
              </w:rPr>
            </w:pPr>
            <w:r w:rsidRPr="002406BF">
              <w:rPr>
                <w:rFonts w:asciiTheme="majorHAnsi" w:eastAsia="Times New Roman" w:hAnsiTheme="majorHAnsi" w:cs="Arial"/>
                <w:sz w:val="24"/>
                <w:szCs w:val="24"/>
                <w:lang w:val="ru-RU"/>
              </w:rPr>
              <w:t> </w:t>
            </w:r>
          </w:p>
        </w:tc>
      </w:tr>
      <w:tr w:rsidR="00B56BC2" w:rsidRPr="002406BF" w:rsidTr="00F45AEC">
        <w:trPr>
          <w:trHeight w:val="260"/>
          <w:jc w:val="center"/>
        </w:trPr>
        <w:tc>
          <w:tcPr>
            <w:tcW w:w="652" w:type="dxa"/>
            <w:tcBorders>
              <w:top w:val="nil"/>
              <w:left w:val="single" w:sz="4" w:space="0" w:color="000000"/>
              <w:bottom w:val="single" w:sz="4" w:space="0" w:color="000000"/>
              <w:right w:val="single" w:sz="4" w:space="0" w:color="000000"/>
            </w:tcBorders>
            <w:shd w:val="clear" w:color="auto" w:fill="auto"/>
            <w:noWrap/>
            <w:vAlign w:val="bottom"/>
            <w:hideMark/>
          </w:tcPr>
          <w:p w:rsidR="00B56BC2" w:rsidRPr="002406BF" w:rsidRDefault="00B56BC2" w:rsidP="00885508">
            <w:pPr>
              <w:tabs>
                <w:tab w:val="left" w:pos="426"/>
              </w:tabs>
              <w:spacing w:after="0" w:line="240" w:lineRule="auto"/>
              <w:jc w:val="center"/>
              <w:rPr>
                <w:rFonts w:asciiTheme="majorHAnsi" w:eastAsia="Times New Roman" w:hAnsiTheme="majorHAnsi" w:cs="Arial"/>
                <w:sz w:val="24"/>
                <w:szCs w:val="24"/>
                <w:lang w:val="ru-RU"/>
              </w:rPr>
            </w:pPr>
            <w:r w:rsidRPr="002406BF">
              <w:rPr>
                <w:rFonts w:asciiTheme="majorHAnsi" w:eastAsia="Times New Roman" w:hAnsiTheme="majorHAnsi" w:cs="Arial"/>
                <w:sz w:val="24"/>
                <w:szCs w:val="24"/>
                <w:lang w:val="ru-RU"/>
              </w:rPr>
              <w:t>2</w:t>
            </w:r>
          </w:p>
        </w:tc>
        <w:tc>
          <w:tcPr>
            <w:tcW w:w="4955" w:type="dxa"/>
            <w:tcBorders>
              <w:top w:val="nil"/>
              <w:left w:val="single" w:sz="4" w:space="0" w:color="auto"/>
              <w:bottom w:val="single" w:sz="4" w:space="0" w:color="auto"/>
              <w:right w:val="single" w:sz="4" w:space="0" w:color="auto"/>
            </w:tcBorders>
            <w:shd w:val="clear" w:color="auto" w:fill="auto"/>
            <w:vAlign w:val="bottom"/>
            <w:hideMark/>
          </w:tcPr>
          <w:p w:rsidR="00B56BC2" w:rsidRPr="002406BF" w:rsidRDefault="00B56BC2" w:rsidP="00885508">
            <w:pPr>
              <w:tabs>
                <w:tab w:val="left" w:pos="426"/>
              </w:tabs>
              <w:spacing w:after="0" w:line="240" w:lineRule="auto"/>
              <w:rPr>
                <w:rFonts w:asciiTheme="majorHAnsi" w:eastAsia="Times New Roman" w:hAnsiTheme="majorHAnsi" w:cs="Arial"/>
                <w:b/>
                <w:bCs/>
                <w:sz w:val="24"/>
                <w:szCs w:val="24"/>
                <w:lang w:val="ru-RU"/>
              </w:rPr>
            </w:pPr>
            <w:r w:rsidRPr="002406BF">
              <w:rPr>
                <w:rFonts w:asciiTheme="majorHAnsi" w:eastAsia="Times New Roman" w:hAnsiTheme="majorHAnsi" w:cs="Arial"/>
                <w:b/>
                <w:bCs/>
                <w:sz w:val="24"/>
                <w:szCs w:val="24"/>
                <w:lang w:val="ru-RU"/>
              </w:rPr>
              <w:t>Тротоарна настилка за възстановяване - 504,00м2</w:t>
            </w:r>
          </w:p>
        </w:tc>
        <w:tc>
          <w:tcPr>
            <w:tcW w:w="977" w:type="dxa"/>
            <w:tcBorders>
              <w:top w:val="nil"/>
              <w:left w:val="single" w:sz="4" w:space="0" w:color="auto"/>
              <w:bottom w:val="single" w:sz="4" w:space="0" w:color="auto"/>
              <w:right w:val="single" w:sz="4" w:space="0" w:color="auto"/>
            </w:tcBorders>
            <w:shd w:val="clear" w:color="auto" w:fill="auto"/>
            <w:noWrap/>
            <w:vAlign w:val="bottom"/>
            <w:hideMark/>
          </w:tcPr>
          <w:p w:rsidR="00B56BC2" w:rsidRPr="002406BF" w:rsidRDefault="00B56BC2" w:rsidP="00885508">
            <w:pPr>
              <w:tabs>
                <w:tab w:val="left" w:pos="426"/>
              </w:tabs>
              <w:spacing w:after="0" w:line="240" w:lineRule="auto"/>
              <w:jc w:val="center"/>
              <w:rPr>
                <w:rFonts w:asciiTheme="majorHAnsi" w:eastAsia="Times New Roman" w:hAnsiTheme="majorHAnsi" w:cs="Arial"/>
                <w:sz w:val="24"/>
                <w:szCs w:val="24"/>
                <w:lang w:val="ru-RU"/>
              </w:rPr>
            </w:pPr>
            <w:r w:rsidRPr="002406BF">
              <w:rPr>
                <w:rFonts w:asciiTheme="majorHAnsi" w:eastAsia="Times New Roman" w:hAnsiTheme="majorHAnsi" w:cs="Arial"/>
                <w:sz w:val="24"/>
                <w:szCs w:val="24"/>
                <w:lang w:val="ru-RU"/>
              </w:rPr>
              <w:t> </w:t>
            </w:r>
          </w:p>
        </w:tc>
        <w:tc>
          <w:tcPr>
            <w:tcW w:w="1493" w:type="dxa"/>
            <w:tcBorders>
              <w:top w:val="nil"/>
              <w:left w:val="single" w:sz="4" w:space="0" w:color="000000"/>
              <w:bottom w:val="single" w:sz="4" w:space="0" w:color="000000"/>
              <w:right w:val="single" w:sz="4" w:space="0" w:color="000000"/>
            </w:tcBorders>
            <w:shd w:val="clear" w:color="CCCCFF" w:fill="C0C0C0"/>
            <w:noWrap/>
            <w:vAlign w:val="center"/>
            <w:hideMark/>
          </w:tcPr>
          <w:p w:rsidR="00B56BC2" w:rsidRPr="002406BF" w:rsidRDefault="00B56BC2" w:rsidP="00885508">
            <w:pPr>
              <w:tabs>
                <w:tab w:val="left" w:pos="426"/>
              </w:tabs>
              <w:spacing w:after="0" w:line="240" w:lineRule="auto"/>
              <w:jc w:val="right"/>
              <w:rPr>
                <w:rFonts w:asciiTheme="majorHAnsi" w:eastAsia="Times New Roman" w:hAnsiTheme="majorHAnsi" w:cs="Arial"/>
                <w:sz w:val="24"/>
                <w:szCs w:val="24"/>
                <w:lang w:val="ru-RU"/>
              </w:rPr>
            </w:pPr>
            <w:r w:rsidRPr="002406BF">
              <w:rPr>
                <w:rFonts w:asciiTheme="majorHAnsi" w:eastAsia="Times New Roman" w:hAnsiTheme="majorHAnsi" w:cs="Arial"/>
                <w:sz w:val="24"/>
                <w:szCs w:val="24"/>
                <w:lang w:val="ru-RU"/>
              </w:rPr>
              <w:t> </w:t>
            </w:r>
          </w:p>
        </w:tc>
        <w:tc>
          <w:tcPr>
            <w:tcW w:w="989" w:type="dxa"/>
            <w:tcBorders>
              <w:top w:val="nil"/>
              <w:left w:val="nil"/>
              <w:bottom w:val="single" w:sz="4" w:space="0" w:color="000000"/>
              <w:right w:val="single" w:sz="4" w:space="0" w:color="000000"/>
            </w:tcBorders>
            <w:shd w:val="clear" w:color="CCCCFF" w:fill="C0C0C0"/>
            <w:noWrap/>
            <w:vAlign w:val="center"/>
            <w:hideMark/>
          </w:tcPr>
          <w:p w:rsidR="00B56BC2" w:rsidRPr="002406BF" w:rsidRDefault="00B56BC2" w:rsidP="00885508">
            <w:pPr>
              <w:tabs>
                <w:tab w:val="left" w:pos="426"/>
              </w:tabs>
              <w:spacing w:after="0" w:line="240" w:lineRule="auto"/>
              <w:jc w:val="center"/>
              <w:rPr>
                <w:rFonts w:asciiTheme="majorHAnsi" w:eastAsia="Times New Roman" w:hAnsiTheme="majorHAnsi" w:cs="Arial"/>
                <w:sz w:val="24"/>
                <w:szCs w:val="24"/>
                <w:lang w:val="ru-RU"/>
              </w:rPr>
            </w:pPr>
            <w:r w:rsidRPr="002406BF">
              <w:rPr>
                <w:rFonts w:asciiTheme="majorHAnsi" w:eastAsia="Times New Roman" w:hAnsiTheme="majorHAnsi" w:cs="Arial"/>
                <w:sz w:val="24"/>
                <w:szCs w:val="24"/>
                <w:lang w:val="ru-RU"/>
              </w:rPr>
              <w:t> </w:t>
            </w:r>
          </w:p>
        </w:tc>
        <w:tc>
          <w:tcPr>
            <w:tcW w:w="993" w:type="dxa"/>
            <w:tcBorders>
              <w:top w:val="nil"/>
              <w:left w:val="nil"/>
              <w:bottom w:val="single" w:sz="4" w:space="0" w:color="000000"/>
              <w:right w:val="single" w:sz="4" w:space="0" w:color="000000"/>
            </w:tcBorders>
            <w:shd w:val="clear" w:color="969696" w:fill="808080"/>
            <w:noWrap/>
            <w:vAlign w:val="center"/>
            <w:hideMark/>
          </w:tcPr>
          <w:p w:rsidR="00B56BC2" w:rsidRPr="002406BF" w:rsidRDefault="00B56BC2" w:rsidP="00885508">
            <w:pPr>
              <w:tabs>
                <w:tab w:val="left" w:pos="426"/>
              </w:tabs>
              <w:spacing w:after="0" w:line="240" w:lineRule="auto"/>
              <w:jc w:val="center"/>
              <w:rPr>
                <w:rFonts w:asciiTheme="majorHAnsi" w:eastAsia="Times New Roman" w:hAnsiTheme="majorHAnsi" w:cs="Arial"/>
                <w:sz w:val="24"/>
                <w:szCs w:val="24"/>
                <w:lang w:val="ru-RU"/>
              </w:rPr>
            </w:pPr>
            <w:r w:rsidRPr="002406BF">
              <w:rPr>
                <w:rFonts w:asciiTheme="majorHAnsi" w:eastAsia="Times New Roman" w:hAnsiTheme="majorHAnsi" w:cs="Arial"/>
                <w:sz w:val="24"/>
                <w:szCs w:val="24"/>
                <w:lang w:val="ru-RU"/>
              </w:rPr>
              <w:t> </w:t>
            </w:r>
          </w:p>
        </w:tc>
      </w:tr>
      <w:tr w:rsidR="00B56BC2" w:rsidRPr="002406BF" w:rsidTr="00F45AEC">
        <w:trPr>
          <w:trHeight w:val="260"/>
          <w:jc w:val="center"/>
        </w:trPr>
        <w:tc>
          <w:tcPr>
            <w:tcW w:w="652" w:type="dxa"/>
            <w:tcBorders>
              <w:top w:val="nil"/>
              <w:left w:val="single" w:sz="4" w:space="0" w:color="000000"/>
              <w:bottom w:val="single" w:sz="4" w:space="0" w:color="000000"/>
              <w:right w:val="single" w:sz="4" w:space="0" w:color="000000"/>
            </w:tcBorders>
            <w:shd w:val="clear" w:color="auto" w:fill="auto"/>
            <w:noWrap/>
            <w:vAlign w:val="bottom"/>
            <w:hideMark/>
          </w:tcPr>
          <w:p w:rsidR="00B56BC2" w:rsidRPr="002406BF" w:rsidRDefault="00B56BC2" w:rsidP="00885508">
            <w:pPr>
              <w:tabs>
                <w:tab w:val="left" w:pos="426"/>
              </w:tabs>
              <w:spacing w:after="0" w:line="240" w:lineRule="auto"/>
              <w:jc w:val="center"/>
              <w:rPr>
                <w:rFonts w:asciiTheme="majorHAnsi" w:eastAsia="Times New Roman" w:hAnsiTheme="majorHAnsi" w:cs="Arial"/>
                <w:sz w:val="24"/>
                <w:szCs w:val="24"/>
                <w:lang w:val="ru-RU"/>
              </w:rPr>
            </w:pPr>
            <w:r w:rsidRPr="002406BF">
              <w:rPr>
                <w:rFonts w:asciiTheme="majorHAnsi" w:eastAsia="Times New Roman" w:hAnsiTheme="majorHAnsi" w:cs="Arial"/>
                <w:sz w:val="24"/>
                <w:szCs w:val="24"/>
                <w:lang w:val="ru-RU"/>
              </w:rPr>
              <w:lastRenderedPageBreak/>
              <w:t>2.1.</w:t>
            </w:r>
          </w:p>
        </w:tc>
        <w:tc>
          <w:tcPr>
            <w:tcW w:w="4955" w:type="dxa"/>
            <w:tcBorders>
              <w:top w:val="nil"/>
              <w:left w:val="single" w:sz="4" w:space="0" w:color="auto"/>
              <w:bottom w:val="single" w:sz="4" w:space="0" w:color="auto"/>
              <w:right w:val="single" w:sz="4" w:space="0" w:color="auto"/>
            </w:tcBorders>
            <w:shd w:val="clear" w:color="auto" w:fill="auto"/>
            <w:vAlign w:val="bottom"/>
            <w:hideMark/>
          </w:tcPr>
          <w:p w:rsidR="00B56BC2" w:rsidRPr="002406BF" w:rsidRDefault="00B56BC2" w:rsidP="00885508">
            <w:pPr>
              <w:tabs>
                <w:tab w:val="left" w:pos="426"/>
              </w:tabs>
              <w:spacing w:after="0" w:line="240" w:lineRule="auto"/>
              <w:rPr>
                <w:rFonts w:asciiTheme="majorHAnsi" w:eastAsia="Times New Roman" w:hAnsiTheme="majorHAnsi" w:cs="Arial"/>
                <w:sz w:val="24"/>
                <w:szCs w:val="24"/>
                <w:lang w:val="ru-RU"/>
              </w:rPr>
            </w:pPr>
            <w:r w:rsidRPr="002406BF">
              <w:rPr>
                <w:rFonts w:asciiTheme="majorHAnsi" w:eastAsia="Times New Roman" w:hAnsiTheme="majorHAnsi" w:cs="Arial"/>
                <w:sz w:val="24"/>
                <w:szCs w:val="24"/>
                <w:lang w:val="ru-RU"/>
              </w:rPr>
              <w:t>Бетонови тротоарни плочи</w:t>
            </w:r>
          </w:p>
        </w:tc>
        <w:tc>
          <w:tcPr>
            <w:tcW w:w="977" w:type="dxa"/>
            <w:tcBorders>
              <w:top w:val="nil"/>
              <w:left w:val="single" w:sz="4" w:space="0" w:color="auto"/>
              <w:bottom w:val="single" w:sz="4" w:space="0" w:color="auto"/>
              <w:right w:val="single" w:sz="4" w:space="0" w:color="auto"/>
            </w:tcBorders>
            <w:shd w:val="clear" w:color="auto" w:fill="auto"/>
            <w:noWrap/>
            <w:vAlign w:val="bottom"/>
            <w:hideMark/>
          </w:tcPr>
          <w:p w:rsidR="00B56BC2" w:rsidRPr="002406BF" w:rsidRDefault="00B56BC2" w:rsidP="00885508">
            <w:pPr>
              <w:tabs>
                <w:tab w:val="left" w:pos="426"/>
              </w:tabs>
              <w:spacing w:after="0" w:line="240" w:lineRule="auto"/>
              <w:jc w:val="center"/>
              <w:rPr>
                <w:rFonts w:asciiTheme="majorHAnsi" w:eastAsia="Times New Roman" w:hAnsiTheme="majorHAnsi" w:cs="Arial"/>
                <w:sz w:val="24"/>
                <w:szCs w:val="24"/>
                <w:lang w:val="ru-RU"/>
              </w:rPr>
            </w:pPr>
            <w:r w:rsidRPr="002406BF">
              <w:rPr>
                <w:rFonts w:asciiTheme="majorHAnsi" w:eastAsia="Times New Roman" w:hAnsiTheme="majorHAnsi" w:cs="Arial"/>
                <w:sz w:val="24"/>
                <w:szCs w:val="24"/>
                <w:lang w:val="ru-RU"/>
              </w:rPr>
              <w:t>м2</w:t>
            </w:r>
          </w:p>
        </w:tc>
        <w:tc>
          <w:tcPr>
            <w:tcW w:w="1493" w:type="dxa"/>
            <w:tcBorders>
              <w:top w:val="nil"/>
              <w:left w:val="single" w:sz="4" w:space="0" w:color="000000"/>
              <w:bottom w:val="single" w:sz="4" w:space="0" w:color="000000"/>
              <w:right w:val="single" w:sz="4" w:space="0" w:color="000000"/>
            </w:tcBorders>
            <w:shd w:val="clear" w:color="CCCCFF" w:fill="C0C0C0"/>
            <w:noWrap/>
            <w:vAlign w:val="center"/>
            <w:hideMark/>
          </w:tcPr>
          <w:p w:rsidR="00B56BC2" w:rsidRPr="002406BF" w:rsidRDefault="00B56BC2" w:rsidP="00885508">
            <w:pPr>
              <w:tabs>
                <w:tab w:val="left" w:pos="426"/>
              </w:tabs>
              <w:spacing w:after="0" w:line="240" w:lineRule="auto"/>
              <w:jc w:val="right"/>
              <w:rPr>
                <w:rFonts w:asciiTheme="majorHAnsi" w:eastAsia="Times New Roman" w:hAnsiTheme="majorHAnsi" w:cs="Arial"/>
                <w:sz w:val="24"/>
                <w:szCs w:val="24"/>
                <w:lang w:val="ru-RU"/>
              </w:rPr>
            </w:pPr>
            <w:r w:rsidRPr="002406BF">
              <w:rPr>
                <w:rFonts w:asciiTheme="majorHAnsi" w:eastAsia="Times New Roman" w:hAnsiTheme="majorHAnsi" w:cs="Arial"/>
                <w:sz w:val="24"/>
                <w:szCs w:val="24"/>
                <w:lang w:val="ru-RU"/>
              </w:rPr>
              <w:t>7,00</w:t>
            </w:r>
          </w:p>
        </w:tc>
        <w:tc>
          <w:tcPr>
            <w:tcW w:w="989" w:type="dxa"/>
            <w:tcBorders>
              <w:top w:val="nil"/>
              <w:left w:val="nil"/>
              <w:bottom w:val="single" w:sz="4" w:space="0" w:color="000000"/>
              <w:right w:val="single" w:sz="4" w:space="0" w:color="000000"/>
            </w:tcBorders>
            <w:shd w:val="clear" w:color="CCCCFF" w:fill="C0C0C0"/>
            <w:noWrap/>
            <w:vAlign w:val="center"/>
            <w:hideMark/>
          </w:tcPr>
          <w:p w:rsidR="00B56BC2" w:rsidRPr="002406BF" w:rsidRDefault="00B56BC2" w:rsidP="00885508">
            <w:pPr>
              <w:tabs>
                <w:tab w:val="left" w:pos="426"/>
              </w:tabs>
              <w:spacing w:after="0" w:line="240" w:lineRule="auto"/>
              <w:jc w:val="center"/>
              <w:rPr>
                <w:rFonts w:asciiTheme="majorHAnsi" w:eastAsia="Times New Roman" w:hAnsiTheme="majorHAnsi" w:cs="Arial"/>
                <w:sz w:val="24"/>
                <w:szCs w:val="24"/>
                <w:lang w:val="ru-RU"/>
              </w:rPr>
            </w:pPr>
            <w:r w:rsidRPr="002406BF">
              <w:rPr>
                <w:rFonts w:asciiTheme="majorHAnsi" w:eastAsia="Times New Roman" w:hAnsiTheme="majorHAnsi" w:cs="Arial"/>
                <w:sz w:val="24"/>
                <w:szCs w:val="24"/>
                <w:lang w:val="ru-RU"/>
              </w:rPr>
              <w:t> </w:t>
            </w:r>
          </w:p>
        </w:tc>
        <w:tc>
          <w:tcPr>
            <w:tcW w:w="993" w:type="dxa"/>
            <w:tcBorders>
              <w:top w:val="nil"/>
              <w:left w:val="nil"/>
              <w:bottom w:val="single" w:sz="4" w:space="0" w:color="000000"/>
              <w:right w:val="single" w:sz="4" w:space="0" w:color="000000"/>
            </w:tcBorders>
            <w:shd w:val="clear" w:color="969696" w:fill="808080"/>
            <w:noWrap/>
            <w:vAlign w:val="center"/>
            <w:hideMark/>
          </w:tcPr>
          <w:p w:rsidR="00B56BC2" w:rsidRPr="002406BF" w:rsidRDefault="00B56BC2" w:rsidP="00885508">
            <w:pPr>
              <w:tabs>
                <w:tab w:val="left" w:pos="426"/>
              </w:tabs>
              <w:spacing w:after="0" w:line="240" w:lineRule="auto"/>
              <w:jc w:val="center"/>
              <w:rPr>
                <w:rFonts w:asciiTheme="majorHAnsi" w:eastAsia="Times New Roman" w:hAnsiTheme="majorHAnsi" w:cs="Arial"/>
                <w:sz w:val="24"/>
                <w:szCs w:val="24"/>
                <w:lang w:val="ru-RU"/>
              </w:rPr>
            </w:pPr>
            <w:r w:rsidRPr="002406BF">
              <w:rPr>
                <w:rFonts w:asciiTheme="majorHAnsi" w:eastAsia="Times New Roman" w:hAnsiTheme="majorHAnsi" w:cs="Arial"/>
                <w:sz w:val="24"/>
                <w:szCs w:val="24"/>
                <w:lang w:val="ru-RU"/>
              </w:rPr>
              <w:t> </w:t>
            </w:r>
          </w:p>
        </w:tc>
      </w:tr>
      <w:tr w:rsidR="00B56BC2" w:rsidRPr="002406BF" w:rsidTr="00F45AEC">
        <w:trPr>
          <w:trHeight w:val="260"/>
          <w:jc w:val="center"/>
        </w:trPr>
        <w:tc>
          <w:tcPr>
            <w:tcW w:w="652" w:type="dxa"/>
            <w:tcBorders>
              <w:top w:val="nil"/>
              <w:left w:val="single" w:sz="4" w:space="0" w:color="000000"/>
              <w:bottom w:val="single" w:sz="4" w:space="0" w:color="000000"/>
              <w:right w:val="single" w:sz="4" w:space="0" w:color="000000"/>
            </w:tcBorders>
            <w:shd w:val="clear" w:color="auto" w:fill="auto"/>
            <w:noWrap/>
            <w:vAlign w:val="bottom"/>
            <w:hideMark/>
          </w:tcPr>
          <w:p w:rsidR="00B56BC2" w:rsidRPr="002406BF" w:rsidRDefault="00B56BC2" w:rsidP="00885508">
            <w:pPr>
              <w:tabs>
                <w:tab w:val="left" w:pos="426"/>
              </w:tabs>
              <w:spacing w:after="0" w:line="240" w:lineRule="auto"/>
              <w:jc w:val="center"/>
              <w:rPr>
                <w:rFonts w:asciiTheme="majorHAnsi" w:eastAsia="Times New Roman" w:hAnsiTheme="majorHAnsi" w:cs="Arial"/>
                <w:sz w:val="24"/>
                <w:szCs w:val="24"/>
                <w:lang w:val="ru-RU"/>
              </w:rPr>
            </w:pPr>
            <w:r w:rsidRPr="002406BF">
              <w:rPr>
                <w:rFonts w:asciiTheme="majorHAnsi" w:eastAsia="Times New Roman" w:hAnsiTheme="majorHAnsi" w:cs="Arial"/>
                <w:sz w:val="24"/>
                <w:szCs w:val="24"/>
                <w:lang w:val="ru-RU"/>
              </w:rPr>
              <w:t>2.2.</w:t>
            </w:r>
          </w:p>
        </w:tc>
        <w:tc>
          <w:tcPr>
            <w:tcW w:w="4955" w:type="dxa"/>
            <w:tcBorders>
              <w:top w:val="nil"/>
              <w:left w:val="single" w:sz="4" w:space="0" w:color="auto"/>
              <w:bottom w:val="single" w:sz="4" w:space="0" w:color="auto"/>
              <w:right w:val="single" w:sz="4" w:space="0" w:color="auto"/>
            </w:tcBorders>
            <w:shd w:val="clear" w:color="auto" w:fill="auto"/>
            <w:vAlign w:val="bottom"/>
            <w:hideMark/>
          </w:tcPr>
          <w:p w:rsidR="00B56BC2" w:rsidRPr="002406BF" w:rsidRDefault="00B56BC2" w:rsidP="00885508">
            <w:pPr>
              <w:tabs>
                <w:tab w:val="left" w:pos="426"/>
              </w:tabs>
              <w:spacing w:after="0" w:line="240" w:lineRule="auto"/>
              <w:rPr>
                <w:rFonts w:asciiTheme="majorHAnsi" w:eastAsia="Times New Roman" w:hAnsiTheme="majorHAnsi" w:cs="Arial"/>
                <w:sz w:val="24"/>
                <w:szCs w:val="24"/>
                <w:lang w:val="ru-RU"/>
              </w:rPr>
            </w:pPr>
            <w:r w:rsidRPr="002406BF">
              <w:rPr>
                <w:rFonts w:asciiTheme="majorHAnsi" w:eastAsia="Times New Roman" w:hAnsiTheme="majorHAnsi" w:cs="Arial"/>
                <w:sz w:val="24"/>
                <w:szCs w:val="24"/>
                <w:lang w:val="ru-RU"/>
              </w:rPr>
              <w:t>Цименто-пясъчен разтвор с hср=0,05м</w:t>
            </w:r>
          </w:p>
        </w:tc>
        <w:tc>
          <w:tcPr>
            <w:tcW w:w="977" w:type="dxa"/>
            <w:tcBorders>
              <w:top w:val="nil"/>
              <w:left w:val="single" w:sz="4" w:space="0" w:color="auto"/>
              <w:bottom w:val="single" w:sz="4" w:space="0" w:color="auto"/>
              <w:right w:val="single" w:sz="4" w:space="0" w:color="auto"/>
            </w:tcBorders>
            <w:shd w:val="clear" w:color="auto" w:fill="auto"/>
            <w:noWrap/>
            <w:vAlign w:val="bottom"/>
            <w:hideMark/>
          </w:tcPr>
          <w:p w:rsidR="00B56BC2" w:rsidRPr="002406BF" w:rsidRDefault="00B56BC2" w:rsidP="00885508">
            <w:pPr>
              <w:tabs>
                <w:tab w:val="left" w:pos="426"/>
              </w:tabs>
              <w:spacing w:after="0" w:line="240" w:lineRule="auto"/>
              <w:jc w:val="center"/>
              <w:rPr>
                <w:rFonts w:asciiTheme="majorHAnsi" w:eastAsia="Times New Roman" w:hAnsiTheme="majorHAnsi" w:cs="Arial"/>
                <w:sz w:val="24"/>
                <w:szCs w:val="24"/>
                <w:lang w:val="ru-RU"/>
              </w:rPr>
            </w:pPr>
            <w:r w:rsidRPr="002406BF">
              <w:rPr>
                <w:rFonts w:asciiTheme="majorHAnsi" w:eastAsia="Times New Roman" w:hAnsiTheme="majorHAnsi" w:cs="Arial"/>
                <w:sz w:val="24"/>
                <w:szCs w:val="24"/>
                <w:lang w:val="ru-RU"/>
              </w:rPr>
              <w:t>м3</w:t>
            </w:r>
          </w:p>
        </w:tc>
        <w:tc>
          <w:tcPr>
            <w:tcW w:w="1493" w:type="dxa"/>
            <w:tcBorders>
              <w:top w:val="nil"/>
              <w:left w:val="single" w:sz="4" w:space="0" w:color="000000"/>
              <w:bottom w:val="single" w:sz="4" w:space="0" w:color="000000"/>
              <w:right w:val="single" w:sz="4" w:space="0" w:color="000000"/>
            </w:tcBorders>
            <w:shd w:val="clear" w:color="CCCCFF" w:fill="C0C0C0"/>
            <w:noWrap/>
            <w:vAlign w:val="center"/>
            <w:hideMark/>
          </w:tcPr>
          <w:p w:rsidR="00B56BC2" w:rsidRPr="002406BF" w:rsidRDefault="00B56BC2" w:rsidP="00885508">
            <w:pPr>
              <w:tabs>
                <w:tab w:val="left" w:pos="426"/>
              </w:tabs>
              <w:spacing w:after="0" w:line="240" w:lineRule="auto"/>
              <w:jc w:val="right"/>
              <w:rPr>
                <w:rFonts w:asciiTheme="majorHAnsi" w:eastAsia="Times New Roman" w:hAnsiTheme="majorHAnsi" w:cs="Arial"/>
                <w:sz w:val="24"/>
                <w:szCs w:val="24"/>
                <w:lang w:val="ru-RU"/>
              </w:rPr>
            </w:pPr>
            <w:r w:rsidRPr="002406BF">
              <w:rPr>
                <w:rFonts w:asciiTheme="majorHAnsi" w:eastAsia="Times New Roman" w:hAnsiTheme="majorHAnsi" w:cs="Arial"/>
                <w:sz w:val="24"/>
                <w:szCs w:val="24"/>
                <w:lang w:val="ru-RU"/>
              </w:rPr>
              <w:t>0,40</w:t>
            </w:r>
          </w:p>
        </w:tc>
        <w:tc>
          <w:tcPr>
            <w:tcW w:w="989" w:type="dxa"/>
            <w:tcBorders>
              <w:top w:val="nil"/>
              <w:left w:val="nil"/>
              <w:bottom w:val="single" w:sz="4" w:space="0" w:color="000000"/>
              <w:right w:val="single" w:sz="4" w:space="0" w:color="000000"/>
            </w:tcBorders>
            <w:shd w:val="clear" w:color="CCCCFF" w:fill="C0C0C0"/>
            <w:noWrap/>
            <w:vAlign w:val="center"/>
            <w:hideMark/>
          </w:tcPr>
          <w:p w:rsidR="00B56BC2" w:rsidRPr="002406BF" w:rsidRDefault="00B56BC2" w:rsidP="00885508">
            <w:pPr>
              <w:tabs>
                <w:tab w:val="left" w:pos="426"/>
              </w:tabs>
              <w:spacing w:after="0" w:line="240" w:lineRule="auto"/>
              <w:jc w:val="center"/>
              <w:rPr>
                <w:rFonts w:asciiTheme="majorHAnsi" w:eastAsia="Times New Roman" w:hAnsiTheme="majorHAnsi" w:cs="Arial"/>
                <w:sz w:val="24"/>
                <w:szCs w:val="24"/>
                <w:lang w:val="ru-RU"/>
              </w:rPr>
            </w:pPr>
            <w:r w:rsidRPr="002406BF">
              <w:rPr>
                <w:rFonts w:asciiTheme="majorHAnsi" w:eastAsia="Times New Roman" w:hAnsiTheme="majorHAnsi" w:cs="Arial"/>
                <w:sz w:val="24"/>
                <w:szCs w:val="24"/>
                <w:lang w:val="ru-RU"/>
              </w:rPr>
              <w:t> </w:t>
            </w:r>
          </w:p>
        </w:tc>
        <w:tc>
          <w:tcPr>
            <w:tcW w:w="993" w:type="dxa"/>
            <w:tcBorders>
              <w:top w:val="nil"/>
              <w:left w:val="nil"/>
              <w:bottom w:val="single" w:sz="4" w:space="0" w:color="000000"/>
              <w:right w:val="single" w:sz="4" w:space="0" w:color="000000"/>
            </w:tcBorders>
            <w:shd w:val="clear" w:color="969696" w:fill="808080"/>
            <w:noWrap/>
            <w:vAlign w:val="center"/>
            <w:hideMark/>
          </w:tcPr>
          <w:p w:rsidR="00B56BC2" w:rsidRPr="002406BF" w:rsidRDefault="00B56BC2" w:rsidP="00885508">
            <w:pPr>
              <w:tabs>
                <w:tab w:val="left" w:pos="426"/>
              </w:tabs>
              <w:spacing w:after="0" w:line="240" w:lineRule="auto"/>
              <w:jc w:val="center"/>
              <w:rPr>
                <w:rFonts w:asciiTheme="majorHAnsi" w:eastAsia="Times New Roman" w:hAnsiTheme="majorHAnsi" w:cs="Arial"/>
                <w:sz w:val="24"/>
                <w:szCs w:val="24"/>
                <w:lang w:val="ru-RU"/>
              </w:rPr>
            </w:pPr>
            <w:r w:rsidRPr="002406BF">
              <w:rPr>
                <w:rFonts w:asciiTheme="majorHAnsi" w:eastAsia="Times New Roman" w:hAnsiTheme="majorHAnsi" w:cs="Arial"/>
                <w:sz w:val="24"/>
                <w:szCs w:val="24"/>
                <w:lang w:val="ru-RU"/>
              </w:rPr>
              <w:t> </w:t>
            </w:r>
          </w:p>
        </w:tc>
      </w:tr>
      <w:tr w:rsidR="00B56BC2" w:rsidRPr="002406BF" w:rsidTr="00F45AEC">
        <w:trPr>
          <w:trHeight w:val="520"/>
          <w:jc w:val="center"/>
        </w:trPr>
        <w:tc>
          <w:tcPr>
            <w:tcW w:w="652" w:type="dxa"/>
            <w:tcBorders>
              <w:top w:val="nil"/>
              <w:left w:val="single" w:sz="4" w:space="0" w:color="000000"/>
              <w:bottom w:val="single" w:sz="4" w:space="0" w:color="000000"/>
              <w:right w:val="single" w:sz="4" w:space="0" w:color="000000"/>
            </w:tcBorders>
            <w:shd w:val="clear" w:color="auto" w:fill="auto"/>
            <w:noWrap/>
            <w:vAlign w:val="bottom"/>
            <w:hideMark/>
          </w:tcPr>
          <w:p w:rsidR="00B56BC2" w:rsidRPr="002406BF" w:rsidRDefault="00B56BC2" w:rsidP="00885508">
            <w:pPr>
              <w:tabs>
                <w:tab w:val="left" w:pos="426"/>
              </w:tabs>
              <w:spacing w:after="0" w:line="240" w:lineRule="auto"/>
              <w:jc w:val="center"/>
              <w:rPr>
                <w:rFonts w:asciiTheme="majorHAnsi" w:eastAsia="Times New Roman" w:hAnsiTheme="majorHAnsi" w:cs="Arial"/>
                <w:sz w:val="24"/>
                <w:szCs w:val="24"/>
                <w:lang w:val="ru-RU"/>
              </w:rPr>
            </w:pPr>
            <w:r w:rsidRPr="002406BF">
              <w:rPr>
                <w:rFonts w:asciiTheme="majorHAnsi" w:eastAsia="Times New Roman" w:hAnsiTheme="majorHAnsi" w:cs="Arial"/>
                <w:sz w:val="24"/>
                <w:szCs w:val="24"/>
                <w:lang w:val="ru-RU"/>
              </w:rPr>
              <w:t>3</w:t>
            </w:r>
          </w:p>
        </w:tc>
        <w:tc>
          <w:tcPr>
            <w:tcW w:w="4955" w:type="dxa"/>
            <w:tcBorders>
              <w:top w:val="nil"/>
              <w:left w:val="single" w:sz="4" w:space="0" w:color="auto"/>
              <w:bottom w:val="single" w:sz="4" w:space="0" w:color="auto"/>
              <w:right w:val="single" w:sz="4" w:space="0" w:color="auto"/>
            </w:tcBorders>
            <w:shd w:val="clear" w:color="auto" w:fill="auto"/>
            <w:vAlign w:val="bottom"/>
            <w:hideMark/>
          </w:tcPr>
          <w:p w:rsidR="00B56BC2" w:rsidRPr="002406BF" w:rsidRDefault="00B56BC2" w:rsidP="00885508">
            <w:pPr>
              <w:tabs>
                <w:tab w:val="left" w:pos="426"/>
              </w:tabs>
              <w:spacing w:after="0" w:line="240" w:lineRule="auto"/>
              <w:rPr>
                <w:rFonts w:asciiTheme="majorHAnsi" w:eastAsia="Times New Roman" w:hAnsiTheme="majorHAnsi" w:cs="Arial"/>
                <w:b/>
                <w:bCs/>
                <w:sz w:val="24"/>
                <w:szCs w:val="24"/>
                <w:lang w:val="ru-RU"/>
              </w:rPr>
            </w:pPr>
            <w:r w:rsidRPr="002406BF">
              <w:rPr>
                <w:rFonts w:asciiTheme="majorHAnsi" w:eastAsia="Times New Roman" w:hAnsiTheme="majorHAnsi" w:cs="Arial"/>
                <w:b/>
                <w:bCs/>
                <w:sz w:val="24"/>
                <w:szCs w:val="24"/>
                <w:lang w:val="ru-RU"/>
              </w:rPr>
              <w:t xml:space="preserve"> Асфалтова тротоарна настилка за възстановяване  - 288,00м2</w:t>
            </w:r>
          </w:p>
        </w:tc>
        <w:tc>
          <w:tcPr>
            <w:tcW w:w="977" w:type="dxa"/>
            <w:tcBorders>
              <w:top w:val="nil"/>
              <w:left w:val="single" w:sz="4" w:space="0" w:color="auto"/>
              <w:bottom w:val="single" w:sz="4" w:space="0" w:color="auto"/>
              <w:right w:val="single" w:sz="4" w:space="0" w:color="auto"/>
            </w:tcBorders>
            <w:shd w:val="clear" w:color="auto" w:fill="auto"/>
            <w:noWrap/>
            <w:vAlign w:val="bottom"/>
            <w:hideMark/>
          </w:tcPr>
          <w:p w:rsidR="00B56BC2" w:rsidRPr="002406BF" w:rsidRDefault="00B56BC2" w:rsidP="00885508">
            <w:pPr>
              <w:tabs>
                <w:tab w:val="left" w:pos="426"/>
              </w:tabs>
              <w:spacing w:after="0" w:line="240" w:lineRule="auto"/>
              <w:jc w:val="center"/>
              <w:rPr>
                <w:rFonts w:asciiTheme="majorHAnsi" w:eastAsia="Times New Roman" w:hAnsiTheme="majorHAnsi" w:cs="Arial"/>
                <w:sz w:val="24"/>
                <w:szCs w:val="24"/>
                <w:lang w:val="ru-RU"/>
              </w:rPr>
            </w:pPr>
            <w:r w:rsidRPr="002406BF">
              <w:rPr>
                <w:rFonts w:asciiTheme="majorHAnsi" w:eastAsia="Times New Roman" w:hAnsiTheme="majorHAnsi" w:cs="Arial"/>
                <w:sz w:val="24"/>
                <w:szCs w:val="24"/>
                <w:lang w:val="ru-RU"/>
              </w:rPr>
              <w:t> </w:t>
            </w:r>
          </w:p>
        </w:tc>
        <w:tc>
          <w:tcPr>
            <w:tcW w:w="1493" w:type="dxa"/>
            <w:tcBorders>
              <w:top w:val="nil"/>
              <w:left w:val="single" w:sz="4" w:space="0" w:color="000000"/>
              <w:bottom w:val="single" w:sz="4" w:space="0" w:color="000000"/>
              <w:right w:val="single" w:sz="4" w:space="0" w:color="000000"/>
            </w:tcBorders>
            <w:shd w:val="clear" w:color="CCCCFF" w:fill="C0C0C0"/>
            <w:noWrap/>
            <w:vAlign w:val="center"/>
            <w:hideMark/>
          </w:tcPr>
          <w:p w:rsidR="00B56BC2" w:rsidRPr="002406BF" w:rsidRDefault="00B56BC2" w:rsidP="00885508">
            <w:pPr>
              <w:tabs>
                <w:tab w:val="left" w:pos="426"/>
              </w:tabs>
              <w:spacing w:after="0" w:line="240" w:lineRule="auto"/>
              <w:jc w:val="right"/>
              <w:rPr>
                <w:rFonts w:asciiTheme="majorHAnsi" w:eastAsia="Times New Roman" w:hAnsiTheme="majorHAnsi" w:cs="Arial"/>
                <w:sz w:val="24"/>
                <w:szCs w:val="24"/>
                <w:lang w:val="ru-RU"/>
              </w:rPr>
            </w:pPr>
            <w:r w:rsidRPr="002406BF">
              <w:rPr>
                <w:rFonts w:asciiTheme="majorHAnsi" w:eastAsia="Times New Roman" w:hAnsiTheme="majorHAnsi" w:cs="Arial"/>
                <w:sz w:val="24"/>
                <w:szCs w:val="24"/>
                <w:lang w:val="ru-RU"/>
              </w:rPr>
              <w:t> </w:t>
            </w:r>
          </w:p>
        </w:tc>
        <w:tc>
          <w:tcPr>
            <w:tcW w:w="989" w:type="dxa"/>
            <w:tcBorders>
              <w:top w:val="nil"/>
              <w:left w:val="nil"/>
              <w:bottom w:val="single" w:sz="4" w:space="0" w:color="000000"/>
              <w:right w:val="single" w:sz="4" w:space="0" w:color="000000"/>
            </w:tcBorders>
            <w:shd w:val="clear" w:color="CCCCFF" w:fill="C0C0C0"/>
            <w:noWrap/>
            <w:vAlign w:val="center"/>
            <w:hideMark/>
          </w:tcPr>
          <w:p w:rsidR="00B56BC2" w:rsidRPr="002406BF" w:rsidRDefault="00B56BC2" w:rsidP="00885508">
            <w:pPr>
              <w:tabs>
                <w:tab w:val="left" w:pos="426"/>
              </w:tabs>
              <w:spacing w:after="0" w:line="240" w:lineRule="auto"/>
              <w:jc w:val="center"/>
              <w:rPr>
                <w:rFonts w:asciiTheme="majorHAnsi" w:eastAsia="Times New Roman" w:hAnsiTheme="majorHAnsi" w:cs="Arial"/>
                <w:sz w:val="24"/>
                <w:szCs w:val="24"/>
                <w:lang w:val="ru-RU"/>
              </w:rPr>
            </w:pPr>
            <w:r w:rsidRPr="002406BF">
              <w:rPr>
                <w:rFonts w:asciiTheme="majorHAnsi" w:eastAsia="Times New Roman" w:hAnsiTheme="majorHAnsi" w:cs="Arial"/>
                <w:sz w:val="24"/>
                <w:szCs w:val="24"/>
                <w:lang w:val="ru-RU"/>
              </w:rPr>
              <w:t> </w:t>
            </w:r>
          </w:p>
        </w:tc>
        <w:tc>
          <w:tcPr>
            <w:tcW w:w="993" w:type="dxa"/>
            <w:tcBorders>
              <w:top w:val="nil"/>
              <w:left w:val="nil"/>
              <w:bottom w:val="single" w:sz="4" w:space="0" w:color="000000"/>
              <w:right w:val="single" w:sz="4" w:space="0" w:color="000000"/>
            </w:tcBorders>
            <w:shd w:val="clear" w:color="969696" w:fill="808080"/>
            <w:noWrap/>
            <w:vAlign w:val="center"/>
            <w:hideMark/>
          </w:tcPr>
          <w:p w:rsidR="00B56BC2" w:rsidRPr="002406BF" w:rsidRDefault="00B56BC2" w:rsidP="00885508">
            <w:pPr>
              <w:tabs>
                <w:tab w:val="left" w:pos="426"/>
              </w:tabs>
              <w:spacing w:after="0" w:line="240" w:lineRule="auto"/>
              <w:jc w:val="center"/>
              <w:rPr>
                <w:rFonts w:asciiTheme="majorHAnsi" w:eastAsia="Times New Roman" w:hAnsiTheme="majorHAnsi" w:cs="Arial"/>
                <w:sz w:val="24"/>
                <w:szCs w:val="24"/>
                <w:lang w:val="ru-RU"/>
              </w:rPr>
            </w:pPr>
            <w:r w:rsidRPr="002406BF">
              <w:rPr>
                <w:rFonts w:asciiTheme="majorHAnsi" w:eastAsia="Times New Roman" w:hAnsiTheme="majorHAnsi" w:cs="Arial"/>
                <w:sz w:val="24"/>
                <w:szCs w:val="24"/>
                <w:lang w:val="ru-RU"/>
              </w:rPr>
              <w:t> </w:t>
            </w:r>
          </w:p>
        </w:tc>
      </w:tr>
      <w:tr w:rsidR="00B56BC2" w:rsidRPr="002406BF" w:rsidTr="00F45AEC">
        <w:trPr>
          <w:trHeight w:val="260"/>
          <w:jc w:val="center"/>
        </w:trPr>
        <w:tc>
          <w:tcPr>
            <w:tcW w:w="652" w:type="dxa"/>
            <w:tcBorders>
              <w:top w:val="nil"/>
              <w:left w:val="single" w:sz="4" w:space="0" w:color="000000"/>
              <w:bottom w:val="single" w:sz="4" w:space="0" w:color="000000"/>
              <w:right w:val="single" w:sz="4" w:space="0" w:color="000000"/>
            </w:tcBorders>
            <w:shd w:val="clear" w:color="auto" w:fill="auto"/>
            <w:noWrap/>
            <w:vAlign w:val="bottom"/>
            <w:hideMark/>
          </w:tcPr>
          <w:p w:rsidR="00B56BC2" w:rsidRPr="002406BF" w:rsidRDefault="00B56BC2" w:rsidP="00885508">
            <w:pPr>
              <w:tabs>
                <w:tab w:val="left" w:pos="426"/>
              </w:tabs>
              <w:spacing w:after="0" w:line="240" w:lineRule="auto"/>
              <w:jc w:val="center"/>
              <w:rPr>
                <w:rFonts w:asciiTheme="majorHAnsi" w:eastAsia="Times New Roman" w:hAnsiTheme="majorHAnsi" w:cs="Arial"/>
                <w:sz w:val="24"/>
                <w:szCs w:val="24"/>
                <w:lang w:val="ru-RU"/>
              </w:rPr>
            </w:pPr>
            <w:r w:rsidRPr="002406BF">
              <w:rPr>
                <w:rFonts w:asciiTheme="majorHAnsi" w:eastAsia="Times New Roman" w:hAnsiTheme="majorHAnsi" w:cs="Arial"/>
                <w:sz w:val="24"/>
                <w:szCs w:val="24"/>
                <w:lang w:val="ru-RU"/>
              </w:rPr>
              <w:t>3.1.</w:t>
            </w:r>
          </w:p>
        </w:tc>
        <w:tc>
          <w:tcPr>
            <w:tcW w:w="4955" w:type="dxa"/>
            <w:tcBorders>
              <w:top w:val="nil"/>
              <w:left w:val="single" w:sz="4" w:space="0" w:color="auto"/>
              <w:bottom w:val="single" w:sz="4" w:space="0" w:color="auto"/>
              <w:right w:val="single" w:sz="4" w:space="0" w:color="auto"/>
            </w:tcBorders>
            <w:shd w:val="clear" w:color="auto" w:fill="auto"/>
            <w:vAlign w:val="bottom"/>
            <w:hideMark/>
          </w:tcPr>
          <w:p w:rsidR="00B56BC2" w:rsidRPr="002406BF" w:rsidRDefault="00B56BC2" w:rsidP="00885508">
            <w:pPr>
              <w:tabs>
                <w:tab w:val="left" w:pos="426"/>
              </w:tabs>
              <w:spacing w:after="0" w:line="240" w:lineRule="auto"/>
              <w:rPr>
                <w:rFonts w:asciiTheme="majorHAnsi" w:eastAsia="Times New Roman" w:hAnsiTheme="majorHAnsi" w:cs="Arial"/>
                <w:sz w:val="24"/>
                <w:szCs w:val="24"/>
                <w:lang w:val="ru-RU"/>
              </w:rPr>
            </w:pPr>
            <w:r w:rsidRPr="002406BF">
              <w:rPr>
                <w:rFonts w:asciiTheme="majorHAnsi" w:eastAsia="Times New Roman" w:hAnsiTheme="majorHAnsi" w:cs="Arial"/>
                <w:sz w:val="24"/>
                <w:szCs w:val="24"/>
                <w:lang w:val="ru-RU"/>
              </w:rPr>
              <w:t xml:space="preserve">Асфалтобетон плътен      Е = 1200 МРа </w:t>
            </w:r>
          </w:p>
        </w:tc>
        <w:tc>
          <w:tcPr>
            <w:tcW w:w="977" w:type="dxa"/>
            <w:tcBorders>
              <w:top w:val="nil"/>
              <w:left w:val="single" w:sz="4" w:space="0" w:color="auto"/>
              <w:bottom w:val="single" w:sz="4" w:space="0" w:color="auto"/>
              <w:right w:val="single" w:sz="4" w:space="0" w:color="auto"/>
            </w:tcBorders>
            <w:shd w:val="clear" w:color="auto" w:fill="auto"/>
            <w:noWrap/>
            <w:vAlign w:val="bottom"/>
            <w:hideMark/>
          </w:tcPr>
          <w:p w:rsidR="00B56BC2" w:rsidRPr="002406BF" w:rsidRDefault="00B56BC2" w:rsidP="00885508">
            <w:pPr>
              <w:tabs>
                <w:tab w:val="left" w:pos="426"/>
              </w:tabs>
              <w:spacing w:after="0" w:line="240" w:lineRule="auto"/>
              <w:jc w:val="center"/>
              <w:rPr>
                <w:rFonts w:asciiTheme="majorHAnsi" w:eastAsia="Times New Roman" w:hAnsiTheme="majorHAnsi" w:cs="Arial"/>
                <w:sz w:val="24"/>
                <w:szCs w:val="24"/>
                <w:lang w:val="ru-RU"/>
              </w:rPr>
            </w:pPr>
            <w:r w:rsidRPr="002406BF">
              <w:rPr>
                <w:rFonts w:asciiTheme="majorHAnsi" w:eastAsia="Times New Roman" w:hAnsiTheme="majorHAnsi" w:cs="Arial"/>
                <w:sz w:val="24"/>
                <w:szCs w:val="24"/>
                <w:lang w:val="ru-RU"/>
              </w:rPr>
              <w:t>т</w:t>
            </w:r>
          </w:p>
        </w:tc>
        <w:tc>
          <w:tcPr>
            <w:tcW w:w="1493" w:type="dxa"/>
            <w:tcBorders>
              <w:top w:val="nil"/>
              <w:left w:val="single" w:sz="4" w:space="0" w:color="000000"/>
              <w:bottom w:val="single" w:sz="4" w:space="0" w:color="000000"/>
              <w:right w:val="single" w:sz="4" w:space="0" w:color="000000"/>
            </w:tcBorders>
            <w:shd w:val="clear" w:color="CCCCFF" w:fill="C0C0C0"/>
            <w:noWrap/>
            <w:vAlign w:val="center"/>
            <w:hideMark/>
          </w:tcPr>
          <w:p w:rsidR="00B56BC2" w:rsidRPr="002406BF" w:rsidRDefault="00B56BC2" w:rsidP="00885508">
            <w:pPr>
              <w:tabs>
                <w:tab w:val="left" w:pos="426"/>
              </w:tabs>
              <w:spacing w:after="0" w:line="240" w:lineRule="auto"/>
              <w:jc w:val="right"/>
              <w:rPr>
                <w:rFonts w:asciiTheme="majorHAnsi" w:eastAsia="Times New Roman" w:hAnsiTheme="majorHAnsi" w:cs="Arial"/>
                <w:sz w:val="24"/>
                <w:szCs w:val="24"/>
                <w:lang w:val="ru-RU"/>
              </w:rPr>
            </w:pPr>
            <w:r w:rsidRPr="002406BF">
              <w:rPr>
                <w:rFonts w:asciiTheme="majorHAnsi" w:eastAsia="Times New Roman" w:hAnsiTheme="majorHAnsi" w:cs="Arial"/>
                <w:sz w:val="24"/>
                <w:szCs w:val="24"/>
                <w:lang w:val="ru-RU"/>
              </w:rPr>
              <w:t>45,30</w:t>
            </w:r>
          </w:p>
        </w:tc>
        <w:tc>
          <w:tcPr>
            <w:tcW w:w="989" w:type="dxa"/>
            <w:tcBorders>
              <w:top w:val="nil"/>
              <w:left w:val="nil"/>
              <w:bottom w:val="single" w:sz="4" w:space="0" w:color="000000"/>
              <w:right w:val="single" w:sz="4" w:space="0" w:color="000000"/>
            </w:tcBorders>
            <w:shd w:val="clear" w:color="CCCCFF" w:fill="C0C0C0"/>
            <w:noWrap/>
            <w:vAlign w:val="center"/>
            <w:hideMark/>
          </w:tcPr>
          <w:p w:rsidR="00B56BC2" w:rsidRPr="002406BF" w:rsidRDefault="00B56BC2" w:rsidP="00885508">
            <w:pPr>
              <w:tabs>
                <w:tab w:val="left" w:pos="426"/>
              </w:tabs>
              <w:spacing w:after="0" w:line="240" w:lineRule="auto"/>
              <w:jc w:val="center"/>
              <w:rPr>
                <w:rFonts w:asciiTheme="majorHAnsi" w:eastAsia="Times New Roman" w:hAnsiTheme="majorHAnsi" w:cs="Arial"/>
                <w:sz w:val="24"/>
                <w:szCs w:val="24"/>
                <w:lang w:val="ru-RU"/>
              </w:rPr>
            </w:pPr>
            <w:r w:rsidRPr="002406BF">
              <w:rPr>
                <w:rFonts w:asciiTheme="majorHAnsi" w:eastAsia="Times New Roman" w:hAnsiTheme="majorHAnsi" w:cs="Arial"/>
                <w:sz w:val="24"/>
                <w:szCs w:val="24"/>
                <w:lang w:val="ru-RU"/>
              </w:rPr>
              <w:t> </w:t>
            </w:r>
          </w:p>
        </w:tc>
        <w:tc>
          <w:tcPr>
            <w:tcW w:w="993" w:type="dxa"/>
            <w:tcBorders>
              <w:top w:val="nil"/>
              <w:left w:val="nil"/>
              <w:bottom w:val="single" w:sz="4" w:space="0" w:color="000000"/>
              <w:right w:val="single" w:sz="4" w:space="0" w:color="000000"/>
            </w:tcBorders>
            <w:shd w:val="clear" w:color="969696" w:fill="808080"/>
            <w:noWrap/>
            <w:vAlign w:val="center"/>
            <w:hideMark/>
          </w:tcPr>
          <w:p w:rsidR="00B56BC2" w:rsidRPr="002406BF" w:rsidRDefault="00B56BC2" w:rsidP="00885508">
            <w:pPr>
              <w:tabs>
                <w:tab w:val="left" w:pos="426"/>
              </w:tabs>
              <w:spacing w:after="0" w:line="240" w:lineRule="auto"/>
              <w:jc w:val="center"/>
              <w:rPr>
                <w:rFonts w:asciiTheme="majorHAnsi" w:eastAsia="Times New Roman" w:hAnsiTheme="majorHAnsi" w:cs="Arial"/>
                <w:sz w:val="24"/>
                <w:szCs w:val="24"/>
                <w:lang w:val="ru-RU"/>
              </w:rPr>
            </w:pPr>
            <w:r w:rsidRPr="002406BF">
              <w:rPr>
                <w:rFonts w:asciiTheme="majorHAnsi" w:eastAsia="Times New Roman" w:hAnsiTheme="majorHAnsi" w:cs="Arial"/>
                <w:sz w:val="24"/>
                <w:szCs w:val="24"/>
                <w:lang w:val="ru-RU"/>
              </w:rPr>
              <w:t> </w:t>
            </w:r>
          </w:p>
        </w:tc>
      </w:tr>
      <w:tr w:rsidR="00B56BC2" w:rsidRPr="002406BF" w:rsidTr="00F45AEC">
        <w:trPr>
          <w:trHeight w:val="260"/>
          <w:jc w:val="center"/>
        </w:trPr>
        <w:tc>
          <w:tcPr>
            <w:tcW w:w="652" w:type="dxa"/>
            <w:tcBorders>
              <w:top w:val="nil"/>
              <w:left w:val="single" w:sz="4" w:space="0" w:color="000000"/>
              <w:bottom w:val="single" w:sz="4" w:space="0" w:color="000000"/>
              <w:right w:val="single" w:sz="4" w:space="0" w:color="000000"/>
            </w:tcBorders>
            <w:shd w:val="clear" w:color="auto" w:fill="auto"/>
            <w:noWrap/>
            <w:vAlign w:val="bottom"/>
            <w:hideMark/>
          </w:tcPr>
          <w:p w:rsidR="00B56BC2" w:rsidRPr="002406BF" w:rsidRDefault="00B56BC2" w:rsidP="00885508">
            <w:pPr>
              <w:tabs>
                <w:tab w:val="left" w:pos="426"/>
              </w:tabs>
              <w:spacing w:after="0" w:line="240" w:lineRule="auto"/>
              <w:jc w:val="center"/>
              <w:rPr>
                <w:rFonts w:asciiTheme="majorHAnsi" w:eastAsia="Times New Roman" w:hAnsiTheme="majorHAnsi" w:cs="Arial"/>
                <w:sz w:val="24"/>
                <w:szCs w:val="24"/>
                <w:lang w:val="ru-RU"/>
              </w:rPr>
            </w:pPr>
            <w:r w:rsidRPr="002406BF">
              <w:rPr>
                <w:rFonts w:asciiTheme="majorHAnsi" w:eastAsia="Times New Roman" w:hAnsiTheme="majorHAnsi" w:cs="Arial"/>
                <w:sz w:val="24"/>
                <w:szCs w:val="24"/>
                <w:lang w:val="ru-RU"/>
              </w:rPr>
              <w:t>3.2.</w:t>
            </w:r>
          </w:p>
        </w:tc>
        <w:tc>
          <w:tcPr>
            <w:tcW w:w="4955" w:type="dxa"/>
            <w:tcBorders>
              <w:top w:val="nil"/>
              <w:left w:val="single" w:sz="4" w:space="0" w:color="auto"/>
              <w:bottom w:val="single" w:sz="4" w:space="0" w:color="auto"/>
              <w:right w:val="single" w:sz="4" w:space="0" w:color="auto"/>
            </w:tcBorders>
            <w:shd w:val="clear" w:color="auto" w:fill="auto"/>
            <w:vAlign w:val="bottom"/>
            <w:hideMark/>
          </w:tcPr>
          <w:p w:rsidR="00B56BC2" w:rsidRPr="002406BF" w:rsidRDefault="00B56BC2" w:rsidP="00885508">
            <w:pPr>
              <w:tabs>
                <w:tab w:val="left" w:pos="426"/>
              </w:tabs>
              <w:spacing w:after="0" w:line="240" w:lineRule="auto"/>
              <w:rPr>
                <w:rFonts w:asciiTheme="majorHAnsi" w:eastAsia="Times New Roman" w:hAnsiTheme="majorHAnsi" w:cs="Arial"/>
                <w:sz w:val="24"/>
                <w:szCs w:val="24"/>
                <w:lang w:val="ru-RU"/>
              </w:rPr>
            </w:pPr>
            <w:r w:rsidRPr="002406BF">
              <w:rPr>
                <w:rFonts w:asciiTheme="majorHAnsi" w:eastAsia="Times New Roman" w:hAnsiTheme="majorHAnsi" w:cs="Arial"/>
                <w:sz w:val="24"/>
                <w:szCs w:val="24"/>
                <w:lang w:val="ru-RU"/>
              </w:rPr>
              <w:t>Изравнителен пласт 10см от несортирани мин. материали</w:t>
            </w:r>
          </w:p>
        </w:tc>
        <w:tc>
          <w:tcPr>
            <w:tcW w:w="977" w:type="dxa"/>
            <w:tcBorders>
              <w:top w:val="nil"/>
              <w:left w:val="single" w:sz="4" w:space="0" w:color="auto"/>
              <w:bottom w:val="single" w:sz="4" w:space="0" w:color="auto"/>
              <w:right w:val="single" w:sz="4" w:space="0" w:color="auto"/>
            </w:tcBorders>
            <w:shd w:val="clear" w:color="auto" w:fill="auto"/>
            <w:noWrap/>
            <w:vAlign w:val="bottom"/>
            <w:hideMark/>
          </w:tcPr>
          <w:p w:rsidR="00B56BC2" w:rsidRPr="002406BF" w:rsidRDefault="00B56BC2" w:rsidP="00885508">
            <w:pPr>
              <w:tabs>
                <w:tab w:val="left" w:pos="426"/>
              </w:tabs>
              <w:spacing w:after="0" w:line="240" w:lineRule="auto"/>
              <w:jc w:val="center"/>
              <w:rPr>
                <w:rFonts w:asciiTheme="majorHAnsi" w:eastAsia="Times New Roman" w:hAnsiTheme="majorHAnsi" w:cs="Arial"/>
                <w:sz w:val="24"/>
                <w:szCs w:val="24"/>
                <w:lang w:val="ru-RU"/>
              </w:rPr>
            </w:pPr>
            <w:r w:rsidRPr="002406BF">
              <w:rPr>
                <w:rFonts w:asciiTheme="majorHAnsi" w:eastAsia="Times New Roman" w:hAnsiTheme="majorHAnsi" w:cs="Arial"/>
                <w:sz w:val="24"/>
                <w:szCs w:val="24"/>
                <w:lang w:val="ru-RU"/>
              </w:rPr>
              <w:t>м3</w:t>
            </w:r>
          </w:p>
        </w:tc>
        <w:tc>
          <w:tcPr>
            <w:tcW w:w="1493" w:type="dxa"/>
            <w:tcBorders>
              <w:top w:val="nil"/>
              <w:left w:val="single" w:sz="4" w:space="0" w:color="000000"/>
              <w:bottom w:val="single" w:sz="4" w:space="0" w:color="000000"/>
              <w:right w:val="single" w:sz="4" w:space="0" w:color="000000"/>
            </w:tcBorders>
            <w:shd w:val="clear" w:color="CCCCFF" w:fill="C0C0C0"/>
            <w:noWrap/>
            <w:vAlign w:val="center"/>
            <w:hideMark/>
          </w:tcPr>
          <w:p w:rsidR="00B56BC2" w:rsidRPr="002406BF" w:rsidRDefault="00B56BC2" w:rsidP="00885508">
            <w:pPr>
              <w:tabs>
                <w:tab w:val="left" w:pos="426"/>
              </w:tabs>
              <w:spacing w:after="0" w:line="240" w:lineRule="auto"/>
              <w:jc w:val="right"/>
              <w:rPr>
                <w:rFonts w:asciiTheme="majorHAnsi" w:eastAsia="Times New Roman" w:hAnsiTheme="majorHAnsi" w:cs="Arial"/>
                <w:sz w:val="24"/>
                <w:szCs w:val="24"/>
                <w:lang w:val="ru-RU"/>
              </w:rPr>
            </w:pPr>
            <w:r w:rsidRPr="002406BF">
              <w:rPr>
                <w:rFonts w:asciiTheme="majorHAnsi" w:eastAsia="Times New Roman" w:hAnsiTheme="majorHAnsi" w:cs="Arial"/>
                <w:sz w:val="24"/>
                <w:szCs w:val="24"/>
                <w:lang w:val="ru-RU"/>
              </w:rPr>
              <w:t>47,10</w:t>
            </w:r>
          </w:p>
        </w:tc>
        <w:tc>
          <w:tcPr>
            <w:tcW w:w="989" w:type="dxa"/>
            <w:tcBorders>
              <w:top w:val="nil"/>
              <w:left w:val="nil"/>
              <w:bottom w:val="single" w:sz="4" w:space="0" w:color="000000"/>
              <w:right w:val="single" w:sz="4" w:space="0" w:color="000000"/>
            </w:tcBorders>
            <w:shd w:val="clear" w:color="CCCCFF" w:fill="C0C0C0"/>
            <w:noWrap/>
            <w:vAlign w:val="center"/>
            <w:hideMark/>
          </w:tcPr>
          <w:p w:rsidR="00B56BC2" w:rsidRPr="002406BF" w:rsidRDefault="00B56BC2" w:rsidP="00885508">
            <w:pPr>
              <w:tabs>
                <w:tab w:val="left" w:pos="426"/>
              </w:tabs>
              <w:spacing w:after="0" w:line="240" w:lineRule="auto"/>
              <w:jc w:val="center"/>
              <w:rPr>
                <w:rFonts w:asciiTheme="majorHAnsi" w:eastAsia="Times New Roman" w:hAnsiTheme="majorHAnsi" w:cs="Arial"/>
                <w:sz w:val="24"/>
                <w:szCs w:val="24"/>
                <w:lang w:val="ru-RU"/>
              </w:rPr>
            </w:pPr>
            <w:r w:rsidRPr="002406BF">
              <w:rPr>
                <w:rFonts w:asciiTheme="majorHAnsi" w:eastAsia="Times New Roman" w:hAnsiTheme="majorHAnsi" w:cs="Arial"/>
                <w:sz w:val="24"/>
                <w:szCs w:val="24"/>
                <w:lang w:val="ru-RU"/>
              </w:rPr>
              <w:t> </w:t>
            </w:r>
          </w:p>
        </w:tc>
        <w:tc>
          <w:tcPr>
            <w:tcW w:w="993" w:type="dxa"/>
            <w:tcBorders>
              <w:top w:val="nil"/>
              <w:left w:val="nil"/>
              <w:bottom w:val="single" w:sz="4" w:space="0" w:color="000000"/>
              <w:right w:val="single" w:sz="4" w:space="0" w:color="000000"/>
            </w:tcBorders>
            <w:shd w:val="clear" w:color="969696" w:fill="808080"/>
            <w:noWrap/>
            <w:vAlign w:val="center"/>
            <w:hideMark/>
          </w:tcPr>
          <w:p w:rsidR="00B56BC2" w:rsidRPr="002406BF" w:rsidRDefault="00B56BC2" w:rsidP="00885508">
            <w:pPr>
              <w:tabs>
                <w:tab w:val="left" w:pos="426"/>
              </w:tabs>
              <w:spacing w:after="0" w:line="240" w:lineRule="auto"/>
              <w:jc w:val="center"/>
              <w:rPr>
                <w:rFonts w:asciiTheme="majorHAnsi" w:eastAsia="Times New Roman" w:hAnsiTheme="majorHAnsi" w:cs="Arial"/>
                <w:sz w:val="24"/>
                <w:szCs w:val="24"/>
                <w:lang w:val="ru-RU"/>
              </w:rPr>
            </w:pPr>
            <w:r w:rsidRPr="002406BF">
              <w:rPr>
                <w:rFonts w:asciiTheme="majorHAnsi" w:eastAsia="Times New Roman" w:hAnsiTheme="majorHAnsi" w:cs="Arial"/>
                <w:sz w:val="24"/>
                <w:szCs w:val="24"/>
                <w:lang w:val="ru-RU"/>
              </w:rPr>
              <w:t> </w:t>
            </w:r>
          </w:p>
        </w:tc>
      </w:tr>
      <w:tr w:rsidR="00B56BC2" w:rsidRPr="002406BF" w:rsidTr="00F45AEC">
        <w:trPr>
          <w:trHeight w:val="260"/>
          <w:jc w:val="center"/>
        </w:trPr>
        <w:tc>
          <w:tcPr>
            <w:tcW w:w="652" w:type="dxa"/>
            <w:tcBorders>
              <w:top w:val="nil"/>
              <w:left w:val="single" w:sz="4" w:space="0" w:color="000000"/>
              <w:bottom w:val="single" w:sz="4" w:space="0" w:color="000000"/>
              <w:right w:val="single" w:sz="4" w:space="0" w:color="000000"/>
            </w:tcBorders>
            <w:shd w:val="clear" w:color="auto" w:fill="auto"/>
            <w:noWrap/>
            <w:vAlign w:val="bottom"/>
            <w:hideMark/>
          </w:tcPr>
          <w:p w:rsidR="00B56BC2" w:rsidRPr="002406BF" w:rsidRDefault="00B56BC2" w:rsidP="00885508">
            <w:pPr>
              <w:tabs>
                <w:tab w:val="left" w:pos="426"/>
              </w:tabs>
              <w:spacing w:after="0" w:line="240" w:lineRule="auto"/>
              <w:jc w:val="center"/>
              <w:rPr>
                <w:rFonts w:asciiTheme="majorHAnsi" w:eastAsia="Times New Roman" w:hAnsiTheme="majorHAnsi" w:cs="Arial"/>
                <w:sz w:val="24"/>
                <w:szCs w:val="24"/>
                <w:lang w:val="ru-RU"/>
              </w:rPr>
            </w:pPr>
            <w:r w:rsidRPr="002406BF">
              <w:rPr>
                <w:rFonts w:asciiTheme="majorHAnsi" w:eastAsia="Times New Roman" w:hAnsiTheme="majorHAnsi" w:cs="Arial"/>
                <w:sz w:val="24"/>
                <w:szCs w:val="24"/>
                <w:lang w:val="ru-RU"/>
              </w:rPr>
              <w:t>4</w:t>
            </w:r>
          </w:p>
        </w:tc>
        <w:tc>
          <w:tcPr>
            <w:tcW w:w="4955" w:type="dxa"/>
            <w:tcBorders>
              <w:top w:val="nil"/>
              <w:left w:val="single" w:sz="4" w:space="0" w:color="auto"/>
              <w:bottom w:val="single" w:sz="4" w:space="0" w:color="auto"/>
              <w:right w:val="single" w:sz="4" w:space="0" w:color="auto"/>
            </w:tcBorders>
            <w:shd w:val="clear" w:color="auto" w:fill="auto"/>
            <w:vAlign w:val="bottom"/>
            <w:hideMark/>
          </w:tcPr>
          <w:p w:rsidR="00B56BC2" w:rsidRPr="002406BF" w:rsidRDefault="00B56BC2" w:rsidP="00F856D4">
            <w:pPr>
              <w:tabs>
                <w:tab w:val="left" w:pos="426"/>
              </w:tabs>
              <w:spacing w:after="0" w:line="240" w:lineRule="auto"/>
              <w:rPr>
                <w:rFonts w:asciiTheme="majorHAnsi" w:eastAsia="Times New Roman" w:hAnsiTheme="majorHAnsi" w:cs="Arial"/>
                <w:b/>
                <w:bCs/>
                <w:sz w:val="24"/>
                <w:szCs w:val="24"/>
                <w:lang w:val="ru-RU"/>
              </w:rPr>
            </w:pPr>
            <w:r w:rsidRPr="002406BF">
              <w:rPr>
                <w:rFonts w:asciiTheme="majorHAnsi" w:eastAsia="Times New Roman" w:hAnsiTheme="majorHAnsi" w:cs="Arial"/>
                <w:b/>
                <w:bCs/>
                <w:sz w:val="24"/>
                <w:szCs w:val="24"/>
                <w:lang w:val="ru-RU"/>
              </w:rPr>
              <w:t>Видим бетонов бордюр 18/35/</w:t>
            </w:r>
            <w:r w:rsidR="00F856D4">
              <w:rPr>
                <w:rFonts w:asciiTheme="majorHAnsi" w:eastAsia="Times New Roman" w:hAnsiTheme="majorHAnsi" w:cs="Arial"/>
                <w:b/>
                <w:bCs/>
                <w:sz w:val="24"/>
                <w:szCs w:val="24"/>
                <w:lang w:val="ru-RU"/>
              </w:rPr>
              <w:t>50</w:t>
            </w:r>
          </w:p>
        </w:tc>
        <w:tc>
          <w:tcPr>
            <w:tcW w:w="977" w:type="dxa"/>
            <w:tcBorders>
              <w:top w:val="nil"/>
              <w:left w:val="single" w:sz="4" w:space="0" w:color="auto"/>
              <w:bottom w:val="single" w:sz="4" w:space="0" w:color="auto"/>
              <w:right w:val="single" w:sz="4" w:space="0" w:color="auto"/>
            </w:tcBorders>
            <w:shd w:val="clear" w:color="auto" w:fill="auto"/>
            <w:noWrap/>
            <w:vAlign w:val="bottom"/>
            <w:hideMark/>
          </w:tcPr>
          <w:p w:rsidR="00B56BC2" w:rsidRPr="002406BF" w:rsidRDefault="00B56BC2" w:rsidP="00885508">
            <w:pPr>
              <w:tabs>
                <w:tab w:val="left" w:pos="426"/>
              </w:tabs>
              <w:spacing w:after="0" w:line="240" w:lineRule="auto"/>
              <w:jc w:val="center"/>
              <w:rPr>
                <w:rFonts w:asciiTheme="majorHAnsi" w:eastAsia="Times New Roman" w:hAnsiTheme="majorHAnsi" w:cs="Arial"/>
                <w:sz w:val="24"/>
                <w:szCs w:val="24"/>
                <w:lang w:val="ru-RU"/>
              </w:rPr>
            </w:pPr>
            <w:r w:rsidRPr="002406BF">
              <w:rPr>
                <w:rFonts w:asciiTheme="majorHAnsi" w:eastAsia="Times New Roman" w:hAnsiTheme="majorHAnsi" w:cs="Arial"/>
                <w:sz w:val="24"/>
                <w:szCs w:val="24"/>
                <w:lang w:val="ru-RU"/>
              </w:rPr>
              <w:t>м</w:t>
            </w:r>
          </w:p>
        </w:tc>
        <w:tc>
          <w:tcPr>
            <w:tcW w:w="1493" w:type="dxa"/>
            <w:tcBorders>
              <w:top w:val="nil"/>
              <w:left w:val="single" w:sz="4" w:space="0" w:color="000000"/>
              <w:bottom w:val="single" w:sz="4" w:space="0" w:color="000000"/>
              <w:right w:val="single" w:sz="4" w:space="0" w:color="000000"/>
            </w:tcBorders>
            <w:shd w:val="clear" w:color="CCCCFF" w:fill="C0C0C0"/>
            <w:noWrap/>
            <w:vAlign w:val="center"/>
            <w:hideMark/>
          </w:tcPr>
          <w:p w:rsidR="00B56BC2" w:rsidRPr="002406BF" w:rsidRDefault="00B56BC2" w:rsidP="00885508">
            <w:pPr>
              <w:tabs>
                <w:tab w:val="left" w:pos="426"/>
              </w:tabs>
              <w:spacing w:after="0" w:line="240" w:lineRule="auto"/>
              <w:jc w:val="right"/>
              <w:rPr>
                <w:rFonts w:asciiTheme="majorHAnsi" w:eastAsia="Times New Roman" w:hAnsiTheme="majorHAnsi" w:cs="Arial"/>
                <w:sz w:val="24"/>
                <w:szCs w:val="24"/>
                <w:lang w:val="ru-RU"/>
              </w:rPr>
            </w:pPr>
            <w:r w:rsidRPr="002406BF">
              <w:rPr>
                <w:rFonts w:asciiTheme="majorHAnsi" w:eastAsia="Times New Roman" w:hAnsiTheme="majorHAnsi" w:cs="Arial"/>
                <w:sz w:val="24"/>
                <w:szCs w:val="24"/>
                <w:lang w:val="ru-RU"/>
              </w:rPr>
              <w:t>284,00</w:t>
            </w:r>
          </w:p>
        </w:tc>
        <w:tc>
          <w:tcPr>
            <w:tcW w:w="989" w:type="dxa"/>
            <w:tcBorders>
              <w:top w:val="nil"/>
              <w:left w:val="nil"/>
              <w:bottom w:val="single" w:sz="4" w:space="0" w:color="000000"/>
              <w:right w:val="single" w:sz="4" w:space="0" w:color="000000"/>
            </w:tcBorders>
            <w:shd w:val="clear" w:color="CCCCFF" w:fill="C0C0C0"/>
            <w:noWrap/>
            <w:vAlign w:val="center"/>
            <w:hideMark/>
          </w:tcPr>
          <w:p w:rsidR="00B56BC2" w:rsidRPr="002406BF" w:rsidRDefault="00B56BC2" w:rsidP="00885508">
            <w:pPr>
              <w:tabs>
                <w:tab w:val="left" w:pos="426"/>
              </w:tabs>
              <w:spacing w:after="0" w:line="240" w:lineRule="auto"/>
              <w:jc w:val="center"/>
              <w:rPr>
                <w:rFonts w:asciiTheme="majorHAnsi" w:eastAsia="Times New Roman" w:hAnsiTheme="majorHAnsi" w:cs="Arial"/>
                <w:sz w:val="24"/>
                <w:szCs w:val="24"/>
                <w:lang w:val="ru-RU"/>
              </w:rPr>
            </w:pPr>
            <w:r w:rsidRPr="002406BF">
              <w:rPr>
                <w:rFonts w:asciiTheme="majorHAnsi" w:eastAsia="Times New Roman" w:hAnsiTheme="majorHAnsi" w:cs="Arial"/>
                <w:sz w:val="24"/>
                <w:szCs w:val="24"/>
                <w:lang w:val="ru-RU"/>
              </w:rPr>
              <w:t> </w:t>
            </w:r>
          </w:p>
        </w:tc>
        <w:tc>
          <w:tcPr>
            <w:tcW w:w="993" w:type="dxa"/>
            <w:tcBorders>
              <w:top w:val="nil"/>
              <w:left w:val="nil"/>
              <w:bottom w:val="single" w:sz="4" w:space="0" w:color="000000"/>
              <w:right w:val="single" w:sz="4" w:space="0" w:color="000000"/>
            </w:tcBorders>
            <w:shd w:val="clear" w:color="969696" w:fill="808080"/>
            <w:noWrap/>
            <w:vAlign w:val="center"/>
            <w:hideMark/>
          </w:tcPr>
          <w:p w:rsidR="00B56BC2" w:rsidRPr="002406BF" w:rsidRDefault="00B56BC2" w:rsidP="00885508">
            <w:pPr>
              <w:tabs>
                <w:tab w:val="left" w:pos="426"/>
              </w:tabs>
              <w:spacing w:after="0" w:line="240" w:lineRule="auto"/>
              <w:jc w:val="center"/>
              <w:rPr>
                <w:rFonts w:asciiTheme="majorHAnsi" w:eastAsia="Times New Roman" w:hAnsiTheme="majorHAnsi" w:cs="Arial"/>
                <w:sz w:val="24"/>
                <w:szCs w:val="24"/>
                <w:lang w:val="ru-RU"/>
              </w:rPr>
            </w:pPr>
            <w:r w:rsidRPr="002406BF">
              <w:rPr>
                <w:rFonts w:asciiTheme="majorHAnsi" w:eastAsia="Times New Roman" w:hAnsiTheme="majorHAnsi" w:cs="Arial"/>
                <w:sz w:val="24"/>
                <w:szCs w:val="24"/>
                <w:lang w:val="ru-RU"/>
              </w:rPr>
              <w:t> </w:t>
            </w:r>
          </w:p>
        </w:tc>
      </w:tr>
      <w:tr w:rsidR="00B56BC2" w:rsidRPr="002406BF" w:rsidTr="00F45AEC">
        <w:trPr>
          <w:trHeight w:val="240"/>
          <w:jc w:val="center"/>
        </w:trPr>
        <w:tc>
          <w:tcPr>
            <w:tcW w:w="652" w:type="dxa"/>
            <w:tcBorders>
              <w:top w:val="nil"/>
              <w:left w:val="single" w:sz="4" w:space="0" w:color="000000"/>
              <w:bottom w:val="single" w:sz="4" w:space="0" w:color="000000"/>
              <w:right w:val="single" w:sz="4" w:space="0" w:color="000000"/>
            </w:tcBorders>
            <w:shd w:val="clear" w:color="CCCCFF" w:fill="D9D9D9"/>
            <w:vAlign w:val="center"/>
            <w:hideMark/>
          </w:tcPr>
          <w:p w:rsidR="00B56BC2" w:rsidRPr="002406BF" w:rsidRDefault="00B56BC2" w:rsidP="00885508">
            <w:pPr>
              <w:tabs>
                <w:tab w:val="left" w:pos="426"/>
              </w:tabs>
              <w:spacing w:after="0" w:line="240" w:lineRule="auto"/>
              <w:jc w:val="center"/>
              <w:rPr>
                <w:rFonts w:asciiTheme="majorHAnsi" w:eastAsia="Times New Roman" w:hAnsiTheme="majorHAnsi" w:cs="Arial"/>
                <w:b/>
                <w:bCs/>
                <w:i/>
                <w:iCs/>
                <w:sz w:val="24"/>
                <w:szCs w:val="24"/>
                <w:lang w:val="ru-RU"/>
              </w:rPr>
            </w:pPr>
            <w:r w:rsidRPr="002406BF">
              <w:rPr>
                <w:rFonts w:asciiTheme="majorHAnsi" w:eastAsia="Times New Roman" w:hAnsiTheme="majorHAnsi" w:cs="Arial"/>
                <w:b/>
                <w:bCs/>
                <w:i/>
                <w:iCs/>
                <w:sz w:val="24"/>
                <w:szCs w:val="24"/>
                <w:lang w:val="ru-RU"/>
              </w:rPr>
              <w:t> </w:t>
            </w:r>
          </w:p>
        </w:tc>
        <w:tc>
          <w:tcPr>
            <w:tcW w:w="4955" w:type="dxa"/>
            <w:tcBorders>
              <w:top w:val="single" w:sz="4" w:space="0" w:color="000000"/>
              <w:left w:val="nil"/>
              <w:bottom w:val="single" w:sz="4" w:space="0" w:color="000000"/>
              <w:right w:val="single" w:sz="4" w:space="0" w:color="000000"/>
            </w:tcBorders>
            <w:shd w:val="clear" w:color="CCCCFF" w:fill="D9D9D9"/>
            <w:vAlign w:val="center"/>
            <w:hideMark/>
          </w:tcPr>
          <w:p w:rsidR="00B56BC2" w:rsidRPr="002406BF" w:rsidRDefault="00B56BC2" w:rsidP="00885508">
            <w:pPr>
              <w:tabs>
                <w:tab w:val="left" w:pos="426"/>
              </w:tabs>
              <w:spacing w:after="0" w:line="240" w:lineRule="auto"/>
              <w:jc w:val="center"/>
              <w:rPr>
                <w:rFonts w:asciiTheme="majorHAnsi" w:eastAsia="Times New Roman" w:hAnsiTheme="majorHAnsi" w:cs="Arial"/>
                <w:b/>
                <w:bCs/>
                <w:i/>
                <w:iCs/>
                <w:sz w:val="24"/>
                <w:szCs w:val="24"/>
                <w:lang w:val="ru-RU"/>
              </w:rPr>
            </w:pPr>
            <w:r w:rsidRPr="002406BF">
              <w:rPr>
                <w:rFonts w:asciiTheme="majorHAnsi" w:eastAsia="Times New Roman" w:hAnsiTheme="majorHAnsi" w:cs="Arial"/>
                <w:b/>
                <w:bCs/>
                <w:i/>
                <w:iCs/>
                <w:sz w:val="24"/>
                <w:szCs w:val="24"/>
                <w:lang w:val="ru-RU"/>
              </w:rPr>
              <w:t>IV. БЕТОНОВИ РАБОТИ</w:t>
            </w:r>
          </w:p>
        </w:tc>
        <w:tc>
          <w:tcPr>
            <w:tcW w:w="977" w:type="dxa"/>
            <w:tcBorders>
              <w:top w:val="single" w:sz="4" w:space="0" w:color="000000"/>
              <w:left w:val="nil"/>
              <w:bottom w:val="single" w:sz="4" w:space="0" w:color="000000"/>
              <w:right w:val="single" w:sz="4" w:space="0" w:color="000000"/>
            </w:tcBorders>
            <w:shd w:val="clear" w:color="CCCCFF" w:fill="D9D9D9"/>
            <w:vAlign w:val="center"/>
            <w:hideMark/>
          </w:tcPr>
          <w:p w:rsidR="00B56BC2" w:rsidRPr="002406BF" w:rsidRDefault="00B56BC2" w:rsidP="00885508">
            <w:pPr>
              <w:tabs>
                <w:tab w:val="left" w:pos="426"/>
              </w:tabs>
              <w:spacing w:after="0" w:line="240" w:lineRule="auto"/>
              <w:jc w:val="center"/>
              <w:rPr>
                <w:rFonts w:asciiTheme="majorHAnsi" w:eastAsia="Times New Roman" w:hAnsiTheme="majorHAnsi" w:cs="Arial"/>
                <w:b/>
                <w:bCs/>
                <w:i/>
                <w:iCs/>
                <w:sz w:val="24"/>
                <w:szCs w:val="24"/>
                <w:lang w:val="ru-RU"/>
              </w:rPr>
            </w:pPr>
            <w:r w:rsidRPr="002406BF">
              <w:rPr>
                <w:rFonts w:asciiTheme="majorHAnsi" w:eastAsia="Times New Roman" w:hAnsiTheme="majorHAnsi" w:cs="Arial"/>
                <w:b/>
                <w:bCs/>
                <w:i/>
                <w:iCs/>
                <w:sz w:val="24"/>
                <w:szCs w:val="24"/>
                <w:lang w:val="ru-RU"/>
              </w:rPr>
              <w:t> </w:t>
            </w:r>
          </w:p>
        </w:tc>
        <w:tc>
          <w:tcPr>
            <w:tcW w:w="1493" w:type="dxa"/>
            <w:tcBorders>
              <w:top w:val="nil"/>
              <w:left w:val="nil"/>
              <w:bottom w:val="single" w:sz="4" w:space="0" w:color="000000"/>
              <w:right w:val="single" w:sz="4" w:space="0" w:color="000000"/>
            </w:tcBorders>
            <w:shd w:val="clear" w:color="CCCCFF" w:fill="D9D9D9"/>
            <w:vAlign w:val="center"/>
            <w:hideMark/>
          </w:tcPr>
          <w:p w:rsidR="00B56BC2" w:rsidRPr="002406BF" w:rsidRDefault="00B56BC2" w:rsidP="00885508">
            <w:pPr>
              <w:tabs>
                <w:tab w:val="left" w:pos="426"/>
              </w:tabs>
              <w:spacing w:after="0" w:line="240" w:lineRule="auto"/>
              <w:jc w:val="center"/>
              <w:rPr>
                <w:rFonts w:asciiTheme="majorHAnsi" w:eastAsia="Times New Roman" w:hAnsiTheme="majorHAnsi" w:cs="Arial"/>
                <w:b/>
                <w:bCs/>
                <w:i/>
                <w:iCs/>
                <w:sz w:val="24"/>
                <w:szCs w:val="24"/>
                <w:lang w:val="ru-RU"/>
              </w:rPr>
            </w:pPr>
            <w:r w:rsidRPr="002406BF">
              <w:rPr>
                <w:rFonts w:asciiTheme="majorHAnsi" w:eastAsia="Times New Roman" w:hAnsiTheme="majorHAnsi" w:cs="Arial"/>
                <w:b/>
                <w:bCs/>
                <w:i/>
                <w:iCs/>
                <w:sz w:val="24"/>
                <w:szCs w:val="24"/>
                <w:lang w:val="ru-RU"/>
              </w:rPr>
              <w:t> </w:t>
            </w:r>
          </w:p>
        </w:tc>
        <w:tc>
          <w:tcPr>
            <w:tcW w:w="989" w:type="dxa"/>
            <w:tcBorders>
              <w:top w:val="nil"/>
              <w:left w:val="nil"/>
              <w:bottom w:val="single" w:sz="4" w:space="0" w:color="000000"/>
              <w:right w:val="single" w:sz="4" w:space="0" w:color="000000"/>
            </w:tcBorders>
            <w:shd w:val="clear" w:color="CCCCFF" w:fill="D9D9D9"/>
            <w:vAlign w:val="center"/>
            <w:hideMark/>
          </w:tcPr>
          <w:p w:rsidR="00B56BC2" w:rsidRPr="002406BF" w:rsidRDefault="00B56BC2" w:rsidP="00885508">
            <w:pPr>
              <w:tabs>
                <w:tab w:val="left" w:pos="426"/>
              </w:tabs>
              <w:spacing w:after="0" w:line="240" w:lineRule="auto"/>
              <w:jc w:val="center"/>
              <w:rPr>
                <w:rFonts w:asciiTheme="majorHAnsi" w:eastAsia="Times New Roman" w:hAnsiTheme="majorHAnsi" w:cs="Arial"/>
                <w:b/>
                <w:bCs/>
                <w:i/>
                <w:iCs/>
                <w:sz w:val="24"/>
                <w:szCs w:val="24"/>
                <w:lang w:val="ru-RU"/>
              </w:rPr>
            </w:pPr>
            <w:r w:rsidRPr="002406BF">
              <w:rPr>
                <w:rFonts w:asciiTheme="majorHAnsi" w:eastAsia="Times New Roman" w:hAnsiTheme="majorHAnsi" w:cs="Arial"/>
                <w:b/>
                <w:bCs/>
                <w:i/>
                <w:iCs/>
                <w:sz w:val="24"/>
                <w:szCs w:val="24"/>
                <w:lang w:val="ru-RU"/>
              </w:rPr>
              <w:t> </w:t>
            </w:r>
          </w:p>
        </w:tc>
        <w:tc>
          <w:tcPr>
            <w:tcW w:w="993" w:type="dxa"/>
            <w:tcBorders>
              <w:top w:val="nil"/>
              <w:left w:val="nil"/>
              <w:bottom w:val="single" w:sz="4" w:space="0" w:color="000000"/>
              <w:right w:val="single" w:sz="4" w:space="0" w:color="000000"/>
            </w:tcBorders>
            <w:shd w:val="clear" w:color="969696" w:fill="D9D9D9"/>
            <w:vAlign w:val="center"/>
            <w:hideMark/>
          </w:tcPr>
          <w:p w:rsidR="00B56BC2" w:rsidRPr="002406BF" w:rsidRDefault="00B56BC2" w:rsidP="00885508">
            <w:pPr>
              <w:tabs>
                <w:tab w:val="left" w:pos="426"/>
              </w:tabs>
              <w:spacing w:after="0" w:line="240" w:lineRule="auto"/>
              <w:jc w:val="center"/>
              <w:rPr>
                <w:rFonts w:asciiTheme="majorHAnsi" w:eastAsia="Times New Roman" w:hAnsiTheme="majorHAnsi" w:cs="Arial"/>
                <w:b/>
                <w:bCs/>
                <w:i/>
                <w:iCs/>
                <w:sz w:val="24"/>
                <w:szCs w:val="24"/>
                <w:lang w:val="ru-RU"/>
              </w:rPr>
            </w:pPr>
            <w:r w:rsidRPr="002406BF">
              <w:rPr>
                <w:rFonts w:asciiTheme="majorHAnsi" w:eastAsia="Times New Roman" w:hAnsiTheme="majorHAnsi" w:cs="Arial"/>
                <w:b/>
                <w:bCs/>
                <w:i/>
                <w:iCs/>
                <w:sz w:val="24"/>
                <w:szCs w:val="24"/>
                <w:lang w:val="ru-RU"/>
              </w:rPr>
              <w:t> </w:t>
            </w:r>
          </w:p>
        </w:tc>
      </w:tr>
      <w:tr w:rsidR="00B56BC2" w:rsidRPr="002406BF" w:rsidTr="00F45AEC">
        <w:trPr>
          <w:trHeight w:val="260"/>
          <w:jc w:val="center"/>
        </w:trPr>
        <w:tc>
          <w:tcPr>
            <w:tcW w:w="652" w:type="dxa"/>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B56BC2" w:rsidRPr="002406BF" w:rsidRDefault="00B56BC2" w:rsidP="00885508">
            <w:pPr>
              <w:tabs>
                <w:tab w:val="left" w:pos="426"/>
              </w:tabs>
              <w:spacing w:after="0" w:line="240" w:lineRule="auto"/>
              <w:jc w:val="center"/>
              <w:rPr>
                <w:rFonts w:asciiTheme="majorHAnsi" w:eastAsia="Times New Roman" w:hAnsiTheme="majorHAnsi" w:cs="Arial"/>
                <w:sz w:val="24"/>
                <w:szCs w:val="24"/>
                <w:lang w:val="ru-RU"/>
              </w:rPr>
            </w:pPr>
            <w:r w:rsidRPr="002406BF">
              <w:rPr>
                <w:rFonts w:asciiTheme="majorHAnsi" w:eastAsia="Times New Roman" w:hAnsiTheme="majorHAnsi" w:cs="Arial"/>
                <w:sz w:val="24"/>
                <w:szCs w:val="24"/>
                <w:lang w:val="ru-RU"/>
              </w:rPr>
              <w:t>1</w:t>
            </w:r>
          </w:p>
        </w:tc>
        <w:tc>
          <w:tcPr>
            <w:tcW w:w="4955" w:type="dxa"/>
            <w:tcBorders>
              <w:top w:val="single" w:sz="4" w:space="0" w:color="auto"/>
              <w:left w:val="nil"/>
              <w:bottom w:val="single" w:sz="4" w:space="0" w:color="000000"/>
              <w:right w:val="single" w:sz="4" w:space="0" w:color="auto"/>
            </w:tcBorders>
            <w:shd w:val="clear" w:color="auto" w:fill="auto"/>
            <w:vAlign w:val="bottom"/>
            <w:hideMark/>
          </w:tcPr>
          <w:p w:rsidR="00B56BC2" w:rsidRPr="002406BF" w:rsidRDefault="00B56BC2" w:rsidP="00F856D4">
            <w:pPr>
              <w:tabs>
                <w:tab w:val="left" w:pos="426"/>
              </w:tabs>
              <w:spacing w:after="0" w:line="240" w:lineRule="auto"/>
              <w:rPr>
                <w:rFonts w:asciiTheme="majorHAnsi" w:eastAsia="Times New Roman" w:hAnsiTheme="majorHAnsi" w:cs="Arial"/>
                <w:sz w:val="24"/>
                <w:szCs w:val="24"/>
                <w:lang w:val="ru-RU"/>
              </w:rPr>
            </w:pPr>
            <w:r w:rsidRPr="002406BF">
              <w:rPr>
                <w:rFonts w:asciiTheme="majorHAnsi" w:eastAsia="Times New Roman" w:hAnsiTheme="majorHAnsi" w:cs="Arial"/>
                <w:sz w:val="24"/>
                <w:szCs w:val="24"/>
                <w:lang w:val="ru-RU"/>
              </w:rPr>
              <w:t>За полагане на бетонов бордюр 18/35/</w:t>
            </w:r>
            <w:r w:rsidR="00F856D4">
              <w:rPr>
                <w:rFonts w:asciiTheme="majorHAnsi" w:eastAsia="Times New Roman" w:hAnsiTheme="majorHAnsi" w:cs="Arial"/>
                <w:sz w:val="24"/>
                <w:szCs w:val="24"/>
                <w:lang w:val="ru-RU"/>
              </w:rPr>
              <w:t>50</w:t>
            </w:r>
          </w:p>
        </w:tc>
        <w:tc>
          <w:tcPr>
            <w:tcW w:w="977" w:type="dxa"/>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B56BC2" w:rsidRPr="002406BF" w:rsidRDefault="00B56BC2" w:rsidP="00885508">
            <w:pPr>
              <w:tabs>
                <w:tab w:val="left" w:pos="426"/>
              </w:tabs>
              <w:spacing w:after="0" w:line="240" w:lineRule="auto"/>
              <w:jc w:val="center"/>
              <w:rPr>
                <w:rFonts w:asciiTheme="majorHAnsi" w:eastAsia="Times New Roman" w:hAnsiTheme="majorHAnsi" w:cs="Arial"/>
                <w:sz w:val="24"/>
                <w:szCs w:val="24"/>
                <w:lang w:val="ru-RU"/>
              </w:rPr>
            </w:pPr>
            <w:r w:rsidRPr="002406BF">
              <w:rPr>
                <w:rFonts w:asciiTheme="majorHAnsi" w:eastAsia="Times New Roman" w:hAnsiTheme="majorHAnsi" w:cs="Arial"/>
                <w:sz w:val="24"/>
                <w:szCs w:val="24"/>
                <w:lang w:val="ru-RU"/>
              </w:rPr>
              <w:t>м3</w:t>
            </w:r>
          </w:p>
        </w:tc>
        <w:tc>
          <w:tcPr>
            <w:tcW w:w="1493" w:type="dxa"/>
            <w:tcBorders>
              <w:top w:val="nil"/>
              <w:left w:val="single" w:sz="4" w:space="0" w:color="000000"/>
              <w:bottom w:val="single" w:sz="4" w:space="0" w:color="000000"/>
              <w:right w:val="single" w:sz="4" w:space="0" w:color="000000"/>
            </w:tcBorders>
            <w:shd w:val="clear" w:color="CCCCFF" w:fill="C0C0C0"/>
            <w:noWrap/>
            <w:vAlign w:val="center"/>
            <w:hideMark/>
          </w:tcPr>
          <w:p w:rsidR="00B56BC2" w:rsidRPr="002406BF" w:rsidRDefault="00B56BC2" w:rsidP="00885508">
            <w:pPr>
              <w:tabs>
                <w:tab w:val="left" w:pos="426"/>
              </w:tabs>
              <w:spacing w:after="0" w:line="240" w:lineRule="auto"/>
              <w:jc w:val="right"/>
              <w:rPr>
                <w:rFonts w:asciiTheme="majorHAnsi" w:eastAsia="Times New Roman" w:hAnsiTheme="majorHAnsi" w:cs="Arial"/>
                <w:sz w:val="24"/>
                <w:szCs w:val="24"/>
                <w:lang w:val="ru-RU"/>
              </w:rPr>
            </w:pPr>
            <w:r w:rsidRPr="002406BF">
              <w:rPr>
                <w:rFonts w:asciiTheme="majorHAnsi" w:eastAsia="Times New Roman" w:hAnsiTheme="majorHAnsi" w:cs="Arial"/>
                <w:sz w:val="24"/>
                <w:szCs w:val="24"/>
                <w:lang w:val="ru-RU"/>
              </w:rPr>
              <w:t>19,90</w:t>
            </w:r>
          </w:p>
        </w:tc>
        <w:tc>
          <w:tcPr>
            <w:tcW w:w="989" w:type="dxa"/>
            <w:tcBorders>
              <w:top w:val="nil"/>
              <w:left w:val="nil"/>
              <w:bottom w:val="single" w:sz="4" w:space="0" w:color="000000"/>
              <w:right w:val="single" w:sz="4" w:space="0" w:color="000000"/>
            </w:tcBorders>
            <w:shd w:val="clear" w:color="CCCCFF" w:fill="C0C0C0"/>
            <w:noWrap/>
            <w:vAlign w:val="center"/>
            <w:hideMark/>
          </w:tcPr>
          <w:p w:rsidR="00B56BC2" w:rsidRPr="002406BF" w:rsidRDefault="00B56BC2" w:rsidP="00885508">
            <w:pPr>
              <w:tabs>
                <w:tab w:val="left" w:pos="426"/>
              </w:tabs>
              <w:spacing w:after="0" w:line="240" w:lineRule="auto"/>
              <w:jc w:val="center"/>
              <w:rPr>
                <w:rFonts w:asciiTheme="majorHAnsi" w:eastAsia="Times New Roman" w:hAnsiTheme="majorHAnsi" w:cs="Arial"/>
                <w:sz w:val="24"/>
                <w:szCs w:val="24"/>
                <w:lang w:val="ru-RU"/>
              </w:rPr>
            </w:pPr>
            <w:r w:rsidRPr="002406BF">
              <w:rPr>
                <w:rFonts w:asciiTheme="majorHAnsi" w:eastAsia="Times New Roman" w:hAnsiTheme="majorHAnsi" w:cs="Arial"/>
                <w:sz w:val="24"/>
                <w:szCs w:val="24"/>
                <w:lang w:val="ru-RU"/>
              </w:rPr>
              <w:t> </w:t>
            </w:r>
          </w:p>
        </w:tc>
        <w:tc>
          <w:tcPr>
            <w:tcW w:w="993" w:type="dxa"/>
            <w:tcBorders>
              <w:top w:val="nil"/>
              <w:left w:val="nil"/>
              <w:bottom w:val="single" w:sz="4" w:space="0" w:color="000000"/>
              <w:right w:val="single" w:sz="4" w:space="0" w:color="000000"/>
            </w:tcBorders>
            <w:shd w:val="clear" w:color="969696" w:fill="808080"/>
            <w:noWrap/>
            <w:vAlign w:val="center"/>
            <w:hideMark/>
          </w:tcPr>
          <w:p w:rsidR="00B56BC2" w:rsidRPr="002406BF" w:rsidRDefault="00B56BC2" w:rsidP="00885508">
            <w:pPr>
              <w:tabs>
                <w:tab w:val="left" w:pos="426"/>
              </w:tabs>
              <w:spacing w:after="0" w:line="240" w:lineRule="auto"/>
              <w:jc w:val="center"/>
              <w:rPr>
                <w:rFonts w:asciiTheme="majorHAnsi" w:eastAsia="Times New Roman" w:hAnsiTheme="majorHAnsi" w:cs="Arial"/>
                <w:sz w:val="24"/>
                <w:szCs w:val="24"/>
                <w:lang w:val="ru-RU"/>
              </w:rPr>
            </w:pPr>
            <w:r w:rsidRPr="002406BF">
              <w:rPr>
                <w:rFonts w:asciiTheme="majorHAnsi" w:eastAsia="Times New Roman" w:hAnsiTheme="majorHAnsi" w:cs="Arial"/>
                <w:sz w:val="24"/>
                <w:szCs w:val="24"/>
                <w:lang w:val="ru-RU"/>
              </w:rPr>
              <w:t> </w:t>
            </w:r>
          </w:p>
        </w:tc>
      </w:tr>
      <w:tr w:rsidR="00B56BC2" w:rsidRPr="002406BF" w:rsidTr="00F45AEC">
        <w:trPr>
          <w:trHeight w:val="255"/>
          <w:jc w:val="center"/>
        </w:trPr>
        <w:tc>
          <w:tcPr>
            <w:tcW w:w="9066" w:type="dxa"/>
            <w:gridSpan w:val="5"/>
            <w:tcBorders>
              <w:top w:val="single" w:sz="4" w:space="0" w:color="000000"/>
              <w:left w:val="single" w:sz="4" w:space="0" w:color="000000"/>
              <w:bottom w:val="single" w:sz="4" w:space="0" w:color="000000"/>
              <w:right w:val="single" w:sz="4" w:space="0" w:color="000000"/>
            </w:tcBorders>
            <w:shd w:val="clear" w:color="993300" w:fill="auto"/>
            <w:vAlign w:val="center"/>
            <w:hideMark/>
          </w:tcPr>
          <w:p w:rsidR="00B56BC2" w:rsidRPr="002406BF" w:rsidRDefault="00B56BC2" w:rsidP="00885508">
            <w:pPr>
              <w:tabs>
                <w:tab w:val="left" w:pos="426"/>
              </w:tabs>
              <w:spacing w:after="0" w:line="240" w:lineRule="auto"/>
              <w:jc w:val="right"/>
              <w:rPr>
                <w:rFonts w:asciiTheme="majorHAnsi" w:eastAsia="Times New Roman" w:hAnsiTheme="majorHAnsi" w:cs="Arial"/>
                <w:b/>
                <w:bCs/>
                <w:sz w:val="24"/>
                <w:szCs w:val="24"/>
                <w:lang w:val="ru-RU"/>
              </w:rPr>
            </w:pPr>
            <w:r w:rsidRPr="002406BF">
              <w:rPr>
                <w:rFonts w:asciiTheme="majorHAnsi" w:eastAsia="Times New Roman" w:hAnsiTheme="majorHAnsi" w:cs="Arial"/>
                <w:b/>
                <w:bCs/>
                <w:sz w:val="24"/>
                <w:szCs w:val="24"/>
                <w:lang w:val="ru-RU"/>
              </w:rPr>
              <w:t> ОБЩО </w:t>
            </w:r>
          </w:p>
        </w:tc>
        <w:tc>
          <w:tcPr>
            <w:tcW w:w="993" w:type="dxa"/>
            <w:tcBorders>
              <w:top w:val="single" w:sz="4" w:space="0" w:color="000000"/>
              <w:left w:val="nil"/>
              <w:bottom w:val="single" w:sz="4" w:space="0" w:color="000000"/>
              <w:right w:val="single" w:sz="4" w:space="0" w:color="000000"/>
            </w:tcBorders>
            <w:shd w:val="clear" w:color="993300" w:fill="auto"/>
            <w:vAlign w:val="center"/>
            <w:hideMark/>
          </w:tcPr>
          <w:p w:rsidR="00B56BC2" w:rsidRPr="002406BF" w:rsidRDefault="00B56BC2" w:rsidP="00885508">
            <w:pPr>
              <w:tabs>
                <w:tab w:val="left" w:pos="426"/>
              </w:tabs>
              <w:spacing w:after="0" w:line="240" w:lineRule="auto"/>
              <w:jc w:val="center"/>
              <w:rPr>
                <w:rFonts w:asciiTheme="majorHAnsi" w:eastAsia="Times New Roman" w:hAnsiTheme="majorHAnsi" w:cs="Arial"/>
                <w:b/>
                <w:bCs/>
                <w:sz w:val="24"/>
                <w:szCs w:val="24"/>
                <w:lang w:val="ru-RU"/>
              </w:rPr>
            </w:pPr>
            <w:r w:rsidRPr="002406BF">
              <w:rPr>
                <w:rFonts w:asciiTheme="majorHAnsi" w:eastAsia="Times New Roman" w:hAnsiTheme="majorHAnsi" w:cs="Arial"/>
                <w:b/>
                <w:bCs/>
                <w:sz w:val="24"/>
                <w:szCs w:val="24"/>
                <w:lang w:val="ru-RU"/>
              </w:rPr>
              <w:t> </w:t>
            </w:r>
          </w:p>
        </w:tc>
      </w:tr>
      <w:tr w:rsidR="00B56BC2" w:rsidRPr="002406BF" w:rsidTr="00F45AEC">
        <w:trPr>
          <w:trHeight w:val="307"/>
          <w:jc w:val="center"/>
        </w:trPr>
        <w:tc>
          <w:tcPr>
            <w:tcW w:w="9066" w:type="dxa"/>
            <w:gridSpan w:val="5"/>
            <w:tcBorders>
              <w:top w:val="single" w:sz="4" w:space="0" w:color="000000"/>
              <w:left w:val="single" w:sz="4" w:space="0" w:color="000000"/>
              <w:bottom w:val="single" w:sz="4" w:space="0" w:color="000000"/>
              <w:right w:val="single" w:sz="4" w:space="0" w:color="000000"/>
            </w:tcBorders>
            <w:shd w:val="clear" w:color="993300" w:fill="auto"/>
            <w:vAlign w:val="center"/>
          </w:tcPr>
          <w:p w:rsidR="00B56BC2" w:rsidRPr="002406BF" w:rsidRDefault="00B56BC2" w:rsidP="00885508">
            <w:pPr>
              <w:tabs>
                <w:tab w:val="left" w:pos="426"/>
              </w:tabs>
              <w:spacing w:after="0" w:line="240" w:lineRule="auto"/>
              <w:jc w:val="right"/>
              <w:rPr>
                <w:rFonts w:asciiTheme="majorHAnsi" w:eastAsia="Times New Roman" w:hAnsiTheme="majorHAnsi" w:cs="Arial"/>
                <w:b/>
                <w:bCs/>
                <w:sz w:val="24"/>
                <w:szCs w:val="24"/>
                <w:lang w:val="ru-RU"/>
              </w:rPr>
            </w:pPr>
            <w:r w:rsidRPr="002406BF">
              <w:rPr>
                <w:rFonts w:asciiTheme="majorHAnsi" w:eastAsia="Times New Roman" w:hAnsiTheme="majorHAnsi" w:cs="Arial"/>
                <w:b/>
                <w:bCs/>
                <w:sz w:val="24"/>
                <w:szCs w:val="24"/>
                <w:lang w:val="ru-RU"/>
              </w:rPr>
              <w:t>ОБЩО, сума без вкл. ДДС</w:t>
            </w:r>
          </w:p>
        </w:tc>
        <w:tc>
          <w:tcPr>
            <w:tcW w:w="993" w:type="dxa"/>
            <w:tcBorders>
              <w:top w:val="single" w:sz="4" w:space="0" w:color="000000"/>
              <w:left w:val="nil"/>
              <w:bottom w:val="single" w:sz="4" w:space="0" w:color="000000"/>
              <w:right w:val="single" w:sz="4" w:space="0" w:color="000000"/>
            </w:tcBorders>
            <w:shd w:val="clear" w:color="993300" w:fill="auto"/>
            <w:vAlign w:val="center"/>
          </w:tcPr>
          <w:p w:rsidR="00B56BC2" w:rsidRPr="002406BF" w:rsidRDefault="00B56BC2" w:rsidP="00885508">
            <w:pPr>
              <w:tabs>
                <w:tab w:val="left" w:pos="426"/>
              </w:tabs>
              <w:spacing w:after="0" w:line="240" w:lineRule="auto"/>
              <w:jc w:val="center"/>
              <w:rPr>
                <w:rFonts w:asciiTheme="majorHAnsi" w:eastAsia="Times New Roman" w:hAnsiTheme="majorHAnsi" w:cs="Arial"/>
                <w:b/>
                <w:bCs/>
                <w:sz w:val="24"/>
                <w:szCs w:val="24"/>
                <w:lang w:val="ru-RU"/>
              </w:rPr>
            </w:pPr>
          </w:p>
        </w:tc>
      </w:tr>
      <w:tr w:rsidR="00B56BC2" w:rsidRPr="002406BF" w:rsidTr="00F45AEC">
        <w:trPr>
          <w:trHeight w:val="239"/>
          <w:jc w:val="center"/>
        </w:trPr>
        <w:tc>
          <w:tcPr>
            <w:tcW w:w="9066" w:type="dxa"/>
            <w:gridSpan w:val="5"/>
            <w:tcBorders>
              <w:top w:val="single" w:sz="4" w:space="0" w:color="000000"/>
              <w:left w:val="single" w:sz="4" w:space="0" w:color="000000"/>
              <w:bottom w:val="single" w:sz="4" w:space="0" w:color="000000"/>
              <w:right w:val="single" w:sz="4" w:space="0" w:color="000000"/>
            </w:tcBorders>
            <w:shd w:val="clear" w:color="993300" w:fill="auto"/>
            <w:vAlign w:val="center"/>
          </w:tcPr>
          <w:p w:rsidR="00B56BC2" w:rsidRPr="002406BF" w:rsidRDefault="00B56BC2" w:rsidP="00885508">
            <w:pPr>
              <w:tabs>
                <w:tab w:val="left" w:pos="426"/>
              </w:tabs>
              <w:spacing w:after="0" w:line="240" w:lineRule="auto"/>
              <w:jc w:val="right"/>
              <w:rPr>
                <w:rFonts w:asciiTheme="majorHAnsi" w:eastAsia="Times New Roman" w:hAnsiTheme="majorHAnsi" w:cs="Arial"/>
                <w:b/>
                <w:bCs/>
                <w:sz w:val="24"/>
                <w:szCs w:val="24"/>
                <w:lang w:val="ru-RU"/>
              </w:rPr>
            </w:pPr>
            <w:r w:rsidRPr="002406BF">
              <w:rPr>
                <w:rFonts w:asciiTheme="majorHAnsi" w:eastAsia="Times New Roman" w:hAnsiTheme="majorHAnsi" w:cs="Arial"/>
                <w:b/>
                <w:bCs/>
                <w:sz w:val="24"/>
                <w:szCs w:val="24"/>
                <w:lang w:val="ru-RU"/>
              </w:rPr>
              <w:t>ДДС 20%</w:t>
            </w:r>
          </w:p>
        </w:tc>
        <w:tc>
          <w:tcPr>
            <w:tcW w:w="993" w:type="dxa"/>
            <w:tcBorders>
              <w:top w:val="single" w:sz="4" w:space="0" w:color="000000"/>
              <w:left w:val="nil"/>
              <w:bottom w:val="single" w:sz="4" w:space="0" w:color="000000"/>
              <w:right w:val="single" w:sz="4" w:space="0" w:color="000000"/>
            </w:tcBorders>
            <w:shd w:val="clear" w:color="993300" w:fill="auto"/>
            <w:vAlign w:val="center"/>
          </w:tcPr>
          <w:p w:rsidR="00B56BC2" w:rsidRPr="002406BF" w:rsidRDefault="00B56BC2" w:rsidP="00885508">
            <w:pPr>
              <w:tabs>
                <w:tab w:val="left" w:pos="426"/>
              </w:tabs>
              <w:spacing w:after="0" w:line="240" w:lineRule="auto"/>
              <w:jc w:val="center"/>
              <w:rPr>
                <w:rFonts w:asciiTheme="majorHAnsi" w:eastAsia="Times New Roman" w:hAnsiTheme="majorHAnsi" w:cs="Arial"/>
                <w:b/>
                <w:bCs/>
                <w:sz w:val="24"/>
                <w:szCs w:val="24"/>
                <w:lang w:val="ru-RU"/>
              </w:rPr>
            </w:pPr>
          </w:p>
        </w:tc>
      </w:tr>
      <w:tr w:rsidR="00B56BC2" w:rsidRPr="002406BF" w:rsidTr="00F45AEC">
        <w:trPr>
          <w:trHeight w:val="271"/>
          <w:jc w:val="center"/>
        </w:trPr>
        <w:tc>
          <w:tcPr>
            <w:tcW w:w="9066" w:type="dxa"/>
            <w:gridSpan w:val="5"/>
            <w:tcBorders>
              <w:top w:val="single" w:sz="4" w:space="0" w:color="000000"/>
              <w:left w:val="single" w:sz="4" w:space="0" w:color="000000"/>
              <w:bottom w:val="single" w:sz="4" w:space="0" w:color="000000"/>
              <w:right w:val="single" w:sz="4" w:space="0" w:color="000000"/>
            </w:tcBorders>
            <w:shd w:val="clear" w:color="993300" w:fill="auto"/>
            <w:vAlign w:val="center"/>
          </w:tcPr>
          <w:p w:rsidR="00B56BC2" w:rsidRPr="002406BF" w:rsidRDefault="00B56BC2" w:rsidP="00885508">
            <w:pPr>
              <w:tabs>
                <w:tab w:val="left" w:pos="426"/>
              </w:tabs>
              <w:spacing w:after="0" w:line="240" w:lineRule="auto"/>
              <w:jc w:val="right"/>
              <w:rPr>
                <w:rFonts w:asciiTheme="majorHAnsi" w:eastAsia="Times New Roman" w:hAnsiTheme="majorHAnsi" w:cs="Arial"/>
                <w:b/>
                <w:bCs/>
                <w:sz w:val="24"/>
                <w:szCs w:val="24"/>
                <w:lang w:val="ru-RU"/>
              </w:rPr>
            </w:pPr>
            <w:r w:rsidRPr="002406BF">
              <w:rPr>
                <w:rFonts w:asciiTheme="majorHAnsi" w:eastAsia="Times New Roman" w:hAnsiTheme="majorHAnsi" w:cs="Arial"/>
                <w:b/>
                <w:bCs/>
                <w:sz w:val="24"/>
                <w:szCs w:val="24"/>
                <w:lang w:val="ru-RU"/>
              </w:rPr>
              <w:t>СУМА, лева с вкл. ДДС</w:t>
            </w:r>
          </w:p>
        </w:tc>
        <w:tc>
          <w:tcPr>
            <w:tcW w:w="993" w:type="dxa"/>
            <w:tcBorders>
              <w:top w:val="single" w:sz="4" w:space="0" w:color="000000"/>
              <w:left w:val="nil"/>
              <w:bottom w:val="single" w:sz="4" w:space="0" w:color="000000"/>
              <w:right w:val="single" w:sz="4" w:space="0" w:color="000000"/>
            </w:tcBorders>
            <w:shd w:val="clear" w:color="993300" w:fill="auto"/>
            <w:vAlign w:val="center"/>
          </w:tcPr>
          <w:p w:rsidR="00B56BC2" w:rsidRPr="002406BF" w:rsidRDefault="00B56BC2" w:rsidP="00885508">
            <w:pPr>
              <w:tabs>
                <w:tab w:val="left" w:pos="426"/>
              </w:tabs>
              <w:spacing w:after="0" w:line="240" w:lineRule="auto"/>
              <w:jc w:val="center"/>
              <w:rPr>
                <w:rFonts w:asciiTheme="majorHAnsi" w:eastAsia="Times New Roman" w:hAnsiTheme="majorHAnsi" w:cs="Arial"/>
                <w:b/>
                <w:bCs/>
                <w:sz w:val="24"/>
                <w:szCs w:val="24"/>
                <w:lang w:val="ru-RU"/>
              </w:rPr>
            </w:pPr>
          </w:p>
        </w:tc>
      </w:tr>
    </w:tbl>
    <w:p w:rsidR="0036577B" w:rsidRPr="002406BF" w:rsidRDefault="0036577B" w:rsidP="00885508">
      <w:pPr>
        <w:widowControl w:val="0"/>
        <w:shd w:val="clear" w:color="auto" w:fill="FFFFFF"/>
        <w:tabs>
          <w:tab w:val="left" w:pos="426"/>
        </w:tabs>
        <w:autoSpaceDE w:val="0"/>
        <w:autoSpaceDN w:val="0"/>
        <w:adjustRightInd w:val="0"/>
        <w:spacing w:after="0" w:line="240" w:lineRule="auto"/>
        <w:jc w:val="center"/>
        <w:rPr>
          <w:rFonts w:asciiTheme="majorHAnsi" w:eastAsia="Times New Roman" w:hAnsiTheme="majorHAnsi" w:cs="Times New Roman"/>
          <w:color w:val="000000"/>
          <w:sz w:val="24"/>
          <w:szCs w:val="24"/>
          <w:lang w:eastAsia="bg-BG"/>
        </w:rPr>
      </w:pPr>
    </w:p>
    <w:p w:rsidR="002B38D2" w:rsidRPr="002406BF" w:rsidRDefault="002B38D2" w:rsidP="00885508">
      <w:pPr>
        <w:tabs>
          <w:tab w:val="left" w:pos="426"/>
        </w:tabs>
        <w:spacing w:after="0" w:line="240" w:lineRule="auto"/>
        <w:jc w:val="both"/>
        <w:rPr>
          <w:rFonts w:asciiTheme="majorHAnsi" w:eastAsia="Times New Roman" w:hAnsiTheme="majorHAnsi" w:cs="Times New Roman"/>
          <w:color w:val="000000" w:themeColor="text1"/>
          <w:sz w:val="24"/>
          <w:szCs w:val="24"/>
          <w:u w:val="single"/>
        </w:rPr>
      </w:pPr>
    </w:p>
    <w:p w:rsidR="00547C93" w:rsidRPr="002406BF" w:rsidRDefault="00F45AEC" w:rsidP="00885508">
      <w:pPr>
        <w:tabs>
          <w:tab w:val="left" w:pos="426"/>
        </w:tabs>
        <w:spacing w:after="0" w:line="240" w:lineRule="auto"/>
        <w:jc w:val="both"/>
        <w:rPr>
          <w:rFonts w:asciiTheme="majorHAnsi" w:eastAsia="Times New Roman" w:hAnsiTheme="majorHAnsi" w:cs="Times New Roman"/>
          <w:sz w:val="24"/>
          <w:szCs w:val="24"/>
        </w:rPr>
      </w:pPr>
      <w:r w:rsidRPr="002406BF">
        <w:rPr>
          <w:rFonts w:asciiTheme="majorHAnsi" w:eastAsia="Times New Roman" w:hAnsiTheme="majorHAnsi" w:cs="Times New Roman"/>
          <w:sz w:val="24"/>
          <w:szCs w:val="24"/>
        </w:rPr>
        <w:t>Дата:…………</w:t>
      </w:r>
      <w:r w:rsidR="00547C93" w:rsidRPr="002406BF">
        <w:rPr>
          <w:rFonts w:asciiTheme="majorHAnsi" w:eastAsia="Times New Roman" w:hAnsiTheme="majorHAnsi" w:cs="Times New Roman"/>
          <w:sz w:val="24"/>
          <w:szCs w:val="24"/>
        </w:rPr>
        <w:t>.                                   Подпис и печат……………..</w:t>
      </w:r>
    </w:p>
    <w:p w:rsidR="00FE245F" w:rsidRPr="002406BF" w:rsidRDefault="00FE245F" w:rsidP="00885508">
      <w:pPr>
        <w:tabs>
          <w:tab w:val="left" w:pos="426"/>
        </w:tabs>
        <w:spacing w:after="0" w:line="240" w:lineRule="auto"/>
        <w:jc w:val="both"/>
        <w:rPr>
          <w:rFonts w:asciiTheme="majorHAnsi" w:eastAsia="Times New Roman" w:hAnsiTheme="majorHAnsi" w:cs="Times New Roman"/>
          <w:color w:val="000000" w:themeColor="text1"/>
          <w:sz w:val="24"/>
          <w:szCs w:val="24"/>
          <w:u w:val="single"/>
        </w:rPr>
      </w:pPr>
    </w:p>
    <w:p w:rsidR="00FE245F" w:rsidRPr="002406BF" w:rsidRDefault="00FE245F" w:rsidP="00885508">
      <w:pPr>
        <w:tabs>
          <w:tab w:val="left" w:pos="426"/>
        </w:tabs>
        <w:spacing w:after="0" w:line="240" w:lineRule="auto"/>
        <w:jc w:val="both"/>
        <w:rPr>
          <w:rFonts w:asciiTheme="majorHAnsi" w:eastAsia="Times New Roman" w:hAnsiTheme="majorHAnsi" w:cs="Times New Roman"/>
          <w:color w:val="000000" w:themeColor="text1"/>
          <w:sz w:val="24"/>
          <w:szCs w:val="24"/>
          <w:u w:val="single"/>
        </w:rPr>
      </w:pPr>
    </w:p>
    <w:p w:rsidR="002B38D2" w:rsidRPr="002406BF" w:rsidRDefault="00F45AEC" w:rsidP="00885508">
      <w:pPr>
        <w:pageBreakBefore/>
        <w:tabs>
          <w:tab w:val="left" w:pos="426"/>
        </w:tabs>
        <w:spacing w:after="0" w:line="240" w:lineRule="auto"/>
        <w:jc w:val="right"/>
        <w:rPr>
          <w:rFonts w:asciiTheme="majorHAnsi" w:eastAsia="Times New Roman" w:hAnsiTheme="majorHAnsi" w:cs="Times New Roman"/>
          <w:b/>
          <w:i/>
          <w:color w:val="000000" w:themeColor="text1"/>
          <w:sz w:val="24"/>
          <w:szCs w:val="24"/>
          <w:u w:val="single"/>
        </w:rPr>
      </w:pPr>
      <w:r w:rsidRPr="002406BF">
        <w:rPr>
          <w:rFonts w:asciiTheme="majorHAnsi" w:eastAsia="Times New Roman" w:hAnsiTheme="majorHAnsi" w:cs="Times New Roman"/>
          <w:b/>
          <w:i/>
          <w:color w:val="000000" w:themeColor="text1"/>
          <w:sz w:val="24"/>
          <w:szCs w:val="24"/>
          <w:u w:val="single"/>
        </w:rPr>
        <w:lastRenderedPageBreak/>
        <w:t>образец</w:t>
      </w:r>
      <w:r w:rsidR="002B38D2" w:rsidRPr="002406BF">
        <w:rPr>
          <w:rFonts w:asciiTheme="majorHAnsi" w:eastAsia="Times New Roman" w:hAnsiTheme="majorHAnsi" w:cs="Times New Roman"/>
          <w:b/>
          <w:i/>
          <w:color w:val="000000" w:themeColor="text1"/>
          <w:sz w:val="24"/>
          <w:szCs w:val="24"/>
          <w:u w:val="single"/>
        </w:rPr>
        <w:t xml:space="preserve"> № </w:t>
      </w:r>
      <w:r w:rsidR="00E87D72">
        <w:rPr>
          <w:rFonts w:asciiTheme="majorHAnsi" w:eastAsia="Times New Roman" w:hAnsiTheme="majorHAnsi" w:cs="Times New Roman"/>
          <w:b/>
          <w:i/>
          <w:color w:val="000000" w:themeColor="text1"/>
          <w:sz w:val="24"/>
          <w:szCs w:val="24"/>
          <w:u w:val="single"/>
        </w:rPr>
        <w:t>4</w:t>
      </w:r>
      <w:r w:rsidR="00967A44">
        <w:rPr>
          <w:rFonts w:asciiTheme="majorHAnsi" w:eastAsia="Times New Roman" w:hAnsiTheme="majorHAnsi" w:cs="Times New Roman"/>
          <w:b/>
          <w:i/>
          <w:color w:val="000000" w:themeColor="text1"/>
          <w:sz w:val="24"/>
          <w:szCs w:val="24"/>
          <w:u w:val="single"/>
        </w:rPr>
        <w:t>.2.</w:t>
      </w:r>
    </w:p>
    <w:p w:rsidR="002B38D2" w:rsidRPr="002406BF" w:rsidRDefault="002B38D2" w:rsidP="00885508">
      <w:pPr>
        <w:tabs>
          <w:tab w:val="left" w:pos="426"/>
        </w:tabs>
        <w:spacing w:after="0" w:line="240" w:lineRule="auto"/>
        <w:jc w:val="center"/>
        <w:rPr>
          <w:rFonts w:asciiTheme="majorHAnsi" w:eastAsia="Times New Roman" w:hAnsiTheme="majorHAnsi" w:cs="Times New Roman"/>
          <w:b/>
          <w:sz w:val="24"/>
          <w:szCs w:val="24"/>
        </w:rPr>
      </w:pPr>
    </w:p>
    <w:p w:rsidR="002B38D2" w:rsidRPr="002406BF" w:rsidRDefault="002B38D2" w:rsidP="00885508">
      <w:pPr>
        <w:tabs>
          <w:tab w:val="left" w:pos="426"/>
        </w:tabs>
        <w:spacing w:after="0" w:line="240" w:lineRule="auto"/>
        <w:jc w:val="center"/>
        <w:rPr>
          <w:rFonts w:asciiTheme="majorHAnsi" w:eastAsia="Times New Roman" w:hAnsiTheme="majorHAnsi" w:cs="Times New Roman"/>
          <w:b/>
          <w:sz w:val="24"/>
          <w:szCs w:val="24"/>
        </w:rPr>
      </w:pPr>
      <w:r w:rsidRPr="002406BF">
        <w:rPr>
          <w:rFonts w:asciiTheme="majorHAnsi" w:eastAsia="Times New Roman" w:hAnsiTheme="majorHAnsi" w:cs="Times New Roman"/>
          <w:b/>
          <w:sz w:val="24"/>
          <w:szCs w:val="24"/>
        </w:rPr>
        <w:t>ИНФОРМАЦИЯ</w:t>
      </w:r>
    </w:p>
    <w:p w:rsidR="002B38D2" w:rsidRPr="002406BF" w:rsidRDefault="002B38D2" w:rsidP="00885508">
      <w:pPr>
        <w:tabs>
          <w:tab w:val="left" w:pos="426"/>
        </w:tabs>
        <w:spacing w:after="0" w:line="240" w:lineRule="auto"/>
        <w:rPr>
          <w:rFonts w:asciiTheme="majorHAnsi" w:eastAsia="Times New Roman" w:hAnsiTheme="majorHAnsi" w:cs="Times New Roman"/>
          <w:sz w:val="24"/>
          <w:szCs w:val="24"/>
        </w:rPr>
      </w:pPr>
    </w:p>
    <w:p w:rsidR="002B38D2" w:rsidRPr="002406BF" w:rsidRDefault="002B38D2" w:rsidP="00885508">
      <w:pPr>
        <w:tabs>
          <w:tab w:val="left" w:pos="426"/>
        </w:tabs>
        <w:spacing w:after="0" w:line="240" w:lineRule="auto"/>
        <w:jc w:val="center"/>
        <w:rPr>
          <w:rFonts w:asciiTheme="majorHAnsi" w:eastAsia="Times New Roman" w:hAnsiTheme="majorHAnsi" w:cs="Times New Roman"/>
          <w:b/>
          <w:sz w:val="24"/>
          <w:szCs w:val="24"/>
        </w:rPr>
      </w:pPr>
      <w:r w:rsidRPr="002406BF">
        <w:rPr>
          <w:rFonts w:asciiTheme="majorHAnsi" w:eastAsia="Times New Roman" w:hAnsiTheme="majorHAnsi" w:cs="Times New Roman"/>
          <w:b/>
          <w:caps/>
          <w:sz w:val="24"/>
          <w:szCs w:val="24"/>
        </w:rPr>
        <w:t>за елементите на ценообразуване при изпълнение на непредвидени видове работи</w:t>
      </w:r>
      <w:r w:rsidR="002406BF">
        <w:rPr>
          <w:rFonts w:asciiTheme="majorHAnsi" w:eastAsia="Times New Roman" w:hAnsiTheme="majorHAnsi" w:cs="Times New Roman"/>
          <w:b/>
          <w:caps/>
          <w:sz w:val="24"/>
          <w:szCs w:val="24"/>
        </w:rPr>
        <w:t xml:space="preserve"> в обществена поръчка с предмет </w:t>
      </w:r>
      <w:r w:rsidR="002406BF" w:rsidRPr="002406BF">
        <w:rPr>
          <w:rFonts w:asciiTheme="majorHAnsi" w:eastAsia="Times New Roman" w:hAnsiTheme="majorHAnsi" w:cs="Times New Roman"/>
          <w:b/>
          <w:sz w:val="24"/>
          <w:szCs w:val="24"/>
          <w:lang w:eastAsia="bg-BG"/>
        </w:rPr>
        <w:t xml:space="preserve">„ИЗПЪЛНЕНИЕ НА СМР ЗА </w:t>
      </w:r>
      <w:r w:rsidR="002406BF" w:rsidRPr="002406BF">
        <w:rPr>
          <w:rFonts w:asciiTheme="majorHAnsi" w:hAnsiTheme="majorHAnsi" w:cs="Arial"/>
          <w:b/>
          <w:sz w:val="24"/>
          <w:szCs w:val="24"/>
        </w:rPr>
        <w:t>ВЪЗСТАНОВЯВАНЕ НА УЛИЧНИ НАСТИЛКИ ПО УЛ. БАДАМА, УЛ. ТОДОР КАБЛЕШКОВ И УЛ. ЧАТАЛДЖА, ВКЛ. ПОДХОДИТЕ КЪМ ТЯХ, В ГР. ТОПОЛОВГРАД</w:t>
      </w:r>
      <w:r w:rsidR="002406BF" w:rsidRPr="002406BF">
        <w:rPr>
          <w:rFonts w:asciiTheme="majorHAnsi" w:hAnsiTheme="majorHAnsi" w:cs="Arial"/>
          <w:b/>
          <w:sz w:val="24"/>
          <w:szCs w:val="24"/>
          <w:lang w:val="en-US"/>
        </w:rPr>
        <w:t>”</w:t>
      </w:r>
    </w:p>
    <w:p w:rsidR="002B38D2" w:rsidRPr="002406BF" w:rsidRDefault="002B38D2" w:rsidP="00885508">
      <w:pPr>
        <w:tabs>
          <w:tab w:val="left" w:pos="426"/>
        </w:tabs>
        <w:spacing w:after="0" w:line="240" w:lineRule="auto"/>
        <w:rPr>
          <w:rFonts w:asciiTheme="majorHAnsi" w:eastAsia="Times New Roman" w:hAnsiTheme="majorHAnsi" w:cs="Times New Roman"/>
          <w:sz w:val="24"/>
          <w:szCs w:val="24"/>
        </w:rPr>
      </w:pPr>
    </w:p>
    <w:p w:rsidR="002B38D2" w:rsidRPr="002406BF" w:rsidRDefault="002B38D2" w:rsidP="00885508">
      <w:pPr>
        <w:tabs>
          <w:tab w:val="left" w:pos="426"/>
        </w:tabs>
        <w:spacing w:after="0" w:line="240" w:lineRule="auto"/>
        <w:rPr>
          <w:rFonts w:asciiTheme="majorHAnsi" w:eastAsia="Times New Roman" w:hAnsiTheme="majorHAnsi" w:cs="Times New Roman"/>
          <w:sz w:val="24"/>
          <w:szCs w:val="24"/>
        </w:rPr>
      </w:pPr>
    </w:p>
    <w:p w:rsidR="002B38D2" w:rsidRPr="002406BF" w:rsidRDefault="002B38D2" w:rsidP="00885508">
      <w:pPr>
        <w:tabs>
          <w:tab w:val="left" w:pos="426"/>
        </w:tabs>
        <w:spacing w:after="0" w:line="240" w:lineRule="auto"/>
        <w:jc w:val="both"/>
        <w:rPr>
          <w:rFonts w:asciiTheme="majorHAnsi" w:eastAsia="Times New Roman" w:hAnsiTheme="majorHAnsi" w:cs="Times New Roman"/>
          <w:noProof/>
          <w:sz w:val="24"/>
          <w:szCs w:val="24"/>
        </w:rPr>
      </w:pPr>
      <w:r w:rsidRPr="002406BF">
        <w:rPr>
          <w:rFonts w:asciiTheme="majorHAnsi" w:eastAsia="Times New Roman" w:hAnsiTheme="majorHAnsi" w:cs="Times New Roman"/>
          <w:noProof/>
          <w:sz w:val="24"/>
          <w:szCs w:val="24"/>
        </w:rPr>
        <w:t xml:space="preserve">1. </w:t>
      </w:r>
      <w:r w:rsidRPr="002406BF">
        <w:rPr>
          <w:rFonts w:asciiTheme="majorHAnsi" w:eastAsia="Times New Roman" w:hAnsiTheme="majorHAnsi" w:cs="Times New Roman"/>
          <w:sz w:val="24"/>
          <w:szCs w:val="24"/>
        </w:rPr>
        <w:t xml:space="preserve">Средна </w:t>
      </w:r>
      <w:r w:rsidRPr="002406BF">
        <w:rPr>
          <w:rFonts w:asciiTheme="majorHAnsi" w:eastAsia="Times New Roman" w:hAnsiTheme="majorHAnsi" w:cs="Times New Roman"/>
          <w:noProof/>
          <w:sz w:val="24"/>
          <w:szCs w:val="24"/>
        </w:rPr>
        <w:t>часова ставка – ………….. лева/час;</w:t>
      </w:r>
    </w:p>
    <w:p w:rsidR="002B38D2" w:rsidRPr="002406BF" w:rsidRDefault="002B38D2" w:rsidP="00885508">
      <w:pPr>
        <w:tabs>
          <w:tab w:val="left" w:pos="426"/>
        </w:tabs>
        <w:spacing w:after="0" w:line="240" w:lineRule="auto"/>
        <w:jc w:val="both"/>
        <w:rPr>
          <w:rFonts w:asciiTheme="majorHAnsi" w:eastAsia="Times New Roman" w:hAnsiTheme="majorHAnsi" w:cs="Times New Roman"/>
          <w:noProof/>
          <w:sz w:val="24"/>
          <w:szCs w:val="24"/>
        </w:rPr>
      </w:pPr>
      <w:r w:rsidRPr="002406BF">
        <w:rPr>
          <w:rFonts w:asciiTheme="majorHAnsi" w:eastAsia="Times New Roman" w:hAnsiTheme="majorHAnsi" w:cs="Times New Roman"/>
          <w:noProof/>
          <w:sz w:val="24"/>
          <w:szCs w:val="24"/>
        </w:rPr>
        <w:t>2. Допълнителни разходи върху труда – …………. %;</w:t>
      </w:r>
    </w:p>
    <w:p w:rsidR="002B38D2" w:rsidRPr="002406BF" w:rsidRDefault="002B38D2" w:rsidP="00885508">
      <w:pPr>
        <w:tabs>
          <w:tab w:val="left" w:pos="426"/>
        </w:tabs>
        <w:spacing w:after="0" w:line="240" w:lineRule="auto"/>
        <w:jc w:val="both"/>
        <w:rPr>
          <w:rFonts w:asciiTheme="majorHAnsi" w:eastAsia="Times New Roman" w:hAnsiTheme="majorHAnsi" w:cs="Times New Roman"/>
          <w:noProof/>
          <w:sz w:val="24"/>
          <w:szCs w:val="24"/>
        </w:rPr>
      </w:pPr>
      <w:r w:rsidRPr="002406BF">
        <w:rPr>
          <w:rFonts w:asciiTheme="majorHAnsi" w:eastAsia="Times New Roman" w:hAnsiTheme="majorHAnsi" w:cs="Times New Roman"/>
          <w:noProof/>
          <w:sz w:val="24"/>
          <w:szCs w:val="24"/>
        </w:rPr>
        <w:t>3. Допълнителни разходи върху механизацията – ………… %;</w:t>
      </w:r>
    </w:p>
    <w:p w:rsidR="002B38D2" w:rsidRPr="002406BF" w:rsidRDefault="002B38D2" w:rsidP="00885508">
      <w:pPr>
        <w:tabs>
          <w:tab w:val="left" w:pos="426"/>
        </w:tabs>
        <w:spacing w:after="0" w:line="240" w:lineRule="auto"/>
        <w:jc w:val="both"/>
        <w:rPr>
          <w:rFonts w:asciiTheme="majorHAnsi" w:eastAsia="Times New Roman" w:hAnsiTheme="majorHAnsi" w:cs="Times New Roman"/>
          <w:noProof/>
          <w:sz w:val="24"/>
          <w:szCs w:val="24"/>
        </w:rPr>
      </w:pPr>
      <w:r w:rsidRPr="002406BF">
        <w:rPr>
          <w:rFonts w:asciiTheme="majorHAnsi" w:eastAsia="Times New Roman" w:hAnsiTheme="majorHAnsi" w:cs="Times New Roman"/>
          <w:noProof/>
          <w:sz w:val="24"/>
          <w:szCs w:val="24"/>
        </w:rPr>
        <w:t>4. Доставно-складови разходи - …………..%</w:t>
      </w:r>
    </w:p>
    <w:p w:rsidR="002B38D2" w:rsidRPr="002406BF" w:rsidRDefault="002B38D2" w:rsidP="00885508">
      <w:pPr>
        <w:tabs>
          <w:tab w:val="left" w:pos="426"/>
        </w:tabs>
        <w:spacing w:after="0" w:line="240" w:lineRule="auto"/>
        <w:jc w:val="both"/>
        <w:rPr>
          <w:rFonts w:asciiTheme="majorHAnsi" w:eastAsia="Times New Roman" w:hAnsiTheme="majorHAnsi" w:cs="Times New Roman"/>
          <w:noProof/>
          <w:sz w:val="24"/>
          <w:szCs w:val="24"/>
        </w:rPr>
      </w:pPr>
      <w:r w:rsidRPr="002406BF">
        <w:rPr>
          <w:rFonts w:asciiTheme="majorHAnsi" w:eastAsia="Times New Roman" w:hAnsiTheme="majorHAnsi" w:cs="Times New Roman"/>
          <w:noProof/>
          <w:sz w:val="24"/>
          <w:szCs w:val="24"/>
        </w:rPr>
        <w:t>5. Печалба - ………… %.</w:t>
      </w:r>
    </w:p>
    <w:p w:rsidR="002B38D2" w:rsidRPr="002406BF" w:rsidRDefault="002B38D2" w:rsidP="00885508">
      <w:pPr>
        <w:tabs>
          <w:tab w:val="left" w:pos="426"/>
        </w:tabs>
        <w:spacing w:after="0" w:line="240" w:lineRule="auto"/>
        <w:rPr>
          <w:rFonts w:asciiTheme="majorHAnsi" w:eastAsia="Times New Roman" w:hAnsiTheme="majorHAnsi" w:cs="Times New Roman"/>
          <w:sz w:val="24"/>
          <w:szCs w:val="24"/>
        </w:rPr>
      </w:pPr>
    </w:p>
    <w:p w:rsidR="002B38D2" w:rsidRPr="002406BF" w:rsidRDefault="002B38D2" w:rsidP="00885508">
      <w:pPr>
        <w:tabs>
          <w:tab w:val="left" w:pos="426"/>
        </w:tabs>
        <w:spacing w:after="0" w:line="240" w:lineRule="auto"/>
        <w:rPr>
          <w:rFonts w:asciiTheme="majorHAnsi" w:eastAsia="Times New Roman" w:hAnsiTheme="majorHAnsi" w:cs="Times New Roman"/>
          <w:sz w:val="24"/>
          <w:szCs w:val="24"/>
          <w:highlight w:val="yellow"/>
        </w:rPr>
      </w:pPr>
    </w:p>
    <w:p w:rsidR="002B38D2" w:rsidRPr="002406BF" w:rsidRDefault="002B38D2" w:rsidP="00885508">
      <w:pPr>
        <w:tabs>
          <w:tab w:val="left" w:pos="426"/>
        </w:tabs>
        <w:spacing w:after="0" w:line="240" w:lineRule="auto"/>
        <w:rPr>
          <w:rFonts w:asciiTheme="majorHAnsi" w:eastAsia="Times New Roman" w:hAnsiTheme="majorHAnsi" w:cs="Times New Roman"/>
          <w:sz w:val="24"/>
          <w:szCs w:val="24"/>
          <w:highlight w:val="yellow"/>
        </w:rPr>
      </w:pPr>
    </w:p>
    <w:p w:rsidR="002B38D2" w:rsidRPr="002406BF" w:rsidRDefault="002B38D2" w:rsidP="00885508">
      <w:pPr>
        <w:tabs>
          <w:tab w:val="left" w:pos="426"/>
        </w:tabs>
        <w:spacing w:after="0" w:line="240" w:lineRule="auto"/>
        <w:rPr>
          <w:rFonts w:asciiTheme="majorHAnsi" w:eastAsia="Times New Roman" w:hAnsiTheme="majorHAnsi" w:cs="Times New Roman"/>
          <w:sz w:val="24"/>
          <w:szCs w:val="24"/>
          <w:highlight w:val="yellow"/>
        </w:rPr>
      </w:pPr>
    </w:p>
    <w:tbl>
      <w:tblPr>
        <w:tblW w:w="7157" w:type="dxa"/>
        <w:jc w:val="center"/>
        <w:tblInd w:w="75" w:type="dxa"/>
        <w:tblCellMar>
          <w:left w:w="0" w:type="dxa"/>
          <w:right w:w="0" w:type="dxa"/>
        </w:tblCellMar>
        <w:tblLook w:val="04A0"/>
      </w:tblPr>
      <w:tblGrid>
        <w:gridCol w:w="3431"/>
        <w:gridCol w:w="3726"/>
      </w:tblGrid>
      <w:tr w:rsidR="00214CDF" w:rsidRPr="002406BF" w:rsidTr="00214CDF">
        <w:trPr>
          <w:jc w:val="center"/>
        </w:trPr>
        <w:tc>
          <w:tcPr>
            <w:tcW w:w="343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14CDF" w:rsidRPr="002406BF" w:rsidRDefault="00214CDF" w:rsidP="00885508">
            <w:pPr>
              <w:tabs>
                <w:tab w:val="left" w:pos="426"/>
              </w:tabs>
              <w:spacing w:after="0" w:line="240" w:lineRule="auto"/>
              <w:jc w:val="right"/>
              <w:rPr>
                <w:rFonts w:asciiTheme="majorHAnsi" w:eastAsia="Times New Roman" w:hAnsiTheme="majorHAnsi" w:cs="Times New Roman"/>
                <w:color w:val="000000"/>
                <w:sz w:val="24"/>
                <w:szCs w:val="24"/>
                <w:lang w:eastAsia="bg-BG"/>
              </w:rPr>
            </w:pPr>
            <w:r w:rsidRPr="002406BF">
              <w:rPr>
                <w:rFonts w:asciiTheme="majorHAnsi" w:eastAsia="Times New Roman" w:hAnsiTheme="majorHAnsi" w:cs="Times New Roman"/>
                <w:color w:val="000000"/>
                <w:sz w:val="24"/>
                <w:szCs w:val="24"/>
                <w:lang w:eastAsia="bg-BG"/>
              </w:rPr>
              <w:t xml:space="preserve">Дата </w:t>
            </w:r>
          </w:p>
        </w:tc>
        <w:tc>
          <w:tcPr>
            <w:tcW w:w="372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14CDF" w:rsidRPr="002406BF" w:rsidRDefault="00214CDF" w:rsidP="00885508">
            <w:pPr>
              <w:tabs>
                <w:tab w:val="left" w:pos="426"/>
              </w:tabs>
              <w:spacing w:after="0" w:line="240" w:lineRule="auto"/>
              <w:jc w:val="both"/>
              <w:rPr>
                <w:rFonts w:asciiTheme="majorHAnsi" w:eastAsia="Times New Roman" w:hAnsiTheme="majorHAnsi" w:cs="Times New Roman"/>
                <w:color w:val="000000"/>
                <w:sz w:val="24"/>
                <w:szCs w:val="24"/>
                <w:lang w:eastAsia="bg-BG"/>
              </w:rPr>
            </w:pPr>
          </w:p>
        </w:tc>
      </w:tr>
      <w:tr w:rsidR="00214CDF" w:rsidRPr="002406BF" w:rsidTr="00214CDF">
        <w:trPr>
          <w:jc w:val="center"/>
        </w:trPr>
        <w:tc>
          <w:tcPr>
            <w:tcW w:w="343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14CDF" w:rsidRPr="002406BF" w:rsidRDefault="00214CDF" w:rsidP="00885508">
            <w:pPr>
              <w:tabs>
                <w:tab w:val="left" w:pos="426"/>
              </w:tabs>
              <w:spacing w:after="0" w:line="240" w:lineRule="auto"/>
              <w:jc w:val="right"/>
              <w:rPr>
                <w:rFonts w:asciiTheme="majorHAnsi" w:eastAsia="Times New Roman" w:hAnsiTheme="majorHAnsi" w:cs="Times New Roman"/>
                <w:color w:val="000000"/>
                <w:sz w:val="24"/>
                <w:szCs w:val="24"/>
                <w:lang w:eastAsia="bg-BG"/>
              </w:rPr>
            </w:pPr>
            <w:r w:rsidRPr="002406BF">
              <w:rPr>
                <w:rFonts w:asciiTheme="majorHAnsi" w:eastAsia="Times New Roman" w:hAnsiTheme="majorHAnsi" w:cs="Times New Roman"/>
                <w:color w:val="000000"/>
                <w:sz w:val="24"/>
                <w:szCs w:val="24"/>
                <w:lang w:eastAsia="bg-BG"/>
              </w:rPr>
              <w:t>Наименование на участника</w:t>
            </w:r>
          </w:p>
        </w:tc>
        <w:tc>
          <w:tcPr>
            <w:tcW w:w="372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214CDF" w:rsidRPr="002406BF" w:rsidRDefault="00214CDF" w:rsidP="00885508">
            <w:pPr>
              <w:tabs>
                <w:tab w:val="left" w:pos="426"/>
              </w:tabs>
              <w:spacing w:after="0" w:line="240" w:lineRule="auto"/>
              <w:jc w:val="both"/>
              <w:rPr>
                <w:rFonts w:asciiTheme="majorHAnsi" w:eastAsia="Times New Roman" w:hAnsiTheme="majorHAnsi" w:cs="Times New Roman"/>
                <w:color w:val="000000"/>
                <w:sz w:val="24"/>
                <w:szCs w:val="24"/>
                <w:lang w:eastAsia="bg-BG"/>
              </w:rPr>
            </w:pPr>
          </w:p>
        </w:tc>
      </w:tr>
      <w:tr w:rsidR="00214CDF" w:rsidRPr="002406BF" w:rsidTr="00214CDF">
        <w:trPr>
          <w:jc w:val="center"/>
        </w:trPr>
        <w:tc>
          <w:tcPr>
            <w:tcW w:w="34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14CDF" w:rsidRPr="002406BF" w:rsidRDefault="00214CDF" w:rsidP="00885508">
            <w:pPr>
              <w:tabs>
                <w:tab w:val="left" w:pos="426"/>
              </w:tabs>
              <w:spacing w:after="0" w:line="240" w:lineRule="auto"/>
              <w:jc w:val="right"/>
              <w:rPr>
                <w:rFonts w:asciiTheme="majorHAnsi" w:eastAsia="Times New Roman" w:hAnsiTheme="majorHAnsi" w:cs="Times New Roman"/>
                <w:color w:val="000000"/>
                <w:sz w:val="24"/>
                <w:szCs w:val="24"/>
                <w:lang w:eastAsia="bg-BG"/>
              </w:rPr>
            </w:pPr>
            <w:r w:rsidRPr="002406BF">
              <w:rPr>
                <w:rFonts w:asciiTheme="majorHAnsi" w:eastAsia="Times New Roman" w:hAnsiTheme="majorHAnsi" w:cs="Times New Roman"/>
                <w:color w:val="000000"/>
                <w:sz w:val="24"/>
                <w:szCs w:val="24"/>
                <w:lang w:eastAsia="bg-BG"/>
              </w:rPr>
              <w:t>Име, фамилия и длъжност на представляващия</w:t>
            </w:r>
          </w:p>
        </w:tc>
        <w:tc>
          <w:tcPr>
            <w:tcW w:w="3726" w:type="dxa"/>
            <w:tcBorders>
              <w:top w:val="nil"/>
              <w:left w:val="nil"/>
              <w:bottom w:val="single" w:sz="8" w:space="0" w:color="auto"/>
              <w:right w:val="single" w:sz="8" w:space="0" w:color="auto"/>
            </w:tcBorders>
            <w:tcMar>
              <w:top w:w="0" w:type="dxa"/>
              <w:left w:w="108" w:type="dxa"/>
              <w:bottom w:w="0" w:type="dxa"/>
              <w:right w:w="108" w:type="dxa"/>
            </w:tcMar>
            <w:hideMark/>
          </w:tcPr>
          <w:p w:rsidR="00214CDF" w:rsidRPr="002406BF" w:rsidRDefault="00214CDF" w:rsidP="00885508">
            <w:pPr>
              <w:tabs>
                <w:tab w:val="left" w:pos="426"/>
              </w:tabs>
              <w:spacing w:after="0" w:line="240" w:lineRule="auto"/>
              <w:jc w:val="both"/>
              <w:rPr>
                <w:rFonts w:asciiTheme="majorHAnsi" w:eastAsia="Times New Roman" w:hAnsiTheme="majorHAnsi" w:cs="Times New Roman"/>
                <w:color w:val="000000"/>
                <w:sz w:val="24"/>
                <w:szCs w:val="24"/>
                <w:lang w:eastAsia="bg-BG"/>
              </w:rPr>
            </w:pPr>
          </w:p>
        </w:tc>
      </w:tr>
      <w:tr w:rsidR="00214CDF" w:rsidRPr="002406BF" w:rsidTr="00214CDF">
        <w:trPr>
          <w:jc w:val="center"/>
        </w:trPr>
        <w:tc>
          <w:tcPr>
            <w:tcW w:w="34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14CDF" w:rsidRPr="002406BF" w:rsidRDefault="00214CDF" w:rsidP="00885508">
            <w:pPr>
              <w:tabs>
                <w:tab w:val="left" w:pos="426"/>
              </w:tabs>
              <w:spacing w:after="0" w:line="240" w:lineRule="auto"/>
              <w:jc w:val="right"/>
              <w:rPr>
                <w:rFonts w:asciiTheme="majorHAnsi" w:eastAsia="Times New Roman" w:hAnsiTheme="majorHAnsi" w:cs="Times New Roman"/>
                <w:color w:val="000000"/>
                <w:sz w:val="24"/>
                <w:szCs w:val="24"/>
                <w:lang w:eastAsia="bg-BG"/>
              </w:rPr>
            </w:pPr>
            <w:r w:rsidRPr="002406BF">
              <w:rPr>
                <w:rFonts w:asciiTheme="majorHAnsi" w:eastAsia="Times New Roman" w:hAnsiTheme="majorHAnsi" w:cs="Times New Roman"/>
                <w:color w:val="000000"/>
                <w:sz w:val="24"/>
                <w:szCs w:val="24"/>
                <w:lang w:eastAsia="bg-BG"/>
              </w:rPr>
              <w:t xml:space="preserve">Подпис (и печат) </w:t>
            </w:r>
          </w:p>
        </w:tc>
        <w:tc>
          <w:tcPr>
            <w:tcW w:w="3726" w:type="dxa"/>
            <w:tcBorders>
              <w:top w:val="nil"/>
              <w:left w:val="nil"/>
              <w:bottom w:val="single" w:sz="8" w:space="0" w:color="auto"/>
              <w:right w:val="single" w:sz="8" w:space="0" w:color="auto"/>
            </w:tcBorders>
            <w:tcMar>
              <w:top w:w="0" w:type="dxa"/>
              <w:left w:w="108" w:type="dxa"/>
              <w:bottom w:w="0" w:type="dxa"/>
              <w:right w:w="108" w:type="dxa"/>
            </w:tcMar>
            <w:hideMark/>
          </w:tcPr>
          <w:p w:rsidR="00214CDF" w:rsidRPr="002406BF" w:rsidRDefault="00214CDF" w:rsidP="00885508">
            <w:pPr>
              <w:tabs>
                <w:tab w:val="left" w:pos="426"/>
              </w:tabs>
              <w:spacing w:after="0" w:line="240" w:lineRule="auto"/>
              <w:jc w:val="both"/>
              <w:rPr>
                <w:rFonts w:asciiTheme="majorHAnsi" w:eastAsia="Times New Roman" w:hAnsiTheme="majorHAnsi" w:cs="Times New Roman"/>
                <w:color w:val="000000"/>
                <w:sz w:val="24"/>
                <w:szCs w:val="24"/>
                <w:lang w:eastAsia="bg-BG"/>
              </w:rPr>
            </w:pPr>
          </w:p>
        </w:tc>
      </w:tr>
    </w:tbl>
    <w:p w:rsidR="005027D7" w:rsidRPr="002406BF" w:rsidRDefault="005027D7" w:rsidP="00885508">
      <w:pPr>
        <w:tabs>
          <w:tab w:val="left" w:pos="426"/>
        </w:tabs>
        <w:spacing w:after="0" w:line="240" w:lineRule="auto"/>
        <w:jc w:val="both"/>
        <w:rPr>
          <w:rFonts w:asciiTheme="majorHAnsi" w:eastAsia="Times New Roman" w:hAnsiTheme="majorHAnsi" w:cs="Times New Roman"/>
          <w:b/>
          <w:i/>
          <w:sz w:val="24"/>
          <w:szCs w:val="24"/>
        </w:rPr>
      </w:pPr>
    </w:p>
    <w:p w:rsidR="00EA0C41" w:rsidRPr="002406BF" w:rsidRDefault="00EA0C41" w:rsidP="00885508">
      <w:pPr>
        <w:tabs>
          <w:tab w:val="left" w:pos="426"/>
        </w:tabs>
        <w:spacing w:after="0" w:line="240" w:lineRule="auto"/>
        <w:jc w:val="both"/>
        <w:rPr>
          <w:rFonts w:asciiTheme="majorHAnsi" w:eastAsia="Times New Roman" w:hAnsiTheme="majorHAnsi" w:cs="Times New Roman"/>
          <w:b/>
          <w:i/>
          <w:sz w:val="24"/>
          <w:szCs w:val="24"/>
        </w:rPr>
      </w:pPr>
    </w:p>
    <w:p w:rsidR="00EA0C41" w:rsidRPr="002406BF" w:rsidRDefault="00EA0C41" w:rsidP="00885508">
      <w:pPr>
        <w:tabs>
          <w:tab w:val="left" w:pos="426"/>
        </w:tabs>
        <w:spacing w:after="0" w:line="240" w:lineRule="auto"/>
        <w:jc w:val="both"/>
        <w:rPr>
          <w:rFonts w:asciiTheme="majorHAnsi" w:eastAsia="Times New Roman" w:hAnsiTheme="majorHAnsi" w:cs="Times New Roman"/>
          <w:b/>
          <w:i/>
          <w:sz w:val="24"/>
          <w:szCs w:val="24"/>
        </w:rPr>
      </w:pPr>
    </w:p>
    <w:p w:rsidR="00EA0C41" w:rsidRPr="002406BF" w:rsidRDefault="00EA0C41" w:rsidP="00885508">
      <w:pPr>
        <w:tabs>
          <w:tab w:val="left" w:pos="426"/>
        </w:tabs>
        <w:spacing w:after="0" w:line="240" w:lineRule="auto"/>
        <w:jc w:val="both"/>
        <w:rPr>
          <w:rFonts w:asciiTheme="majorHAnsi" w:eastAsia="Times New Roman" w:hAnsiTheme="majorHAnsi" w:cs="Times New Roman"/>
          <w:b/>
          <w:i/>
          <w:sz w:val="24"/>
          <w:szCs w:val="24"/>
        </w:rPr>
      </w:pPr>
    </w:p>
    <w:p w:rsidR="00EA0C41" w:rsidRPr="002406BF" w:rsidRDefault="00EA0C41" w:rsidP="00885508">
      <w:pPr>
        <w:tabs>
          <w:tab w:val="left" w:pos="426"/>
        </w:tabs>
        <w:spacing w:after="0" w:line="240" w:lineRule="auto"/>
        <w:jc w:val="both"/>
        <w:rPr>
          <w:rFonts w:asciiTheme="majorHAnsi" w:eastAsia="Times New Roman" w:hAnsiTheme="majorHAnsi" w:cs="Times New Roman"/>
          <w:b/>
          <w:i/>
          <w:sz w:val="24"/>
          <w:szCs w:val="24"/>
        </w:rPr>
      </w:pPr>
    </w:p>
    <w:p w:rsidR="00EA0C41" w:rsidRPr="002406BF" w:rsidRDefault="00EA0C41" w:rsidP="00885508">
      <w:pPr>
        <w:tabs>
          <w:tab w:val="left" w:pos="426"/>
        </w:tabs>
        <w:spacing w:after="0" w:line="240" w:lineRule="auto"/>
        <w:jc w:val="both"/>
        <w:rPr>
          <w:rFonts w:asciiTheme="majorHAnsi" w:eastAsia="Times New Roman" w:hAnsiTheme="majorHAnsi" w:cs="Times New Roman"/>
          <w:b/>
          <w:i/>
          <w:sz w:val="24"/>
          <w:szCs w:val="24"/>
        </w:rPr>
      </w:pPr>
    </w:p>
    <w:p w:rsidR="00EA0C41" w:rsidRPr="002406BF" w:rsidRDefault="00EA0C41" w:rsidP="00885508">
      <w:pPr>
        <w:tabs>
          <w:tab w:val="left" w:pos="426"/>
        </w:tabs>
        <w:spacing w:after="0" w:line="240" w:lineRule="auto"/>
        <w:jc w:val="both"/>
        <w:rPr>
          <w:rFonts w:asciiTheme="majorHAnsi" w:eastAsia="Times New Roman" w:hAnsiTheme="majorHAnsi" w:cs="Times New Roman"/>
          <w:b/>
          <w:i/>
          <w:sz w:val="24"/>
          <w:szCs w:val="24"/>
        </w:rPr>
      </w:pPr>
    </w:p>
    <w:p w:rsidR="00EA0C41" w:rsidRPr="002406BF" w:rsidRDefault="00EA0C41" w:rsidP="00885508">
      <w:pPr>
        <w:tabs>
          <w:tab w:val="left" w:pos="426"/>
        </w:tabs>
        <w:spacing w:after="0" w:line="240" w:lineRule="auto"/>
        <w:jc w:val="both"/>
        <w:rPr>
          <w:rFonts w:asciiTheme="majorHAnsi" w:eastAsia="Times New Roman" w:hAnsiTheme="majorHAnsi" w:cs="Times New Roman"/>
          <w:b/>
          <w:i/>
          <w:sz w:val="24"/>
          <w:szCs w:val="24"/>
        </w:rPr>
      </w:pPr>
    </w:p>
    <w:p w:rsidR="00EA0C41" w:rsidRPr="002406BF" w:rsidRDefault="00EA0C41" w:rsidP="00885508">
      <w:pPr>
        <w:tabs>
          <w:tab w:val="left" w:pos="426"/>
        </w:tabs>
        <w:spacing w:after="0" w:line="240" w:lineRule="auto"/>
        <w:jc w:val="both"/>
        <w:rPr>
          <w:rFonts w:asciiTheme="majorHAnsi" w:eastAsia="Times New Roman" w:hAnsiTheme="majorHAnsi" w:cs="Times New Roman"/>
          <w:b/>
          <w:i/>
          <w:sz w:val="24"/>
          <w:szCs w:val="24"/>
        </w:rPr>
      </w:pPr>
    </w:p>
    <w:p w:rsidR="00EA0C41" w:rsidRPr="002406BF" w:rsidRDefault="00EA0C41" w:rsidP="00885508">
      <w:pPr>
        <w:tabs>
          <w:tab w:val="left" w:pos="426"/>
        </w:tabs>
        <w:spacing w:after="0" w:line="240" w:lineRule="auto"/>
        <w:jc w:val="both"/>
        <w:rPr>
          <w:rFonts w:asciiTheme="majorHAnsi" w:eastAsia="Times New Roman" w:hAnsiTheme="majorHAnsi" w:cs="Times New Roman"/>
          <w:b/>
          <w:i/>
          <w:sz w:val="24"/>
          <w:szCs w:val="24"/>
        </w:rPr>
      </w:pPr>
    </w:p>
    <w:p w:rsidR="00EA0C41" w:rsidRPr="002406BF" w:rsidRDefault="00EA0C41" w:rsidP="00885508">
      <w:pPr>
        <w:tabs>
          <w:tab w:val="left" w:pos="426"/>
        </w:tabs>
        <w:spacing w:after="0" w:line="240" w:lineRule="auto"/>
        <w:jc w:val="both"/>
        <w:rPr>
          <w:rFonts w:asciiTheme="majorHAnsi" w:eastAsia="Times New Roman" w:hAnsiTheme="majorHAnsi" w:cs="Times New Roman"/>
          <w:b/>
          <w:i/>
          <w:sz w:val="24"/>
          <w:szCs w:val="24"/>
        </w:rPr>
      </w:pPr>
    </w:p>
    <w:p w:rsidR="00EA0C41" w:rsidRPr="002406BF" w:rsidRDefault="00EA0C41" w:rsidP="00885508">
      <w:pPr>
        <w:tabs>
          <w:tab w:val="left" w:pos="426"/>
        </w:tabs>
        <w:spacing w:after="0" w:line="240" w:lineRule="auto"/>
        <w:jc w:val="both"/>
        <w:rPr>
          <w:rFonts w:asciiTheme="majorHAnsi" w:eastAsia="Times New Roman" w:hAnsiTheme="majorHAnsi" w:cs="Times New Roman"/>
          <w:b/>
          <w:i/>
          <w:sz w:val="24"/>
          <w:szCs w:val="24"/>
        </w:rPr>
      </w:pPr>
    </w:p>
    <w:p w:rsidR="00EA0C41" w:rsidRPr="002406BF" w:rsidRDefault="00EA0C41" w:rsidP="00885508">
      <w:pPr>
        <w:tabs>
          <w:tab w:val="left" w:pos="426"/>
        </w:tabs>
        <w:spacing w:after="0" w:line="240" w:lineRule="auto"/>
        <w:jc w:val="both"/>
        <w:rPr>
          <w:rFonts w:asciiTheme="majorHAnsi" w:eastAsia="Times New Roman" w:hAnsiTheme="majorHAnsi" w:cs="Times New Roman"/>
          <w:b/>
          <w:i/>
          <w:sz w:val="24"/>
          <w:szCs w:val="24"/>
        </w:rPr>
      </w:pPr>
    </w:p>
    <w:p w:rsidR="00EA0C41" w:rsidRPr="002406BF" w:rsidRDefault="00EA0C41" w:rsidP="00885508">
      <w:pPr>
        <w:tabs>
          <w:tab w:val="left" w:pos="426"/>
        </w:tabs>
        <w:spacing w:after="0" w:line="240" w:lineRule="auto"/>
        <w:jc w:val="both"/>
        <w:rPr>
          <w:rFonts w:asciiTheme="majorHAnsi" w:eastAsia="Times New Roman" w:hAnsiTheme="majorHAnsi" w:cs="Times New Roman"/>
          <w:b/>
          <w:i/>
          <w:sz w:val="24"/>
          <w:szCs w:val="24"/>
        </w:rPr>
      </w:pPr>
    </w:p>
    <w:p w:rsidR="00EA0C41" w:rsidRPr="002406BF" w:rsidRDefault="00EA0C41" w:rsidP="00885508">
      <w:pPr>
        <w:tabs>
          <w:tab w:val="left" w:pos="426"/>
        </w:tabs>
        <w:spacing w:after="0" w:line="240" w:lineRule="auto"/>
        <w:jc w:val="both"/>
        <w:rPr>
          <w:rFonts w:asciiTheme="majorHAnsi" w:eastAsia="Times New Roman" w:hAnsiTheme="majorHAnsi" w:cs="Times New Roman"/>
          <w:b/>
          <w:i/>
          <w:sz w:val="24"/>
          <w:szCs w:val="24"/>
        </w:rPr>
      </w:pPr>
    </w:p>
    <w:p w:rsidR="00EA0C41" w:rsidRPr="002406BF" w:rsidRDefault="00EA0C41" w:rsidP="00885508">
      <w:pPr>
        <w:tabs>
          <w:tab w:val="left" w:pos="426"/>
        </w:tabs>
        <w:spacing w:after="0" w:line="240" w:lineRule="auto"/>
        <w:jc w:val="both"/>
        <w:rPr>
          <w:rFonts w:asciiTheme="majorHAnsi" w:eastAsia="Times New Roman" w:hAnsiTheme="majorHAnsi" w:cs="Times New Roman"/>
          <w:b/>
          <w:i/>
          <w:sz w:val="24"/>
          <w:szCs w:val="24"/>
        </w:rPr>
      </w:pPr>
    </w:p>
    <w:p w:rsidR="00EA0C41" w:rsidRPr="002406BF" w:rsidRDefault="00EA0C41" w:rsidP="00885508">
      <w:pPr>
        <w:tabs>
          <w:tab w:val="left" w:pos="426"/>
        </w:tabs>
        <w:spacing w:after="0" w:line="240" w:lineRule="auto"/>
        <w:jc w:val="both"/>
        <w:rPr>
          <w:rFonts w:asciiTheme="majorHAnsi" w:eastAsia="Times New Roman" w:hAnsiTheme="majorHAnsi" w:cs="Times New Roman"/>
          <w:b/>
          <w:i/>
          <w:sz w:val="24"/>
          <w:szCs w:val="24"/>
        </w:rPr>
      </w:pPr>
    </w:p>
    <w:p w:rsidR="00EA0C41" w:rsidRPr="002406BF" w:rsidRDefault="00EA0C41" w:rsidP="00885508">
      <w:pPr>
        <w:tabs>
          <w:tab w:val="left" w:pos="426"/>
        </w:tabs>
        <w:spacing w:after="0" w:line="240" w:lineRule="auto"/>
        <w:jc w:val="both"/>
        <w:rPr>
          <w:rFonts w:asciiTheme="majorHAnsi" w:eastAsia="Times New Roman" w:hAnsiTheme="majorHAnsi" w:cs="Times New Roman"/>
          <w:b/>
          <w:i/>
          <w:sz w:val="24"/>
          <w:szCs w:val="24"/>
        </w:rPr>
      </w:pPr>
    </w:p>
    <w:p w:rsidR="00EA0C41" w:rsidRPr="002406BF" w:rsidRDefault="00EA0C41" w:rsidP="00885508">
      <w:pPr>
        <w:tabs>
          <w:tab w:val="left" w:pos="426"/>
        </w:tabs>
        <w:spacing w:after="0" w:line="240" w:lineRule="auto"/>
        <w:jc w:val="both"/>
        <w:rPr>
          <w:rFonts w:asciiTheme="majorHAnsi" w:eastAsia="Times New Roman" w:hAnsiTheme="majorHAnsi" w:cs="Times New Roman"/>
          <w:b/>
          <w:i/>
          <w:sz w:val="24"/>
          <w:szCs w:val="24"/>
        </w:rPr>
      </w:pPr>
    </w:p>
    <w:p w:rsidR="00EA0C41" w:rsidRPr="002406BF" w:rsidRDefault="00EA0C41" w:rsidP="00885508">
      <w:pPr>
        <w:tabs>
          <w:tab w:val="left" w:pos="426"/>
        </w:tabs>
        <w:spacing w:after="0" w:line="240" w:lineRule="auto"/>
        <w:jc w:val="both"/>
        <w:rPr>
          <w:rFonts w:asciiTheme="majorHAnsi" w:eastAsia="Times New Roman" w:hAnsiTheme="majorHAnsi" w:cs="Times New Roman"/>
          <w:b/>
          <w:i/>
          <w:sz w:val="24"/>
          <w:szCs w:val="24"/>
        </w:rPr>
      </w:pPr>
    </w:p>
    <w:p w:rsidR="00EA0C41" w:rsidRPr="002406BF" w:rsidRDefault="00EA0C41" w:rsidP="00885508">
      <w:pPr>
        <w:tabs>
          <w:tab w:val="left" w:pos="426"/>
        </w:tabs>
        <w:spacing w:after="0" w:line="240" w:lineRule="auto"/>
        <w:jc w:val="both"/>
        <w:rPr>
          <w:rFonts w:asciiTheme="majorHAnsi" w:eastAsia="Times New Roman" w:hAnsiTheme="majorHAnsi" w:cs="Times New Roman"/>
          <w:b/>
          <w:i/>
          <w:sz w:val="24"/>
          <w:szCs w:val="24"/>
        </w:rPr>
      </w:pPr>
    </w:p>
    <w:p w:rsidR="00EA0C41" w:rsidRPr="002406BF" w:rsidRDefault="00EA0C41" w:rsidP="00885508">
      <w:pPr>
        <w:tabs>
          <w:tab w:val="left" w:pos="426"/>
        </w:tabs>
        <w:spacing w:after="0" w:line="240" w:lineRule="auto"/>
        <w:jc w:val="both"/>
        <w:rPr>
          <w:rFonts w:asciiTheme="majorHAnsi" w:eastAsia="Times New Roman" w:hAnsiTheme="majorHAnsi" w:cs="Times New Roman"/>
          <w:b/>
          <w:i/>
          <w:sz w:val="24"/>
          <w:szCs w:val="24"/>
        </w:rPr>
      </w:pPr>
    </w:p>
    <w:p w:rsidR="00EA0C41" w:rsidRPr="002406BF" w:rsidRDefault="00EA0C41" w:rsidP="00885508">
      <w:pPr>
        <w:tabs>
          <w:tab w:val="left" w:pos="426"/>
        </w:tabs>
        <w:spacing w:after="0" w:line="240" w:lineRule="auto"/>
        <w:jc w:val="both"/>
        <w:rPr>
          <w:rFonts w:asciiTheme="majorHAnsi" w:eastAsia="Times New Roman" w:hAnsiTheme="majorHAnsi" w:cs="Times New Roman"/>
          <w:b/>
          <w:i/>
          <w:sz w:val="24"/>
          <w:szCs w:val="24"/>
        </w:rPr>
      </w:pPr>
    </w:p>
    <w:p w:rsidR="00EA0C41" w:rsidRPr="002406BF" w:rsidRDefault="00EA0C41" w:rsidP="00885508">
      <w:pPr>
        <w:tabs>
          <w:tab w:val="left" w:pos="426"/>
        </w:tabs>
        <w:spacing w:after="0" w:line="240" w:lineRule="auto"/>
        <w:jc w:val="both"/>
        <w:rPr>
          <w:rFonts w:asciiTheme="majorHAnsi" w:eastAsia="Times New Roman" w:hAnsiTheme="majorHAnsi" w:cs="Times New Roman"/>
          <w:b/>
          <w:i/>
          <w:sz w:val="24"/>
          <w:szCs w:val="24"/>
        </w:rPr>
      </w:pPr>
    </w:p>
    <w:p w:rsidR="00EA0C41" w:rsidRPr="002406BF" w:rsidRDefault="00EA0C41" w:rsidP="00885508">
      <w:pPr>
        <w:tabs>
          <w:tab w:val="left" w:pos="426"/>
        </w:tabs>
        <w:spacing w:after="0" w:line="240" w:lineRule="auto"/>
        <w:jc w:val="both"/>
        <w:rPr>
          <w:rFonts w:asciiTheme="majorHAnsi" w:eastAsia="Times New Roman" w:hAnsiTheme="majorHAnsi" w:cs="Times New Roman"/>
          <w:b/>
          <w:i/>
          <w:sz w:val="24"/>
          <w:szCs w:val="24"/>
        </w:rPr>
      </w:pPr>
    </w:p>
    <w:p w:rsidR="00EA0C41" w:rsidRPr="002406BF" w:rsidRDefault="00EA0C41" w:rsidP="00885508">
      <w:pPr>
        <w:tabs>
          <w:tab w:val="left" w:pos="426"/>
        </w:tabs>
        <w:spacing w:after="0" w:line="240" w:lineRule="auto"/>
        <w:jc w:val="both"/>
        <w:rPr>
          <w:rFonts w:asciiTheme="majorHAnsi" w:eastAsia="Times New Roman" w:hAnsiTheme="majorHAnsi" w:cs="Times New Roman"/>
          <w:b/>
          <w:i/>
          <w:sz w:val="24"/>
          <w:szCs w:val="24"/>
        </w:rPr>
      </w:pPr>
    </w:p>
    <w:p w:rsidR="00EA0C41" w:rsidRPr="002406BF" w:rsidRDefault="00EA0C41" w:rsidP="00885508">
      <w:pPr>
        <w:tabs>
          <w:tab w:val="left" w:pos="426"/>
        </w:tabs>
        <w:spacing w:after="0" w:line="240" w:lineRule="auto"/>
        <w:jc w:val="both"/>
        <w:rPr>
          <w:rFonts w:asciiTheme="majorHAnsi" w:eastAsia="Times New Roman" w:hAnsiTheme="majorHAnsi" w:cs="Times New Roman"/>
          <w:b/>
          <w:i/>
          <w:sz w:val="24"/>
          <w:szCs w:val="24"/>
        </w:rPr>
      </w:pPr>
    </w:p>
    <w:p w:rsidR="00EA0C41" w:rsidRPr="002406BF" w:rsidRDefault="00EA0C41" w:rsidP="00885508">
      <w:pPr>
        <w:tabs>
          <w:tab w:val="left" w:pos="426"/>
        </w:tabs>
        <w:spacing w:after="0" w:line="240" w:lineRule="auto"/>
        <w:jc w:val="both"/>
        <w:rPr>
          <w:rFonts w:asciiTheme="majorHAnsi" w:eastAsia="Times New Roman" w:hAnsiTheme="majorHAnsi" w:cs="Times New Roman"/>
          <w:b/>
          <w:i/>
          <w:sz w:val="24"/>
          <w:szCs w:val="24"/>
        </w:rPr>
      </w:pPr>
    </w:p>
    <w:p w:rsidR="00EA0C41" w:rsidRPr="002406BF" w:rsidRDefault="00EA0C41" w:rsidP="00885508">
      <w:pPr>
        <w:tabs>
          <w:tab w:val="left" w:pos="426"/>
        </w:tabs>
        <w:spacing w:after="0" w:line="240" w:lineRule="auto"/>
        <w:jc w:val="both"/>
        <w:rPr>
          <w:rFonts w:asciiTheme="majorHAnsi" w:eastAsia="Times New Roman" w:hAnsiTheme="majorHAnsi" w:cs="Times New Roman"/>
          <w:b/>
          <w:i/>
          <w:sz w:val="24"/>
          <w:szCs w:val="24"/>
        </w:rPr>
      </w:pPr>
    </w:p>
    <w:p w:rsidR="00B75C70" w:rsidRPr="00967A44" w:rsidRDefault="00967A44" w:rsidP="00967A44">
      <w:pPr>
        <w:tabs>
          <w:tab w:val="left" w:pos="426"/>
        </w:tabs>
        <w:spacing w:after="0" w:line="240" w:lineRule="auto"/>
        <w:jc w:val="right"/>
        <w:rPr>
          <w:rFonts w:asciiTheme="majorHAnsi" w:eastAsia="Times New Roman" w:hAnsiTheme="majorHAnsi" w:cs="Times New Roman"/>
          <w:b/>
          <w:i/>
          <w:sz w:val="24"/>
          <w:szCs w:val="24"/>
          <w:u w:val="single"/>
        </w:rPr>
      </w:pPr>
      <w:r w:rsidRPr="00967A44">
        <w:rPr>
          <w:rFonts w:asciiTheme="majorHAnsi" w:eastAsia="Times New Roman" w:hAnsiTheme="majorHAnsi" w:cs="Times New Roman"/>
          <w:b/>
          <w:i/>
          <w:sz w:val="24"/>
          <w:szCs w:val="24"/>
          <w:u w:val="single"/>
        </w:rPr>
        <w:lastRenderedPageBreak/>
        <w:t xml:space="preserve">Образец </w:t>
      </w:r>
      <w:r w:rsidR="00E87D72">
        <w:rPr>
          <w:rFonts w:asciiTheme="majorHAnsi" w:eastAsia="Times New Roman" w:hAnsiTheme="majorHAnsi" w:cs="Times New Roman"/>
          <w:b/>
          <w:i/>
          <w:sz w:val="24"/>
          <w:szCs w:val="24"/>
          <w:u w:val="single"/>
        </w:rPr>
        <w:t>№ 5</w:t>
      </w:r>
    </w:p>
    <w:p w:rsidR="00967A44" w:rsidRPr="00967A44" w:rsidRDefault="00967A44" w:rsidP="00967A44">
      <w:pPr>
        <w:tabs>
          <w:tab w:val="left" w:pos="426"/>
        </w:tabs>
        <w:spacing w:after="0" w:line="240" w:lineRule="auto"/>
        <w:jc w:val="right"/>
        <w:rPr>
          <w:rFonts w:asciiTheme="majorHAnsi" w:eastAsia="Times New Roman" w:hAnsiTheme="majorHAnsi" w:cs="Times New Roman"/>
          <w:b/>
          <w:i/>
          <w:sz w:val="24"/>
          <w:szCs w:val="24"/>
        </w:rPr>
      </w:pPr>
    </w:p>
    <w:p w:rsidR="00967A44" w:rsidRPr="00967A44" w:rsidRDefault="00967A44" w:rsidP="00967A44">
      <w:pPr>
        <w:spacing w:after="0" w:line="240" w:lineRule="auto"/>
        <w:ind w:firstLine="288"/>
        <w:jc w:val="center"/>
        <w:rPr>
          <w:rFonts w:asciiTheme="majorHAnsi" w:hAnsiTheme="majorHAnsi"/>
          <w:b/>
          <w:sz w:val="24"/>
          <w:szCs w:val="24"/>
        </w:rPr>
      </w:pPr>
      <w:r w:rsidRPr="00967A44">
        <w:rPr>
          <w:rFonts w:asciiTheme="majorHAnsi" w:hAnsiTheme="majorHAnsi"/>
          <w:b/>
          <w:sz w:val="24"/>
          <w:szCs w:val="24"/>
        </w:rPr>
        <w:t>ДЕКЛАРАЦИЯ</w:t>
      </w:r>
    </w:p>
    <w:p w:rsidR="00967A44" w:rsidRPr="00967A44" w:rsidRDefault="00967A44" w:rsidP="00967A44">
      <w:pPr>
        <w:pStyle w:val="afa"/>
        <w:spacing w:before="0" w:beforeAutospacing="0" w:after="0" w:afterAutospacing="0"/>
        <w:ind w:firstLine="288"/>
        <w:jc w:val="center"/>
        <w:rPr>
          <w:rFonts w:asciiTheme="majorHAnsi" w:hAnsiTheme="majorHAnsi"/>
        </w:rPr>
      </w:pPr>
      <w:r w:rsidRPr="00967A44">
        <w:rPr>
          <w:rFonts w:asciiTheme="majorHAnsi" w:hAnsiTheme="majorHAnsi"/>
        </w:rPr>
        <w:t xml:space="preserve">за липса на свързаност с друг участник по </w:t>
      </w:r>
      <w:hyperlink r:id="rId8" w:anchor="p18616911" w:history="1">
        <w:r w:rsidRPr="00967A44">
          <w:rPr>
            <w:rFonts w:asciiTheme="majorHAnsi" w:hAnsiTheme="majorHAnsi"/>
          </w:rPr>
          <w:t>чл. 55, ал. 7</w:t>
        </w:r>
      </w:hyperlink>
      <w:r w:rsidRPr="00967A44">
        <w:rPr>
          <w:rFonts w:asciiTheme="majorHAnsi" w:hAnsiTheme="majorHAnsi"/>
        </w:rPr>
        <w:t xml:space="preserve"> от ЗОП, </w:t>
      </w:r>
    </w:p>
    <w:p w:rsidR="00967A44" w:rsidRPr="00967A44" w:rsidRDefault="00967A44" w:rsidP="00967A44">
      <w:pPr>
        <w:pStyle w:val="afa"/>
        <w:spacing w:before="0" w:beforeAutospacing="0" w:after="0" w:afterAutospacing="0"/>
        <w:ind w:firstLine="288"/>
        <w:jc w:val="center"/>
        <w:rPr>
          <w:rFonts w:asciiTheme="majorHAnsi" w:hAnsiTheme="majorHAnsi"/>
        </w:rPr>
      </w:pPr>
      <w:r w:rsidRPr="00967A44">
        <w:rPr>
          <w:rFonts w:asciiTheme="majorHAnsi" w:hAnsiTheme="majorHAnsi"/>
        </w:rPr>
        <w:t>както и за липса на обстоятелство по чл. 8, ал. 8, т. 2 ЗОП</w:t>
      </w:r>
    </w:p>
    <w:p w:rsidR="00967A44" w:rsidRPr="00967A44" w:rsidRDefault="00967A44" w:rsidP="00967A44">
      <w:pPr>
        <w:spacing w:after="0" w:line="240" w:lineRule="auto"/>
        <w:ind w:firstLine="288"/>
        <w:jc w:val="center"/>
        <w:rPr>
          <w:rFonts w:asciiTheme="majorHAnsi" w:hAnsiTheme="majorHAnsi"/>
          <w:sz w:val="24"/>
          <w:szCs w:val="24"/>
        </w:rPr>
      </w:pPr>
    </w:p>
    <w:p w:rsidR="00967A44" w:rsidRPr="00967A44" w:rsidRDefault="00967A44" w:rsidP="00967A44">
      <w:pPr>
        <w:spacing w:after="0" w:line="240" w:lineRule="auto"/>
        <w:ind w:firstLine="288"/>
        <w:rPr>
          <w:rFonts w:asciiTheme="majorHAnsi" w:hAnsiTheme="majorHAnsi"/>
          <w:sz w:val="24"/>
          <w:szCs w:val="24"/>
        </w:rPr>
      </w:pPr>
    </w:p>
    <w:p w:rsidR="00967A44" w:rsidRPr="00967A44" w:rsidRDefault="00967A44" w:rsidP="00967A44">
      <w:pPr>
        <w:tabs>
          <w:tab w:val="left" w:pos="426"/>
        </w:tabs>
        <w:spacing w:after="0" w:line="240" w:lineRule="auto"/>
        <w:ind w:right="50"/>
        <w:jc w:val="both"/>
        <w:rPr>
          <w:rFonts w:asciiTheme="majorHAnsi" w:hAnsiTheme="majorHAnsi"/>
          <w:sz w:val="24"/>
          <w:szCs w:val="24"/>
        </w:rPr>
      </w:pPr>
      <w:r w:rsidRPr="00967A44">
        <w:rPr>
          <w:rFonts w:asciiTheme="majorHAnsi" w:hAnsiTheme="majorHAnsi"/>
          <w:color w:val="000000"/>
          <w:sz w:val="24"/>
          <w:szCs w:val="24"/>
        </w:rPr>
        <w:t>Подписаният/ата, …..........................…………………………………………………................</w:t>
      </w:r>
    </w:p>
    <w:p w:rsidR="00967A44" w:rsidRPr="00967A44" w:rsidRDefault="00967A44" w:rsidP="00967A44">
      <w:pPr>
        <w:tabs>
          <w:tab w:val="left" w:pos="426"/>
        </w:tabs>
        <w:spacing w:after="0" w:line="240" w:lineRule="auto"/>
        <w:ind w:right="50"/>
        <w:jc w:val="both"/>
        <w:rPr>
          <w:rFonts w:asciiTheme="majorHAnsi" w:hAnsiTheme="majorHAnsi"/>
          <w:i/>
          <w:color w:val="000000"/>
          <w:sz w:val="24"/>
          <w:szCs w:val="24"/>
        </w:rPr>
      </w:pPr>
      <w:r w:rsidRPr="00967A44">
        <w:rPr>
          <w:rFonts w:asciiTheme="majorHAnsi" w:hAnsiTheme="majorHAnsi"/>
          <w:i/>
          <w:color w:val="000000"/>
          <w:sz w:val="24"/>
          <w:szCs w:val="24"/>
        </w:rPr>
        <w:t>(трите имена)</w:t>
      </w:r>
    </w:p>
    <w:p w:rsidR="00967A44" w:rsidRPr="00967A44" w:rsidRDefault="00967A44" w:rsidP="00967A44">
      <w:pPr>
        <w:tabs>
          <w:tab w:val="left" w:pos="426"/>
        </w:tabs>
        <w:spacing w:after="0" w:line="240" w:lineRule="auto"/>
        <w:ind w:right="50"/>
        <w:jc w:val="both"/>
        <w:rPr>
          <w:rFonts w:asciiTheme="majorHAnsi" w:hAnsiTheme="majorHAnsi"/>
          <w:i/>
          <w:color w:val="000000"/>
          <w:sz w:val="24"/>
          <w:szCs w:val="24"/>
        </w:rPr>
      </w:pPr>
      <w:r w:rsidRPr="00967A44">
        <w:rPr>
          <w:rFonts w:asciiTheme="majorHAnsi" w:hAnsiTheme="majorHAnsi"/>
          <w:color w:val="000000"/>
          <w:sz w:val="24"/>
          <w:szCs w:val="24"/>
        </w:rPr>
        <w:t>данни по документ за самоличност.................................................……………………………</w:t>
      </w:r>
    </w:p>
    <w:p w:rsidR="00967A44" w:rsidRPr="00967A44" w:rsidRDefault="00967A44" w:rsidP="00967A44">
      <w:pPr>
        <w:tabs>
          <w:tab w:val="left" w:pos="426"/>
        </w:tabs>
        <w:spacing w:after="0" w:line="240" w:lineRule="auto"/>
        <w:ind w:right="50"/>
        <w:jc w:val="center"/>
        <w:rPr>
          <w:rFonts w:asciiTheme="majorHAnsi" w:hAnsiTheme="majorHAnsi"/>
          <w:i/>
          <w:sz w:val="24"/>
          <w:szCs w:val="24"/>
        </w:rPr>
      </w:pPr>
      <w:r w:rsidRPr="00967A44">
        <w:rPr>
          <w:rFonts w:asciiTheme="majorHAnsi" w:hAnsiTheme="majorHAnsi"/>
          <w:i/>
          <w:sz w:val="24"/>
          <w:szCs w:val="24"/>
        </w:rPr>
        <w:t xml:space="preserve"> (номер на лична карта, дата, орган и място на издаването)</w:t>
      </w:r>
    </w:p>
    <w:p w:rsidR="00967A44" w:rsidRPr="00967A44" w:rsidRDefault="00967A44" w:rsidP="00967A44">
      <w:pPr>
        <w:tabs>
          <w:tab w:val="left" w:pos="426"/>
        </w:tabs>
        <w:spacing w:after="0" w:line="240" w:lineRule="auto"/>
        <w:ind w:right="50"/>
        <w:jc w:val="both"/>
        <w:rPr>
          <w:rFonts w:asciiTheme="majorHAnsi" w:hAnsiTheme="majorHAnsi"/>
          <w:sz w:val="24"/>
          <w:szCs w:val="24"/>
        </w:rPr>
      </w:pPr>
      <w:r w:rsidRPr="00967A44">
        <w:rPr>
          <w:rFonts w:asciiTheme="majorHAnsi" w:hAnsiTheme="majorHAnsi"/>
          <w:color w:val="000000"/>
          <w:sz w:val="24"/>
          <w:szCs w:val="24"/>
        </w:rPr>
        <w:t>в качеството си на ……….....……..............</w:t>
      </w:r>
      <w:r w:rsidRPr="00967A44">
        <w:rPr>
          <w:rFonts w:asciiTheme="majorHAnsi" w:hAnsiTheme="majorHAnsi"/>
          <w:sz w:val="24"/>
          <w:szCs w:val="24"/>
        </w:rPr>
        <w:t xml:space="preserve"> на ........................................... с ЕИК ......................, </w:t>
      </w:r>
    </w:p>
    <w:p w:rsidR="00967A44" w:rsidRPr="00967A44" w:rsidRDefault="00967A44" w:rsidP="00967A44">
      <w:pPr>
        <w:tabs>
          <w:tab w:val="left" w:pos="426"/>
        </w:tabs>
        <w:spacing w:after="0" w:line="240" w:lineRule="auto"/>
        <w:ind w:right="50"/>
        <w:jc w:val="both"/>
        <w:rPr>
          <w:rFonts w:asciiTheme="majorHAnsi" w:hAnsiTheme="majorHAnsi"/>
          <w:sz w:val="24"/>
          <w:szCs w:val="24"/>
        </w:rPr>
      </w:pPr>
      <w:r w:rsidRPr="00967A44">
        <w:rPr>
          <w:rFonts w:asciiTheme="majorHAnsi" w:hAnsiTheme="majorHAnsi"/>
          <w:i/>
          <w:color w:val="000000"/>
          <w:sz w:val="24"/>
          <w:szCs w:val="24"/>
        </w:rPr>
        <w:t xml:space="preserve">                                             (длъжност)</w:t>
      </w:r>
      <w:r w:rsidRPr="00967A44">
        <w:rPr>
          <w:rFonts w:asciiTheme="majorHAnsi" w:hAnsiTheme="majorHAnsi"/>
          <w:i/>
          <w:sz w:val="24"/>
          <w:szCs w:val="24"/>
        </w:rPr>
        <w:t xml:space="preserve">        (наименование на участника) </w:t>
      </w:r>
    </w:p>
    <w:p w:rsidR="00967A44" w:rsidRDefault="00967A44" w:rsidP="00967A44">
      <w:pPr>
        <w:pStyle w:val="Heading1"/>
        <w:keepNext/>
        <w:keepLines/>
        <w:shd w:val="clear" w:color="auto" w:fill="auto"/>
        <w:tabs>
          <w:tab w:val="left" w:pos="426"/>
        </w:tabs>
        <w:spacing w:after="0" w:line="240" w:lineRule="auto"/>
        <w:ind w:right="50"/>
        <w:jc w:val="both"/>
        <w:rPr>
          <w:rFonts w:asciiTheme="majorHAnsi" w:hAnsiTheme="majorHAnsi"/>
          <w:b w:val="0"/>
          <w:i/>
        </w:rPr>
      </w:pPr>
      <w:r w:rsidRPr="00967A44">
        <w:rPr>
          <w:rFonts w:asciiTheme="majorHAnsi" w:hAnsiTheme="majorHAnsi"/>
          <w:b w:val="0"/>
        </w:rPr>
        <w:t>– участник в публична покана по реда на Глава осма „а” от ЗОП с предмет:</w:t>
      </w:r>
      <w:r w:rsidRPr="00967A44">
        <w:rPr>
          <w:rFonts w:asciiTheme="majorHAnsi" w:hAnsiTheme="majorHAnsi"/>
        </w:rPr>
        <w:t xml:space="preserve"> </w:t>
      </w:r>
      <w:r w:rsidRPr="00967A44">
        <w:rPr>
          <w:rFonts w:asciiTheme="majorHAnsi" w:hAnsiTheme="majorHAnsi"/>
          <w:b w:val="0"/>
        </w:rPr>
        <w:t>“</w:t>
      </w:r>
      <w:r w:rsidRPr="002406BF">
        <w:rPr>
          <w:rFonts w:asciiTheme="majorHAnsi" w:eastAsia="Times New Roman" w:hAnsiTheme="majorHAnsi"/>
          <w:lang w:eastAsia="bg-BG"/>
        </w:rPr>
        <w:t xml:space="preserve">ИЗПЪЛНЕНИЕ НА СМР ЗА </w:t>
      </w:r>
      <w:r w:rsidRPr="002406BF">
        <w:rPr>
          <w:rFonts w:asciiTheme="majorHAnsi" w:hAnsiTheme="majorHAnsi" w:cs="Arial"/>
        </w:rPr>
        <w:t>ВЪЗСТАНОВЯВАНЕ НА УЛИЧНИ НАСТИЛКИ ПО УЛ. БАДАМА, УЛ. ТОДОР КАБЛЕШКОВ И УЛ. ЧАТАЛДЖА, ВКЛ. ПОДХОДИТЕ КЪМ ТЯХ, В ГР. ТОПОЛОВГРАД</w:t>
      </w:r>
      <w:r w:rsidRPr="00967A44">
        <w:rPr>
          <w:rFonts w:asciiTheme="majorHAnsi" w:hAnsiTheme="majorHAnsi"/>
          <w:b w:val="0"/>
          <w:i/>
        </w:rPr>
        <w:t>”,</w:t>
      </w:r>
    </w:p>
    <w:p w:rsidR="00967A44" w:rsidRPr="00967A44" w:rsidRDefault="00967A44" w:rsidP="00967A44">
      <w:pPr>
        <w:pStyle w:val="Heading1"/>
        <w:keepNext/>
        <w:keepLines/>
        <w:shd w:val="clear" w:color="auto" w:fill="auto"/>
        <w:tabs>
          <w:tab w:val="left" w:pos="426"/>
        </w:tabs>
        <w:spacing w:after="0" w:line="240" w:lineRule="auto"/>
        <w:ind w:right="50"/>
        <w:jc w:val="both"/>
        <w:rPr>
          <w:rFonts w:asciiTheme="majorHAnsi" w:hAnsiTheme="majorHAnsi"/>
        </w:rPr>
      </w:pPr>
    </w:p>
    <w:p w:rsidR="00967A44" w:rsidRDefault="00967A44" w:rsidP="00967A44">
      <w:pPr>
        <w:tabs>
          <w:tab w:val="left" w:pos="426"/>
        </w:tabs>
        <w:spacing w:after="0" w:line="240" w:lineRule="auto"/>
        <w:ind w:right="50"/>
        <w:jc w:val="center"/>
        <w:rPr>
          <w:rFonts w:asciiTheme="majorHAnsi" w:hAnsiTheme="majorHAnsi"/>
          <w:b/>
          <w:sz w:val="24"/>
          <w:szCs w:val="24"/>
        </w:rPr>
      </w:pPr>
      <w:r w:rsidRPr="00967A44">
        <w:rPr>
          <w:rFonts w:asciiTheme="majorHAnsi" w:hAnsiTheme="majorHAnsi"/>
          <w:b/>
          <w:sz w:val="24"/>
          <w:szCs w:val="24"/>
        </w:rPr>
        <w:t>ДЕКЛАРИРАМ, че:</w:t>
      </w:r>
    </w:p>
    <w:p w:rsidR="00967A44" w:rsidRPr="00967A44" w:rsidRDefault="00967A44" w:rsidP="00967A44">
      <w:pPr>
        <w:tabs>
          <w:tab w:val="left" w:pos="426"/>
        </w:tabs>
        <w:spacing w:after="0" w:line="240" w:lineRule="auto"/>
        <w:ind w:right="50"/>
        <w:jc w:val="center"/>
        <w:rPr>
          <w:rFonts w:asciiTheme="majorHAnsi" w:hAnsiTheme="majorHAnsi"/>
          <w:b/>
          <w:sz w:val="24"/>
          <w:szCs w:val="24"/>
        </w:rPr>
      </w:pPr>
    </w:p>
    <w:p w:rsidR="00967A44" w:rsidRPr="00967A44" w:rsidRDefault="00967A44" w:rsidP="00967A44">
      <w:pPr>
        <w:numPr>
          <w:ilvl w:val="0"/>
          <w:numId w:val="17"/>
        </w:numPr>
        <w:tabs>
          <w:tab w:val="left" w:pos="426"/>
        </w:tabs>
        <w:spacing w:after="0" w:line="240" w:lineRule="auto"/>
        <w:ind w:left="0" w:right="50" w:firstLine="0"/>
        <w:jc w:val="both"/>
        <w:rPr>
          <w:rFonts w:asciiTheme="majorHAnsi" w:hAnsiTheme="majorHAnsi"/>
          <w:color w:val="000000"/>
          <w:sz w:val="24"/>
          <w:szCs w:val="24"/>
        </w:rPr>
      </w:pPr>
      <w:r w:rsidRPr="00967A44">
        <w:rPr>
          <w:rFonts w:asciiTheme="majorHAnsi" w:hAnsiTheme="majorHAnsi"/>
          <w:color w:val="000000"/>
          <w:sz w:val="24"/>
          <w:szCs w:val="24"/>
        </w:rPr>
        <w:t>Представляваният от мен участник не е свързано лице (по смисъла на § 1, т. 23а от Допълнителните разпоредби на ЗОП) или свързано предприятие (по смисъла на § 1, т. 24 от Допълнителните разпоредби на ЗОП) с друг самостоятелен участник от публичната покана с горепосочения предмет.</w:t>
      </w:r>
    </w:p>
    <w:p w:rsidR="00967A44" w:rsidRPr="00967A44" w:rsidRDefault="00967A44" w:rsidP="00967A44">
      <w:pPr>
        <w:tabs>
          <w:tab w:val="left" w:pos="426"/>
        </w:tabs>
        <w:spacing w:after="0" w:line="240" w:lineRule="auto"/>
        <w:ind w:right="50"/>
        <w:jc w:val="both"/>
        <w:rPr>
          <w:rFonts w:asciiTheme="majorHAnsi" w:hAnsiTheme="majorHAnsi"/>
          <w:color w:val="000000"/>
          <w:sz w:val="24"/>
          <w:szCs w:val="24"/>
        </w:rPr>
      </w:pPr>
    </w:p>
    <w:p w:rsidR="00967A44" w:rsidRPr="00967A44" w:rsidRDefault="00967A44" w:rsidP="00967A44">
      <w:pPr>
        <w:numPr>
          <w:ilvl w:val="0"/>
          <w:numId w:val="17"/>
        </w:numPr>
        <w:tabs>
          <w:tab w:val="left" w:pos="426"/>
        </w:tabs>
        <w:spacing w:after="0" w:line="240" w:lineRule="auto"/>
        <w:ind w:left="0" w:right="50" w:firstLine="0"/>
        <w:jc w:val="both"/>
        <w:rPr>
          <w:rFonts w:asciiTheme="majorHAnsi" w:hAnsiTheme="majorHAnsi"/>
          <w:color w:val="000000"/>
          <w:sz w:val="24"/>
          <w:szCs w:val="24"/>
        </w:rPr>
      </w:pPr>
      <w:r w:rsidRPr="00967A44">
        <w:rPr>
          <w:rFonts w:asciiTheme="majorHAnsi" w:hAnsiTheme="majorHAnsi"/>
          <w:color w:val="000000"/>
          <w:sz w:val="24"/>
          <w:szCs w:val="24"/>
        </w:rPr>
        <w:t xml:space="preserve">За представлявания от мен участник не са налице обстоятелствата по чл. 8, ал. 8, т. 2 от ЗОП по отношение на настоящата публична покана за възлагане на обществена поръчка. </w:t>
      </w:r>
    </w:p>
    <w:p w:rsidR="00967A44" w:rsidRPr="00967A44" w:rsidRDefault="00967A44" w:rsidP="00967A44">
      <w:pPr>
        <w:tabs>
          <w:tab w:val="left" w:pos="426"/>
        </w:tabs>
        <w:spacing w:after="0" w:line="240" w:lineRule="auto"/>
        <w:ind w:right="50"/>
        <w:jc w:val="both"/>
        <w:rPr>
          <w:rFonts w:asciiTheme="majorHAnsi" w:hAnsiTheme="majorHAnsi"/>
          <w:color w:val="000000"/>
          <w:sz w:val="24"/>
          <w:szCs w:val="24"/>
        </w:rPr>
      </w:pPr>
    </w:p>
    <w:p w:rsidR="00967A44" w:rsidRPr="00967A44" w:rsidRDefault="00967A44" w:rsidP="00967A44">
      <w:pPr>
        <w:tabs>
          <w:tab w:val="left" w:pos="426"/>
        </w:tabs>
        <w:spacing w:after="0" w:line="240" w:lineRule="auto"/>
        <w:ind w:right="50"/>
        <w:jc w:val="both"/>
        <w:rPr>
          <w:rFonts w:asciiTheme="majorHAnsi" w:hAnsiTheme="majorHAnsi"/>
          <w:color w:val="000000"/>
          <w:sz w:val="24"/>
          <w:szCs w:val="24"/>
        </w:rPr>
      </w:pPr>
      <w:r w:rsidRPr="00967A44">
        <w:rPr>
          <w:rFonts w:asciiTheme="majorHAnsi" w:hAnsiTheme="majorHAnsi"/>
          <w:color w:val="000000"/>
          <w:sz w:val="24"/>
          <w:szCs w:val="24"/>
        </w:rPr>
        <w:t>Известна ми е отговорността по чл.313 от НК за неверни данни.</w:t>
      </w:r>
    </w:p>
    <w:p w:rsidR="00967A44" w:rsidRDefault="00967A44" w:rsidP="00967A44">
      <w:pPr>
        <w:tabs>
          <w:tab w:val="left" w:pos="426"/>
        </w:tabs>
        <w:spacing w:after="0" w:line="240" w:lineRule="auto"/>
        <w:ind w:right="50"/>
        <w:jc w:val="both"/>
        <w:rPr>
          <w:rFonts w:asciiTheme="majorHAnsi" w:hAnsiTheme="majorHAnsi"/>
          <w:color w:val="000000"/>
          <w:sz w:val="24"/>
          <w:szCs w:val="24"/>
        </w:rPr>
      </w:pPr>
    </w:p>
    <w:p w:rsidR="00967A44" w:rsidRDefault="00967A44" w:rsidP="00967A44">
      <w:pPr>
        <w:tabs>
          <w:tab w:val="left" w:pos="426"/>
        </w:tabs>
        <w:spacing w:after="0" w:line="240" w:lineRule="auto"/>
        <w:ind w:right="50"/>
        <w:jc w:val="both"/>
        <w:rPr>
          <w:rFonts w:asciiTheme="majorHAnsi" w:hAnsiTheme="majorHAnsi"/>
          <w:color w:val="000000"/>
          <w:sz w:val="24"/>
          <w:szCs w:val="24"/>
        </w:rPr>
      </w:pPr>
    </w:p>
    <w:p w:rsidR="00967A44" w:rsidRPr="00967A44" w:rsidRDefault="00967A44" w:rsidP="00967A44">
      <w:pPr>
        <w:tabs>
          <w:tab w:val="left" w:pos="426"/>
        </w:tabs>
        <w:spacing w:after="0" w:line="240" w:lineRule="auto"/>
        <w:ind w:right="50"/>
        <w:jc w:val="both"/>
        <w:rPr>
          <w:rFonts w:asciiTheme="majorHAnsi" w:hAnsiTheme="majorHAnsi"/>
          <w:color w:val="000000"/>
          <w:sz w:val="24"/>
          <w:szCs w:val="24"/>
        </w:rPr>
      </w:pPr>
    </w:p>
    <w:tbl>
      <w:tblPr>
        <w:tblW w:w="0" w:type="auto"/>
        <w:jc w:val="center"/>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tblPr>
      <w:tblGrid>
        <w:gridCol w:w="3905"/>
        <w:gridCol w:w="3905"/>
      </w:tblGrid>
      <w:tr w:rsidR="00967A44" w:rsidRPr="00967A44" w:rsidTr="00967A44">
        <w:trPr>
          <w:jc w:val="center"/>
        </w:trPr>
        <w:tc>
          <w:tcPr>
            <w:tcW w:w="3905" w:type="dxa"/>
          </w:tcPr>
          <w:p w:rsidR="00967A44" w:rsidRPr="00967A44" w:rsidRDefault="00967A44" w:rsidP="00967A44">
            <w:pPr>
              <w:spacing w:after="0" w:line="240" w:lineRule="auto"/>
              <w:ind w:firstLine="288"/>
              <w:jc w:val="right"/>
              <w:rPr>
                <w:rFonts w:asciiTheme="majorHAnsi" w:hAnsiTheme="majorHAnsi"/>
                <w:sz w:val="24"/>
                <w:szCs w:val="24"/>
              </w:rPr>
            </w:pPr>
            <w:r w:rsidRPr="00967A44">
              <w:rPr>
                <w:rFonts w:asciiTheme="majorHAnsi" w:hAnsiTheme="majorHAnsi"/>
                <w:sz w:val="24"/>
                <w:szCs w:val="24"/>
              </w:rPr>
              <w:t xml:space="preserve">Дата </w:t>
            </w:r>
          </w:p>
        </w:tc>
        <w:tc>
          <w:tcPr>
            <w:tcW w:w="3905" w:type="dxa"/>
          </w:tcPr>
          <w:p w:rsidR="00967A44" w:rsidRPr="00967A44" w:rsidRDefault="00967A44" w:rsidP="00967A44">
            <w:pPr>
              <w:spacing w:after="0" w:line="240" w:lineRule="auto"/>
              <w:ind w:firstLine="288"/>
              <w:jc w:val="right"/>
              <w:rPr>
                <w:rFonts w:asciiTheme="majorHAnsi" w:hAnsiTheme="majorHAnsi"/>
                <w:sz w:val="24"/>
                <w:szCs w:val="24"/>
              </w:rPr>
            </w:pPr>
          </w:p>
        </w:tc>
      </w:tr>
      <w:tr w:rsidR="00967A44" w:rsidRPr="00967A44" w:rsidTr="00967A44">
        <w:trPr>
          <w:jc w:val="center"/>
        </w:trPr>
        <w:tc>
          <w:tcPr>
            <w:tcW w:w="3905" w:type="dxa"/>
          </w:tcPr>
          <w:p w:rsidR="00967A44" w:rsidRPr="00967A44" w:rsidRDefault="00967A44" w:rsidP="00967A44">
            <w:pPr>
              <w:spacing w:after="0" w:line="240" w:lineRule="auto"/>
              <w:ind w:firstLine="288"/>
              <w:jc w:val="right"/>
              <w:rPr>
                <w:rFonts w:asciiTheme="majorHAnsi" w:hAnsiTheme="majorHAnsi"/>
                <w:sz w:val="24"/>
                <w:szCs w:val="24"/>
              </w:rPr>
            </w:pPr>
            <w:r w:rsidRPr="00967A44">
              <w:rPr>
                <w:rFonts w:asciiTheme="majorHAnsi" w:hAnsiTheme="majorHAnsi"/>
                <w:sz w:val="24"/>
                <w:szCs w:val="24"/>
              </w:rPr>
              <w:t>Име и фамилия на представляващия</w:t>
            </w:r>
          </w:p>
        </w:tc>
        <w:tc>
          <w:tcPr>
            <w:tcW w:w="3905" w:type="dxa"/>
          </w:tcPr>
          <w:p w:rsidR="00967A44" w:rsidRPr="00967A44" w:rsidRDefault="00967A44" w:rsidP="00967A44">
            <w:pPr>
              <w:spacing w:after="0" w:line="240" w:lineRule="auto"/>
              <w:ind w:firstLine="288"/>
              <w:jc w:val="right"/>
              <w:rPr>
                <w:rFonts w:asciiTheme="majorHAnsi" w:hAnsiTheme="majorHAnsi"/>
                <w:sz w:val="24"/>
                <w:szCs w:val="24"/>
              </w:rPr>
            </w:pPr>
          </w:p>
        </w:tc>
      </w:tr>
      <w:tr w:rsidR="00967A44" w:rsidRPr="00967A44" w:rsidTr="00967A44">
        <w:trPr>
          <w:jc w:val="center"/>
        </w:trPr>
        <w:tc>
          <w:tcPr>
            <w:tcW w:w="3905" w:type="dxa"/>
          </w:tcPr>
          <w:p w:rsidR="00967A44" w:rsidRPr="00967A44" w:rsidRDefault="00967A44" w:rsidP="00967A44">
            <w:pPr>
              <w:spacing w:after="0" w:line="240" w:lineRule="auto"/>
              <w:ind w:firstLine="288"/>
              <w:jc w:val="right"/>
              <w:rPr>
                <w:rFonts w:asciiTheme="majorHAnsi" w:hAnsiTheme="majorHAnsi"/>
                <w:sz w:val="24"/>
                <w:szCs w:val="24"/>
              </w:rPr>
            </w:pPr>
            <w:r w:rsidRPr="00967A44">
              <w:rPr>
                <w:rFonts w:asciiTheme="majorHAnsi" w:hAnsiTheme="majorHAnsi"/>
                <w:sz w:val="24"/>
                <w:szCs w:val="24"/>
              </w:rPr>
              <w:t>Подпис</w:t>
            </w:r>
          </w:p>
        </w:tc>
        <w:tc>
          <w:tcPr>
            <w:tcW w:w="3905" w:type="dxa"/>
          </w:tcPr>
          <w:p w:rsidR="00967A44" w:rsidRPr="00967A44" w:rsidRDefault="00967A44" w:rsidP="00967A44">
            <w:pPr>
              <w:spacing w:after="0" w:line="240" w:lineRule="auto"/>
              <w:ind w:firstLine="288"/>
              <w:jc w:val="right"/>
              <w:rPr>
                <w:rFonts w:asciiTheme="majorHAnsi" w:hAnsiTheme="majorHAnsi"/>
                <w:sz w:val="24"/>
                <w:szCs w:val="24"/>
              </w:rPr>
            </w:pPr>
          </w:p>
        </w:tc>
      </w:tr>
    </w:tbl>
    <w:p w:rsidR="00967A44" w:rsidRPr="00967A44" w:rsidRDefault="00967A44" w:rsidP="00967A44">
      <w:pPr>
        <w:spacing w:after="0" w:line="240" w:lineRule="auto"/>
        <w:ind w:firstLine="288"/>
        <w:rPr>
          <w:rStyle w:val="FontStyle19"/>
          <w:rFonts w:asciiTheme="majorHAnsi" w:hAnsiTheme="majorHAnsi"/>
          <w:b w:val="0"/>
          <w:bCs w:val="0"/>
          <w:i w:val="0"/>
          <w:iCs w:val="0"/>
          <w:sz w:val="24"/>
          <w:szCs w:val="24"/>
        </w:rPr>
      </w:pPr>
    </w:p>
    <w:p w:rsidR="00B75C70" w:rsidRPr="00967A44" w:rsidRDefault="00B75C70" w:rsidP="00967A44">
      <w:pPr>
        <w:tabs>
          <w:tab w:val="left" w:pos="426"/>
        </w:tabs>
        <w:spacing w:after="0" w:line="240" w:lineRule="auto"/>
        <w:ind w:firstLine="288"/>
        <w:jc w:val="both"/>
        <w:rPr>
          <w:rFonts w:asciiTheme="majorHAnsi" w:eastAsia="Times New Roman" w:hAnsiTheme="majorHAnsi" w:cs="Times New Roman"/>
          <w:b/>
          <w:i/>
          <w:sz w:val="24"/>
          <w:szCs w:val="24"/>
        </w:rPr>
      </w:pPr>
    </w:p>
    <w:p w:rsidR="00967A44" w:rsidRDefault="00967A44" w:rsidP="00885508">
      <w:pPr>
        <w:tabs>
          <w:tab w:val="left" w:pos="426"/>
        </w:tabs>
        <w:spacing w:after="0" w:line="240" w:lineRule="auto"/>
        <w:jc w:val="right"/>
        <w:rPr>
          <w:rFonts w:asciiTheme="majorHAnsi" w:eastAsia="Times New Roman" w:hAnsiTheme="majorHAnsi" w:cs="Times New Roman"/>
          <w:b/>
          <w:i/>
          <w:color w:val="000000" w:themeColor="text1"/>
          <w:sz w:val="24"/>
          <w:szCs w:val="24"/>
          <w:u w:val="single"/>
        </w:rPr>
      </w:pPr>
    </w:p>
    <w:p w:rsidR="00967A44" w:rsidRDefault="00967A44" w:rsidP="00885508">
      <w:pPr>
        <w:tabs>
          <w:tab w:val="left" w:pos="426"/>
        </w:tabs>
        <w:spacing w:after="0" w:line="240" w:lineRule="auto"/>
        <w:jc w:val="right"/>
        <w:rPr>
          <w:rFonts w:asciiTheme="majorHAnsi" w:eastAsia="Times New Roman" w:hAnsiTheme="majorHAnsi" w:cs="Times New Roman"/>
          <w:b/>
          <w:i/>
          <w:color w:val="000000" w:themeColor="text1"/>
          <w:sz w:val="24"/>
          <w:szCs w:val="24"/>
          <w:u w:val="single"/>
        </w:rPr>
      </w:pPr>
    </w:p>
    <w:p w:rsidR="00967A44" w:rsidRDefault="00967A44" w:rsidP="00885508">
      <w:pPr>
        <w:tabs>
          <w:tab w:val="left" w:pos="426"/>
        </w:tabs>
        <w:spacing w:after="0" w:line="240" w:lineRule="auto"/>
        <w:jc w:val="right"/>
        <w:rPr>
          <w:rFonts w:asciiTheme="majorHAnsi" w:eastAsia="Times New Roman" w:hAnsiTheme="majorHAnsi" w:cs="Times New Roman"/>
          <w:b/>
          <w:i/>
          <w:color w:val="000000" w:themeColor="text1"/>
          <w:sz w:val="24"/>
          <w:szCs w:val="24"/>
          <w:u w:val="single"/>
        </w:rPr>
      </w:pPr>
    </w:p>
    <w:p w:rsidR="00967A44" w:rsidRDefault="00967A44" w:rsidP="00885508">
      <w:pPr>
        <w:tabs>
          <w:tab w:val="left" w:pos="426"/>
        </w:tabs>
        <w:spacing w:after="0" w:line="240" w:lineRule="auto"/>
        <w:jc w:val="right"/>
        <w:rPr>
          <w:rFonts w:asciiTheme="majorHAnsi" w:eastAsia="Times New Roman" w:hAnsiTheme="majorHAnsi" w:cs="Times New Roman"/>
          <w:b/>
          <w:i/>
          <w:color w:val="000000" w:themeColor="text1"/>
          <w:sz w:val="24"/>
          <w:szCs w:val="24"/>
          <w:u w:val="single"/>
        </w:rPr>
      </w:pPr>
    </w:p>
    <w:p w:rsidR="00967A44" w:rsidRDefault="00967A44" w:rsidP="00885508">
      <w:pPr>
        <w:tabs>
          <w:tab w:val="left" w:pos="426"/>
        </w:tabs>
        <w:spacing w:after="0" w:line="240" w:lineRule="auto"/>
        <w:jc w:val="right"/>
        <w:rPr>
          <w:rFonts w:asciiTheme="majorHAnsi" w:eastAsia="Times New Roman" w:hAnsiTheme="majorHAnsi" w:cs="Times New Roman"/>
          <w:b/>
          <w:i/>
          <w:color w:val="000000" w:themeColor="text1"/>
          <w:sz w:val="24"/>
          <w:szCs w:val="24"/>
          <w:u w:val="single"/>
        </w:rPr>
      </w:pPr>
    </w:p>
    <w:p w:rsidR="00967A44" w:rsidRDefault="00967A44" w:rsidP="00885508">
      <w:pPr>
        <w:tabs>
          <w:tab w:val="left" w:pos="426"/>
        </w:tabs>
        <w:spacing w:after="0" w:line="240" w:lineRule="auto"/>
        <w:jc w:val="right"/>
        <w:rPr>
          <w:rFonts w:asciiTheme="majorHAnsi" w:eastAsia="Times New Roman" w:hAnsiTheme="majorHAnsi" w:cs="Times New Roman"/>
          <w:b/>
          <w:i/>
          <w:color w:val="000000" w:themeColor="text1"/>
          <w:sz w:val="24"/>
          <w:szCs w:val="24"/>
          <w:u w:val="single"/>
        </w:rPr>
      </w:pPr>
    </w:p>
    <w:p w:rsidR="00967A44" w:rsidRDefault="00967A44" w:rsidP="00885508">
      <w:pPr>
        <w:tabs>
          <w:tab w:val="left" w:pos="426"/>
        </w:tabs>
        <w:spacing w:after="0" w:line="240" w:lineRule="auto"/>
        <w:jc w:val="right"/>
        <w:rPr>
          <w:rFonts w:asciiTheme="majorHAnsi" w:eastAsia="Times New Roman" w:hAnsiTheme="majorHAnsi" w:cs="Times New Roman"/>
          <w:b/>
          <w:i/>
          <w:color w:val="000000" w:themeColor="text1"/>
          <w:sz w:val="24"/>
          <w:szCs w:val="24"/>
          <w:u w:val="single"/>
        </w:rPr>
      </w:pPr>
    </w:p>
    <w:p w:rsidR="00967A44" w:rsidRDefault="00967A44" w:rsidP="00885508">
      <w:pPr>
        <w:tabs>
          <w:tab w:val="left" w:pos="426"/>
        </w:tabs>
        <w:spacing w:after="0" w:line="240" w:lineRule="auto"/>
        <w:jc w:val="right"/>
        <w:rPr>
          <w:rFonts w:asciiTheme="majorHAnsi" w:eastAsia="Times New Roman" w:hAnsiTheme="majorHAnsi" w:cs="Times New Roman"/>
          <w:b/>
          <w:i/>
          <w:color w:val="000000" w:themeColor="text1"/>
          <w:sz w:val="24"/>
          <w:szCs w:val="24"/>
          <w:u w:val="single"/>
        </w:rPr>
      </w:pPr>
    </w:p>
    <w:p w:rsidR="00967A44" w:rsidRDefault="00967A44" w:rsidP="00885508">
      <w:pPr>
        <w:tabs>
          <w:tab w:val="left" w:pos="426"/>
        </w:tabs>
        <w:spacing w:after="0" w:line="240" w:lineRule="auto"/>
        <w:jc w:val="right"/>
        <w:rPr>
          <w:rFonts w:asciiTheme="majorHAnsi" w:eastAsia="Times New Roman" w:hAnsiTheme="majorHAnsi" w:cs="Times New Roman"/>
          <w:b/>
          <w:i/>
          <w:color w:val="000000" w:themeColor="text1"/>
          <w:sz w:val="24"/>
          <w:szCs w:val="24"/>
          <w:u w:val="single"/>
        </w:rPr>
      </w:pPr>
    </w:p>
    <w:p w:rsidR="00967A44" w:rsidRDefault="00967A44" w:rsidP="00885508">
      <w:pPr>
        <w:tabs>
          <w:tab w:val="left" w:pos="426"/>
        </w:tabs>
        <w:spacing w:after="0" w:line="240" w:lineRule="auto"/>
        <w:jc w:val="right"/>
        <w:rPr>
          <w:rFonts w:asciiTheme="majorHAnsi" w:eastAsia="Times New Roman" w:hAnsiTheme="majorHAnsi" w:cs="Times New Roman"/>
          <w:b/>
          <w:i/>
          <w:color w:val="000000" w:themeColor="text1"/>
          <w:sz w:val="24"/>
          <w:szCs w:val="24"/>
          <w:u w:val="single"/>
        </w:rPr>
      </w:pPr>
    </w:p>
    <w:p w:rsidR="00967A44" w:rsidRDefault="00967A44" w:rsidP="00885508">
      <w:pPr>
        <w:tabs>
          <w:tab w:val="left" w:pos="426"/>
        </w:tabs>
        <w:spacing w:after="0" w:line="240" w:lineRule="auto"/>
        <w:jc w:val="right"/>
        <w:rPr>
          <w:rFonts w:asciiTheme="majorHAnsi" w:eastAsia="Times New Roman" w:hAnsiTheme="majorHAnsi" w:cs="Times New Roman"/>
          <w:b/>
          <w:i/>
          <w:color w:val="000000" w:themeColor="text1"/>
          <w:sz w:val="24"/>
          <w:szCs w:val="24"/>
          <w:u w:val="single"/>
        </w:rPr>
      </w:pPr>
    </w:p>
    <w:p w:rsidR="00967A44" w:rsidRDefault="00967A44" w:rsidP="00885508">
      <w:pPr>
        <w:tabs>
          <w:tab w:val="left" w:pos="426"/>
        </w:tabs>
        <w:spacing w:after="0" w:line="240" w:lineRule="auto"/>
        <w:jc w:val="right"/>
        <w:rPr>
          <w:rFonts w:asciiTheme="majorHAnsi" w:eastAsia="Times New Roman" w:hAnsiTheme="majorHAnsi" w:cs="Times New Roman"/>
          <w:b/>
          <w:i/>
          <w:color w:val="000000" w:themeColor="text1"/>
          <w:sz w:val="24"/>
          <w:szCs w:val="24"/>
          <w:u w:val="single"/>
        </w:rPr>
      </w:pPr>
    </w:p>
    <w:p w:rsidR="00967A44" w:rsidRDefault="00967A44" w:rsidP="00885508">
      <w:pPr>
        <w:tabs>
          <w:tab w:val="left" w:pos="426"/>
        </w:tabs>
        <w:spacing w:after="0" w:line="240" w:lineRule="auto"/>
        <w:jc w:val="right"/>
        <w:rPr>
          <w:rFonts w:asciiTheme="majorHAnsi" w:eastAsia="Times New Roman" w:hAnsiTheme="majorHAnsi" w:cs="Times New Roman"/>
          <w:b/>
          <w:i/>
          <w:color w:val="000000" w:themeColor="text1"/>
          <w:sz w:val="24"/>
          <w:szCs w:val="24"/>
          <w:u w:val="single"/>
        </w:rPr>
      </w:pPr>
    </w:p>
    <w:p w:rsidR="00967A44" w:rsidRDefault="00967A44" w:rsidP="00885508">
      <w:pPr>
        <w:tabs>
          <w:tab w:val="left" w:pos="426"/>
        </w:tabs>
        <w:spacing w:after="0" w:line="240" w:lineRule="auto"/>
        <w:jc w:val="right"/>
        <w:rPr>
          <w:rFonts w:asciiTheme="majorHAnsi" w:eastAsia="Times New Roman" w:hAnsiTheme="majorHAnsi" w:cs="Times New Roman"/>
          <w:b/>
          <w:i/>
          <w:color w:val="000000" w:themeColor="text1"/>
          <w:sz w:val="24"/>
          <w:szCs w:val="24"/>
          <w:u w:val="single"/>
        </w:rPr>
      </w:pPr>
    </w:p>
    <w:p w:rsidR="00967A44" w:rsidRDefault="00967A44" w:rsidP="00885508">
      <w:pPr>
        <w:tabs>
          <w:tab w:val="left" w:pos="426"/>
        </w:tabs>
        <w:spacing w:after="0" w:line="240" w:lineRule="auto"/>
        <w:jc w:val="right"/>
        <w:rPr>
          <w:rFonts w:asciiTheme="majorHAnsi" w:eastAsia="Times New Roman" w:hAnsiTheme="majorHAnsi" w:cs="Times New Roman"/>
          <w:b/>
          <w:i/>
          <w:color w:val="000000" w:themeColor="text1"/>
          <w:sz w:val="24"/>
          <w:szCs w:val="24"/>
          <w:u w:val="single"/>
        </w:rPr>
      </w:pPr>
    </w:p>
    <w:p w:rsidR="00CD253C" w:rsidRPr="002406BF" w:rsidRDefault="00B75C70" w:rsidP="00885508">
      <w:pPr>
        <w:tabs>
          <w:tab w:val="left" w:pos="426"/>
        </w:tabs>
        <w:spacing w:after="0" w:line="240" w:lineRule="auto"/>
        <w:jc w:val="right"/>
        <w:rPr>
          <w:rFonts w:asciiTheme="majorHAnsi" w:eastAsia="Times New Roman" w:hAnsiTheme="majorHAnsi" w:cs="Times New Roman"/>
          <w:b/>
          <w:i/>
          <w:color w:val="000000" w:themeColor="text1"/>
          <w:sz w:val="24"/>
          <w:szCs w:val="24"/>
          <w:u w:val="single"/>
        </w:rPr>
      </w:pPr>
      <w:r w:rsidRPr="002406BF">
        <w:rPr>
          <w:rFonts w:asciiTheme="majorHAnsi" w:eastAsia="Times New Roman" w:hAnsiTheme="majorHAnsi" w:cs="Times New Roman"/>
          <w:b/>
          <w:i/>
          <w:color w:val="000000" w:themeColor="text1"/>
          <w:sz w:val="24"/>
          <w:szCs w:val="24"/>
          <w:u w:val="single"/>
        </w:rPr>
        <w:lastRenderedPageBreak/>
        <w:t>Образец</w:t>
      </w:r>
      <w:r w:rsidR="00CD253C" w:rsidRPr="002406BF">
        <w:rPr>
          <w:rFonts w:asciiTheme="majorHAnsi" w:eastAsia="Times New Roman" w:hAnsiTheme="majorHAnsi" w:cs="Times New Roman"/>
          <w:b/>
          <w:i/>
          <w:color w:val="000000" w:themeColor="text1"/>
          <w:sz w:val="24"/>
          <w:szCs w:val="24"/>
          <w:u w:val="single"/>
        </w:rPr>
        <w:t xml:space="preserve"> № 6</w:t>
      </w:r>
    </w:p>
    <w:p w:rsidR="00B75C70" w:rsidRPr="002406BF" w:rsidRDefault="00B75C70" w:rsidP="00885508">
      <w:pPr>
        <w:tabs>
          <w:tab w:val="left" w:pos="426"/>
        </w:tabs>
        <w:spacing w:after="0" w:line="240" w:lineRule="auto"/>
        <w:jc w:val="right"/>
        <w:rPr>
          <w:rFonts w:asciiTheme="majorHAnsi" w:eastAsia="Times New Roman" w:hAnsiTheme="majorHAnsi" w:cs="Times New Roman"/>
          <w:b/>
          <w:i/>
          <w:color w:val="000000" w:themeColor="text1"/>
          <w:sz w:val="24"/>
          <w:szCs w:val="24"/>
          <w:u w:val="single"/>
        </w:rPr>
      </w:pPr>
    </w:p>
    <w:tbl>
      <w:tblPr>
        <w:tblW w:w="10672" w:type="dxa"/>
        <w:tblInd w:w="75" w:type="dxa"/>
        <w:tblLayout w:type="fixed"/>
        <w:tblCellMar>
          <w:left w:w="0" w:type="dxa"/>
          <w:right w:w="0" w:type="dxa"/>
        </w:tblCellMar>
        <w:tblLook w:val="04A0"/>
      </w:tblPr>
      <w:tblGrid>
        <w:gridCol w:w="9815"/>
        <w:gridCol w:w="857"/>
      </w:tblGrid>
      <w:tr w:rsidR="00CD253C" w:rsidRPr="002406BF" w:rsidTr="004D5A6F">
        <w:trPr>
          <w:gridAfter w:val="1"/>
          <w:wAfter w:w="857" w:type="dxa"/>
        </w:trPr>
        <w:tc>
          <w:tcPr>
            <w:tcW w:w="9815" w:type="dxa"/>
            <w:tcMar>
              <w:top w:w="0" w:type="dxa"/>
              <w:left w:w="108" w:type="dxa"/>
              <w:bottom w:w="0" w:type="dxa"/>
              <w:right w:w="108" w:type="dxa"/>
            </w:tcMar>
            <w:hideMark/>
          </w:tcPr>
          <w:p w:rsidR="00CD253C" w:rsidRPr="002406BF" w:rsidRDefault="00CD253C" w:rsidP="00885508">
            <w:pPr>
              <w:tabs>
                <w:tab w:val="left" w:pos="426"/>
              </w:tabs>
              <w:spacing w:after="0" w:line="240" w:lineRule="auto"/>
              <w:jc w:val="center"/>
              <w:rPr>
                <w:rFonts w:asciiTheme="majorHAnsi" w:eastAsia="Times New Roman" w:hAnsiTheme="majorHAnsi" w:cs="Times New Roman"/>
                <w:b/>
                <w:color w:val="000000"/>
                <w:sz w:val="24"/>
                <w:szCs w:val="24"/>
                <w:lang w:eastAsia="bg-BG"/>
              </w:rPr>
            </w:pPr>
            <w:r w:rsidRPr="002406BF">
              <w:rPr>
                <w:rFonts w:asciiTheme="majorHAnsi" w:eastAsia="Times New Roman" w:hAnsiTheme="majorHAnsi" w:cs="Times New Roman"/>
                <w:b/>
                <w:color w:val="000000"/>
                <w:sz w:val="24"/>
                <w:szCs w:val="24"/>
                <w:lang w:eastAsia="bg-BG"/>
              </w:rPr>
              <w:t>ДЕКЛАРАЦИЯ-СПИСЪК</w:t>
            </w:r>
          </w:p>
          <w:p w:rsidR="00BB30AC" w:rsidRPr="002406BF" w:rsidRDefault="009D38B7" w:rsidP="00885508">
            <w:pPr>
              <w:tabs>
                <w:tab w:val="left" w:pos="426"/>
              </w:tabs>
              <w:spacing w:after="0" w:line="240" w:lineRule="auto"/>
              <w:jc w:val="center"/>
              <w:rPr>
                <w:rFonts w:asciiTheme="majorHAnsi" w:eastAsia="Times New Roman" w:hAnsiTheme="majorHAnsi" w:cs="Times New Roman"/>
                <w:color w:val="000000"/>
                <w:sz w:val="24"/>
                <w:szCs w:val="24"/>
                <w:lang w:eastAsia="bg-BG"/>
              </w:rPr>
            </w:pPr>
            <w:r w:rsidRPr="002406BF">
              <w:rPr>
                <w:rFonts w:asciiTheme="majorHAnsi" w:eastAsia="Times New Roman" w:hAnsiTheme="majorHAnsi" w:cs="Times New Roman"/>
                <w:color w:val="000000"/>
                <w:sz w:val="24"/>
                <w:szCs w:val="24"/>
                <w:lang w:eastAsia="bg-BG"/>
              </w:rPr>
              <w:t>на инжене</w:t>
            </w:r>
            <w:r w:rsidR="00644DBF" w:rsidRPr="002406BF">
              <w:rPr>
                <w:rFonts w:asciiTheme="majorHAnsi" w:eastAsia="Times New Roman" w:hAnsiTheme="majorHAnsi" w:cs="Times New Roman"/>
                <w:color w:val="000000"/>
                <w:sz w:val="24"/>
                <w:szCs w:val="24"/>
                <w:lang w:eastAsia="bg-BG"/>
              </w:rPr>
              <w:t>рно</w:t>
            </w:r>
            <w:r w:rsidRPr="002406BF">
              <w:rPr>
                <w:rFonts w:asciiTheme="majorHAnsi" w:eastAsia="Times New Roman" w:hAnsiTheme="majorHAnsi" w:cs="Times New Roman"/>
                <w:color w:val="000000"/>
                <w:sz w:val="24"/>
                <w:szCs w:val="24"/>
                <w:lang w:eastAsia="bg-BG"/>
              </w:rPr>
              <w:t xml:space="preserve">-техническия състав и </w:t>
            </w:r>
            <w:r w:rsidR="00BB30AC" w:rsidRPr="002406BF">
              <w:rPr>
                <w:rFonts w:asciiTheme="majorHAnsi" w:eastAsia="Times New Roman" w:hAnsiTheme="majorHAnsi" w:cs="Times New Roman"/>
                <w:color w:val="000000"/>
                <w:sz w:val="24"/>
                <w:szCs w:val="24"/>
                <w:lang w:eastAsia="bg-BG"/>
              </w:rPr>
              <w:t xml:space="preserve">данни за собствени или наети технически лица, които участникът ще използва за изпълнението на строително-монтажните работи </w:t>
            </w:r>
          </w:p>
          <w:p w:rsidR="009F1E05" w:rsidRPr="002406BF" w:rsidRDefault="009F1E05" w:rsidP="00885508">
            <w:pPr>
              <w:tabs>
                <w:tab w:val="left" w:pos="426"/>
              </w:tabs>
              <w:spacing w:after="0" w:line="240" w:lineRule="auto"/>
              <w:jc w:val="center"/>
              <w:rPr>
                <w:rFonts w:asciiTheme="majorHAnsi" w:eastAsia="Times New Roman" w:hAnsiTheme="majorHAnsi" w:cs="Times New Roman"/>
                <w:color w:val="000000"/>
                <w:sz w:val="24"/>
                <w:szCs w:val="24"/>
                <w:lang w:eastAsia="bg-BG"/>
              </w:rPr>
            </w:pPr>
          </w:p>
        </w:tc>
      </w:tr>
      <w:tr w:rsidR="00CD253C" w:rsidRPr="002406BF" w:rsidTr="004D5A6F">
        <w:trPr>
          <w:gridAfter w:val="1"/>
          <w:wAfter w:w="857" w:type="dxa"/>
        </w:trPr>
        <w:tc>
          <w:tcPr>
            <w:tcW w:w="9815" w:type="dxa"/>
            <w:tcMar>
              <w:top w:w="0" w:type="dxa"/>
              <w:left w:w="108" w:type="dxa"/>
              <w:bottom w:w="0" w:type="dxa"/>
              <w:right w:w="108" w:type="dxa"/>
            </w:tcMar>
            <w:hideMark/>
          </w:tcPr>
          <w:p w:rsidR="00CD253C" w:rsidRPr="002406BF" w:rsidRDefault="00CD253C" w:rsidP="00885508">
            <w:pPr>
              <w:tabs>
                <w:tab w:val="left" w:pos="426"/>
              </w:tabs>
              <w:spacing w:after="0" w:line="240" w:lineRule="auto"/>
              <w:jc w:val="both"/>
              <w:rPr>
                <w:rFonts w:asciiTheme="majorHAnsi" w:eastAsia="Times New Roman" w:hAnsiTheme="majorHAnsi" w:cs="Times New Roman"/>
                <w:color w:val="000000"/>
                <w:sz w:val="24"/>
                <w:szCs w:val="24"/>
                <w:lang w:eastAsia="bg-BG"/>
              </w:rPr>
            </w:pPr>
            <w:r w:rsidRPr="002406BF">
              <w:rPr>
                <w:rFonts w:asciiTheme="majorHAnsi" w:eastAsia="Times New Roman" w:hAnsiTheme="majorHAnsi" w:cs="Times New Roman"/>
                <w:color w:val="000000"/>
                <w:sz w:val="24"/>
                <w:szCs w:val="24"/>
                <w:lang w:eastAsia="bg-BG"/>
              </w:rPr>
              <w:t>Подписаният/ата</w:t>
            </w:r>
            <w:r w:rsidR="009F1E05" w:rsidRPr="002406BF">
              <w:rPr>
                <w:rFonts w:asciiTheme="majorHAnsi" w:eastAsia="Times New Roman" w:hAnsiTheme="majorHAnsi" w:cs="Times New Roman"/>
                <w:color w:val="000000"/>
                <w:sz w:val="24"/>
                <w:szCs w:val="24"/>
                <w:lang w:eastAsia="bg-BG"/>
              </w:rPr>
              <w:t>,</w:t>
            </w:r>
            <w:r w:rsidRPr="002406BF">
              <w:rPr>
                <w:rFonts w:asciiTheme="majorHAnsi" w:eastAsia="Times New Roman" w:hAnsiTheme="majorHAnsi" w:cs="Times New Roman"/>
                <w:color w:val="000000"/>
                <w:sz w:val="24"/>
                <w:szCs w:val="24"/>
                <w:lang w:eastAsia="bg-BG"/>
              </w:rPr>
              <w:t xml:space="preserve"> .......................................................................</w:t>
            </w:r>
            <w:r w:rsidR="009F1E05" w:rsidRPr="002406BF">
              <w:rPr>
                <w:rFonts w:asciiTheme="majorHAnsi" w:eastAsia="Times New Roman" w:hAnsiTheme="majorHAnsi" w:cs="Times New Roman"/>
                <w:color w:val="000000"/>
                <w:sz w:val="24"/>
                <w:szCs w:val="24"/>
                <w:lang w:eastAsia="bg-BG"/>
              </w:rPr>
              <w:t xml:space="preserve">.............. </w:t>
            </w:r>
            <w:r w:rsidR="009F1E05" w:rsidRPr="002406BF">
              <w:rPr>
                <w:rFonts w:asciiTheme="majorHAnsi" w:eastAsia="Times New Roman" w:hAnsiTheme="majorHAnsi" w:cs="Times New Roman"/>
                <w:i/>
                <w:iCs/>
                <w:color w:val="000000"/>
                <w:sz w:val="24"/>
                <w:szCs w:val="24"/>
                <w:lang w:eastAsia="bg-BG"/>
              </w:rPr>
              <w:t>(трите имена),</w:t>
            </w:r>
          </w:p>
        </w:tc>
      </w:tr>
      <w:tr w:rsidR="00CD253C" w:rsidRPr="002406BF" w:rsidTr="004D5A6F">
        <w:tc>
          <w:tcPr>
            <w:tcW w:w="10579" w:type="dxa"/>
            <w:gridSpan w:val="2"/>
            <w:tcMar>
              <w:top w:w="0" w:type="dxa"/>
              <w:left w:w="108" w:type="dxa"/>
              <w:bottom w:w="0" w:type="dxa"/>
              <w:right w:w="108" w:type="dxa"/>
            </w:tcMar>
            <w:hideMark/>
          </w:tcPr>
          <w:p w:rsidR="00CD253C" w:rsidRPr="002406BF" w:rsidRDefault="00CD253C" w:rsidP="00885508">
            <w:pPr>
              <w:tabs>
                <w:tab w:val="left" w:pos="426"/>
              </w:tabs>
              <w:spacing w:after="0" w:line="240" w:lineRule="auto"/>
              <w:jc w:val="center"/>
              <w:rPr>
                <w:rFonts w:asciiTheme="majorHAnsi" w:eastAsia="Times New Roman" w:hAnsiTheme="majorHAnsi" w:cs="Times New Roman"/>
                <w:color w:val="000000"/>
                <w:sz w:val="24"/>
                <w:szCs w:val="24"/>
                <w:lang w:eastAsia="bg-BG"/>
              </w:rPr>
            </w:pPr>
          </w:p>
        </w:tc>
      </w:tr>
      <w:tr w:rsidR="00CD253C" w:rsidRPr="002406BF" w:rsidTr="004D5A6F">
        <w:trPr>
          <w:gridAfter w:val="1"/>
          <w:wAfter w:w="857" w:type="dxa"/>
        </w:trPr>
        <w:tc>
          <w:tcPr>
            <w:tcW w:w="9815" w:type="dxa"/>
            <w:tcMar>
              <w:top w:w="0" w:type="dxa"/>
              <w:left w:w="108" w:type="dxa"/>
              <w:bottom w:w="0" w:type="dxa"/>
              <w:right w:w="108" w:type="dxa"/>
            </w:tcMar>
            <w:hideMark/>
          </w:tcPr>
          <w:p w:rsidR="00CD253C" w:rsidRPr="002406BF" w:rsidRDefault="00CD253C" w:rsidP="00885508">
            <w:pPr>
              <w:tabs>
                <w:tab w:val="left" w:pos="426"/>
              </w:tabs>
              <w:spacing w:after="0" w:line="240" w:lineRule="auto"/>
              <w:jc w:val="both"/>
              <w:rPr>
                <w:rFonts w:asciiTheme="majorHAnsi" w:eastAsia="Times New Roman" w:hAnsiTheme="majorHAnsi" w:cs="Times New Roman"/>
                <w:color w:val="000000"/>
                <w:sz w:val="24"/>
                <w:szCs w:val="24"/>
                <w:lang w:eastAsia="bg-BG"/>
              </w:rPr>
            </w:pPr>
            <w:r w:rsidRPr="002406BF">
              <w:rPr>
                <w:rFonts w:asciiTheme="majorHAnsi" w:eastAsia="Times New Roman" w:hAnsiTheme="majorHAnsi" w:cs="Times New Roman"/>
                <w:color w:val="000000"/>
                <w:sz w:val="24"/>
                <w:szCs w:val="24"/>
                <w:lang w:eastAsia="bg-BG"/>
              </w:rPr>
              <w:t>данни по документ за самоличност  .......................................................................</w:t>
            </w:r>
            <w:r w:rsidR="007B6634" w:rsidRPr="002406BF">
              <w:rPr>
                <w:rFonts w:asciiTheme="majorHAnsi" w:eastAsia="Times New Roman" w:hAnsiTheme="majorHAnsi" w:cs="Times New Roman"/>
                <w:color w:val="000000"/>
                <w:sz w:val="24"/>
                <w:szCs w:val="24"/>
                <w:lang w:eastAsia="bg-BG"/>
              </w:rPr>
              <w:t>...................</w:t>
            </w:r>
          </w:p>
        </w:tc>
      </w:tr>
      <w:tr w:rsidR="00CD253C" w:rsidRPr="002406BF" w:rsidTr="004D5A6F">
        <w:trPr>
          <w:gridAfter w:val="1"/>
          <w:wAfter w:w="857" w:type="dxa"/>
        </w:trPr>
        <w:tc>
          <w:tcPr>
            <w:tcW w:w="9815" w:type="dxa"/>
            <w:tcMar>
              <w:top w:w="0" w:type="dxa"/>
              <w:left w:w="108" w:type="dxa"/>
              <w:bottom w:w="0" w:type="dxa"/>
              <w:right w:w="108" w:type="dxa"/>
            </w:tcMar>
            <w:hideMark/>
          </w:tcPr>
          <w:p w:rsidR="00CD253C" w:rsidRPr="002406BF" w:rsidRDefault="00CD253C" w:rsidP="00885508">
            <w:pPr>
              <w:tabs>
                <w:tab w:val="left" w:pos="426"/>
              </w:tabs>
              <w:spacing w:after="0" w:line="240" w:lineRule="auto"/>
              <w:jc w:val="center"/>
              <w:rPr>
                <w:rFonts w:asciiTheme="majorHAnsi" w:eastAsia="Times New Roman" w:hAnsiTheme="majorHAnsi" w:cs="Times New Roman"/>
                <w:color w:val="000000"/>
                <w:sz w:val="24"/>
                <w:szCs w:val="24"/>
                <w:lang w:eastAsia="bg-BG"/>
              </w:rPr>
            </w:pPr>
            <w:r w:rsidRPr="002406BF">
              <w:rPr>
                <w:rFonts w:asciiTheme="majorHAnsi" w:eastAsia="Times New Roman" w:hAnsiTheme="majorHAnsi" w:cs="Times New Roman"/>
                <w:i/>
                <w:iCs/>
                <w:color w:val="000000"/>
                <w:sz w:val="24"/>
                <w:szCs w:val="24"/>
                <w:lang w:eastAsia="bg-BG"/>
              </w:rPr>
              <w:t>(номер на лична карта, дата, орган и място на издаването)</w:t>
            </w:r>
          </w:p>
        </w:tc>
      </w:tr>
      <w:tr w:rsidR="00CD253C" w:rsidRPr="002406BF" w:rsidTr="004D5A6F">
        <w:trPr>
          <w:gridAfter w:val="1"/>
          <w:wAfter w:w="857" w:type="dxa"/>
        </w:trPr>
        <w:tc>
          <w:tcPr>
            <w:tcW w:w="9815" w:type="dxa"/>
            <w:tcMar>
              <w:top w:w="0" w:type="dxa"/>
              <w:left w:w="108" w:type="dxa"/>
              <w:bottom w:w="0" w:type="dxa"/>
              <w:right w:w="108" w:type="dxa"/>
            </w:tcMar>
            <w:hideMark/>
          </w:tcPr>
          <w:p w:rsidR="00CD253C" w:rsidRPr="002406BF" w:rsidRDefault="00CD253C" w:rsidP="00885508">
            <w:pPr>
              <w:tabs>
                <w:tab w:val="left" w:pos="426"/>
              </w:tabs>
              <w:spacing w:after="0" w:line="240" w:lineRule="auto"/>
              <w:jc w:val="both"/>
              <w:rPr>
                <w:rFonts w:asciiTheme="majorHAnsi" w:eastAsia="Times New Roman" w:hAnsiTheme="majorHAnsi" w:cs="Times New Roman"/>
                <w:color w:val="000000"/>
                <w:sz w:val="24"/>
                <w:szCs w:val="24"/>
                <w:lang w:eastAsia="bg-BG"/>
              </w:rPr>
            </w:pPr>
            <w:r w:rsidRPr="002406BF">
              <w:rPr>
                <w:rFonts w:asciiTheme="majorHAnsi" w:eastAsia="Times New Roman" w:hAnsiTheme="majorHAnsi" w:cs="Times New Roman"/>
                <w:color w:val="000000"/>
                <w:sz w:val="24"/>
                <w:szCs w:val="24"/>
                <w:lang w:eastAsia="bg-BG"/>
              </w:rPr>
              <w:t>в качеството си на .............................</w:t>
            </w:r>
            <w:r w:rsidR="009F1E05" w:rsidRPr="002406BF">
              <w:rPr>
                <w:rFonts w:asciiTheme="majorHAnsi" w:eastAsia="Times New Roman" w:hAnsiTheme="majorHAnsi" w:cs="Times New Roman"/>
                <w:color w:val="000000"/>
                <w:sz w:val="24"/>
                <w:szCs w:val="24"/>
                <w:lang w:eastAsia="bg-BG"/>
              </w:rPr>
              <w:t xml:space="preserve"> </w:t>
            </w:r>
            <w:r w:rsidR="009F1E05" w:rsidRPr="002406BF">
              <w:rPr>
                <w:rFonts w:asciiTheme="majorHAnsi" w:eastAsia="Times New Roman" w:hAnsiTheme="majorHAnsi" w:cs="Times New Roman"/>
                <w:i/>
                <w:iCs/>
                <w:color w:val="000000"/>
                <w:sz w:val="24"/>
                <w:szCs w:val="24"/>
                <w:lang w:eastAsia="bg-BG"/>
              </w:rPr>
              <w:t>(длъжност)</w:t>
            </w:r>
          </w:p>
        </w:tc>
      </w:tr>
      <w:tr w:rsidR="00CD253C" w:rsidRPr="002406BF" w:rsidTr="004D5A6F">
        <w:trPr>
          <w:gridAfter w:val="1"/>
          <w:wAfter w:w="857" w:type="dxa"/>
        </w:trPr>
        <w:tc>
          <w:tcPr>
            <w:tcW w:w="9815" w:type="dxa"/>
            <w:tcMar>
              <w:top w:w="0" w:type="dxa"/>
              <w:left w:w="108" w:type="dxa"/>
              <w:bottom w:w="0" w:type="dxa"/>
              <w:right w:w="108" w:type="dxa"/>
            </w:tcMar>
            <w:hideMark/>
          </w:tcPr>
          <w:p w:rsidR="00CD253C" w:rsidRPr="002406BF" w:rsidRDefault="00CD253C" w:rsidP="00885508">
            <w:pPr>
              <w:tabs>
                <w:tab w:val="left" w:pos="426"/>
              </w:tabs>
              <w:spacing w:after="0" w:line="240" w:lineRule="auto"/>
              <w:jc w:val="center"/>
              <w:rPr>
                <w:rFonts w:asciiTheme="majorHAnsi" w:eastAsia="Times New Roman" w:hAnsiTheme="majorHAnsi" w:cs="Times New Roman"/>
                <w:color w:val="000000"/>
                <w:sz w:val="24"/>
                <w:szCs w:val="24"/>
                <w:lang w:eastAsia="bg-BG"/>
              </w:rPr>
            </w:pPr>
          </w:p>
        </w:tc>
      </w:tr>
      <w:tr w:rsidR="00CD253C" w:rsidRPr="002406BF" w:rsidTr="004D5A6F">
        <w:trPr>
          <w:gridAfter w:val="1"/>
          <w:wAfter w:w="857" w:type="dxa"/>
        </w:trPr>
        <w:tc>
          <w:tcPr>
            <w:tcW w:w="9815" w:type="dxa"/>
            <w:tcMar>
              <w:top w:w="0" w:type="dxa"/>
              <w:left w:w="108" w:type="dxa"/>
              <w:bottom w:w="0" w:type="dxa"/>
              <w:right w:w="108" w:type="dxa"/>
            </w:tcMar>
            <w:hideMark/>
          </w:tcPr>
          <w:p w:rsidR="00CD253C" w:rsidRPr="002406BF" w:rsidRDefault="00CD253C" w:rsidP="00885508">
            <w:pPr>
              <w:tabs>
                <w:tab w:val="left" w:pos="426"/>
              </w:tabs>
              <w:spacing w:after="0" w:line="240" w:lineRule="auto"/>
              <w:jc w:val="both"/>
              <w:rPr>
                <w:rFonts w:asciiTheme="majorHAnsi" w:eastAsia="Times New Roman" w:hAnsiTheme="majorHAnsi" w:cs="Times New Roman"/>
                <w:color w:val="000000"/>
                <w:sz w:val="24"/>
                <w:szCs w:val="24"/>
                <w:lang w:eastAsia="bg-BG"/>
              </w:rPr>
            </w:pPr>
            <w:r w:rsidRPr="002406BF">
              <w:rPr>
                <w:rFonts w:asciiTheme="majorHAnsi" w:eastAsia="Times New Roman" w:hAnsiTheme="majorHAnsi" w:cs="Times New Roman"/>
                <w:color w:val="000000"/>
                <w:sz w:val="24"/>
                <w:szCs w:val="24"/>
                <w:lang w:eastAsia="bg-BG"/>
              </w:rPr>
              <w:t>на ........................................................</w:t>
            </w:r>
            <w:r w:rsidR="009F1E05" w:rsidRPr="002406BF">
              <w:rPr>
                <w:rFonts w:asciiTheme="majorHAnsi" w:eastAsia="Times New Roman" w:hAnsiTheme="majorHAnsi" w:cs="Times New Roman"/>
                <w:color w:val="000000"/>
                <w:sz w:val="24"/>
                <w:szCs w:val="24"/>
                <w:lang w:eastAsia="bg-BG"/>
              </w:rPr>
              <w:t xml:space="preserve"> </w:t>
            </w:r>
            <w:r w:rsidR="009F1E05" w:rsidRPr="002406BF">
              <w:rPr>
                <w:rFonts w:asciiTheme="majorHAnsi" w:eastAsia="Times New Roman" w:hAnsiTheme="majorHAnsi" w:cs="Times New Roman"/>
                <w:i/>
                <w:iCs/>
                <w:color w:val="000000"/>
                <w:sz w:val="24"/>
                <w:szCs w:val="24"/>
                <w:lang w:eastAsia="bg-BG"/>
              </w:rPr>
              <w:t>(наименование на участника)</w:t>
            </w:r>
          </w:p>
        </w:tc>
      </w:tr>
      <w:tr w:rsidR="00CD253C" w:rsidRPr="002406BF" w:rsidTr="004D5A6F">
        <w:trPr>
          <w:gridAfter w:val="1"/>
          <w:wAfter w:w="857" w:type="dxa"/>
        </w:trPr>
        <w:tc>
          <w:tcPr>
            <w:tcW w:w="9815" w:type="dxa"/>
            <w:tcMar>
              <w:top w:w="0" w:type="dxa"/>
              <w:left w:w="108" w:type="dxa"/>
              <w:bottom w:w="0" w:type="dxa"/>
              <w:right w:w="108" w:type="dxa"/>
            </w:tcMar>
            <w:hideMark/>
          </w:tcPr>
          <w:p w:rsidR="00CD253C" w:rsidRPr="002406BF" w:rsidRDefault="00CD253C" w:rsidP="00885508">
            <w:pPr>
              <w:tabs>
                <w:tab w:val="left" w:pos="426"/>
              </w:tabs>
              <w:spacing w:after="0" w:line="240" w:lineRule="auto"/>
              <w:rPr>
                <w:rFonts w:asciiTheme="majorHAnsi" w:eastAsia="Times New Roman" w:hAnsiTheme="majorHAnsi" w:cs="Times New Roman"/>
                <w:color w:val="000000"/>
                <w:sz w:val="24"/>
                <w:szCs w:val="24"/>
                <w:lang w:eastAsia="bg-BG"/>
              </w:rPr>
            </w:pPr>
          </w:p>
        </w:tc>
      </w:tr>
      <w:tr w:rsidR="00CD253C" w:rsidRPr="002406BF" w:rsidTr="00BE1122">
        <w:trPr>
          <w:gridAfter w:val="1"/>
          <w:wAfter w:w="857" w:type="dxa"/>
          <w:trHeight w:val="1254"/>
        </w:trPr>
        <w:tc>
          <w:tcPr>
            <w:tcW w:w="9815" w:type="dxa"/>
            <w:tcMar>
              <w:top w:w="0" w:type="dxa"/>
              <w:left w:w="108" w:type="dxa"/>
              <w:bottom w:w="0" w:type="dxa"/>
              <w:right w:w="108" w:type="dxa"/>
            </w:tcMar>
            <w:hideMark/>
          </w:tcPr>
          <w:p w:rsidR="00967A74" w:rsidRPr="002406BF" w:rsidRDefault="00CD253C" w:rsidP="00885508">
            <w:pPr>
              <w:tabs>
                <w:tab w:val="left" w:pos="426"/>
              </w:tabs>
              <w:spacing w:after="0" w:line="240" w:lineRule="auto"/>
              <w:jc w:val="both"/>
              <w:rPr>
                <w:rFonts w:asciiTheme="majorHAnsi" w:eastAsia="Times New Roman" w:hAnsiTheme="majorHAnsi" w:cs="Times New Roman"/>
                <w:color w:val="000000"/>
                <w:sz w:val="24"/>
                <w:szCs w:val="24"/>
                <w:lang w:eastAsia="bg-BG"/>
              </w:rPr>
            </w:pPr>
            <w:r w:rsidRPr="002406BF">
              <w:rPr>
                <w:rFonts w:asciiTheme="majorHAnsi" w:eastAsia="Times New Roman" w:hAnsiTheme="majorHAnsi" w:cs="Times New Roman"/>
                <w:color w:val="000000"/>
                <w:sz w:val="24"/>
                <w:szCs w:val="24"/>
                <w:lang w:eastAsia="bg-BG"/>
              </w:rPr>
              <w:t xml:space="preserve">ЕИК/БУЛСТАТ ....................... – участник в процедура за възлагане на обществена поръчка с предмет </w:t>
            </w:r>
            <w:r w:rsidR="002406BF" w:rsidRPr="002406BF">
              <w:rPr>
                <w:rFonts w:asciiTheme="majorHAnsi" w:eastAsia="Times New Roman" w:hAnsiTheme="majorHAnsi" w:cs="Times New Roman"/>
                <w:b/>
                <w:sz w:val="24"/>
                <w:szCs w:val="24"/>
                <w:lang w:eastAsia="bg-BG"/>
              </w:rPr>
              <w:t xml:space="preserve">„ИЗПЪЛНЕНИЕ НА СМР ЗА </w:t>
            </w:r>
            <w:r w:rsidR="002406BF" w:rsidRPr="002406BF">
              <w:rPr>
                <w:rFonts w:asciiTheme="majorHAnsi" w:hAnsiTheme="majorHAnsi" w:cs="Arial"/>
                <w:b/>
                <w:sz w:val="24"/>
                <w:szCs w:val="24"/>
              </w:rPr>
              <w:t>ВЪЗСТАНОВЯВАНЕ НА УЛИЧНИ НАСТИЛКИ ПО УЛ. БАДАМА, УЛ. ТОДОР КАБЛЕШКОВ И УЛ. ЧАТАЛДЖА, ВКЛ. ПОДХОДИТЕ КЪМ ТЯХ, В ГР. ТОПОЛОВГРАД</w:t>
            </w:r>
            <w:r w:rsidR="002406BF" w:rsidRPr="002406BF">
              <w:rPr>
                <w:rFonts w:asciiTheme="majorHAnsi" w:hAnsiTheme="majorHAnsi" w:cs="Arial"/>
                <w:b/>
                <w:sz w:val="24"/>
                <w:szCs w:val="24"/>
                <w:lang w:val="en-US"/>
              </w:rPr>
              <w:t>”</w:t>
            </w:r>
            <w:r w:rsidR="002406BF">
              <w:rPr>
                <w:rFonts w:asciiTheme="majorHAnsi" w:hAnsiTheme="majorHAnsi" w:cs="Arial"/>
                <w:b/>
                <w:sz w:val="24"/>
                <w:szCs w:val="24"/>
                <w:lang w:val="en-US"/>
              </w:rPr>
              <w:t>,</w:t>
            </w:r>
          </w:p>
          <w:p w:rsidR="00CD253C" w:rsidRPr="002406BF" w:rsidRDefault="00967A74" w:rsidP="00885508">
            <w:pPr>
              <w:shd w:val="clear" w:color="auto" w:fill="FFFFFF"/>
              <w:tabs>
                <w:tab w:val="left" w:pos="426"/>
              </w:tabs>
              <w:spacing w:after="0" w:line="240" w:lineRule="auto"/>
              <w:jc w:val="center"/>
              <w:rPr>
                <w:rFonts w:asciiTheme="majorHAnsi" w:hAnsiTheme="majorHAnsi"/>
                <w:b/>
                <w:color w:val="000000"/>
                <w:spacing w:val="2"/>
                <w:w w:val="129"/>
                <w:sz w:val="24"/>
                <w:szCs w:val="24"/>
              </w:rPr>
            </w:pPr>
            <w:r w:rsidRPr="002406BF">
              <w:rPr>
                <w:rFonts w:asciiTheme="majorHAnsi" w:hAnsiTheme="majorHAnsi"/>
                <w:b/>
                <w:color w:val="000000"/>
                <w:spacing w:val="2"/>
                <w:w w:val="129"/>
                <w:sz w:val="24"/>
                <w:szCs w:val="24"/>
              </w:rPr>
              <w:t>ДЕКЛАРИРАМ:</w:t>
            </w:r>
            <w:r w:rsidRPr="002406BF">
              <w:rPr>
                <w:rFonts w:asciiTheme="majorHAnsi" w:hAnsiTheme="majorHAnsi"/>
                <w:b/>
                <w:sz w:val="24"/>
                <w:szCs w:val="24"/>
                <w:lang w:eastAsia="bg-BG"/>
              </w:rPr>
              <w:tab/>
            </w:r>
          </w:p>
        </w:tc>
      </w:tr>
      <w:tr w:rsidR="00CD253C" w:rsidRPr="002406BF" w:rsidTr="004D5A6F">
        <w:trPr>
          <w:gridAfter w:val="1"/>
          <w:wAfter w:w="857" w:type="dxa"/>
        </w:trPr>
        <w:tc>
          <w:tcPr>
            <w:tcW w:w="9815" w:type="dxa"/>
            <w:tcMar>
              <w:top w:w="0" w:type="dxa"/>
              <w:left w:w="108" w:type="dxa"/>
              <w:bottom w:w="0" w:type="dxa"/>
              <w:right w:w="108" w:type="dxa"/>
            </w:tcMar>
            <w:hideMark/>
          </w:tcPr>
          <w:p w:rsidR="00ED0EBA" w:rsidRPr="002406BF" w:rsidRDefault="00ED0EBA" w:rsidP="00885508">
            <w:pPr>
              <w:pStyle w:val="ad"/>
              <w:numPr>
                <w:ilvl w:val="0"/>
                <w:numId w:val="9"/>
              </w:numPr>
              <w:tabs>
                <w:tab w:val="left" w:pos="426"/>
              </w:tabs>
              <w:suppressAutoHyphens/>
              <w:ind w:left="0" w:firstLine="0"/>
              <w:rPr>
                <w:rFonts w:asciiTheme="majorHAnsi" w:hAnsiTheme="majorHAnsi"/>
                <w:color w:val="000000"/>
                <w:sz w:val="24"/>
                <w:szCs w:val="24"/>
                <w:lang w:eastAsia="bg-BG"/>
              </w:rPr>
            </w:pPr>
            <w:r w:rsidRPr="002406BF">
              <w:rPr>
                <w:rFonts w:asciiTheme="majorHAnsi" w:hAnsiTheme="majorHAnsi"/>
                <w:b/>
                <w:sz w:val="24"/>
                <w:szCs w:val="24"/>
                <w:lang w:eastAsia="ar-SA"/>
              </w:rPr>
              <w:t>Инженерно-технически състав</w:t>
            </w:r>
            <w:r w:rsidRPr="002406BF">
              <w:rPr>
                <w:rFonts w:asciiTheme="majorHAnsi" w:hAnsiTheme="majorHAnsi"/>
                <w:sz w:val="24"/>
                <w:szCs w:val="24"/>
                <w:lang w:eastAsia="ar-SA"/>
              </w:rPr>
              <w:t>:</w:t>
            </w:r>
          </w:p>
          <w:p w:rsidR="00ED0EBA" w:rsidRPr="002406BF" w:rsidRDefault="00ED0EBA" w:rsidP="00885508">
            <w:pPr>
              <w:pStyle w:val="ad"/>
              <w:tabs>
                <w:tab w:val="left" w:pos="426"/>
              </w:tabs>
              <w:suppressAutoHyphens/>
              <w:ind w:left="0" w:firstLine="0"/>
              <w:rPr>
                <w:rFonts w:asciiTheme="majorHAnsi" w:hAnsiTheme="majorHAnsi"/>
                <w:color w:val="000000"/>
                <w:sz w:val="24"/>
                <w:szCs w:val="24"/>
                <w:lang w:eastAsia="bg-BG"/>
              </w:rPr>
            </w:pPr>
          </w:p>
        </w:tc>
      </w:tr>
    </w:tbl>
    <w:tbl>
      <w:tblPr>
        <w:tblStyle w:val="8"/>
        <w:tblW w:w="10002" w:type="dxa"/>
        <w:tblLayout w:type="fixed"/>
        <w:tblLook w:val="01E0"/>
      </w:tblPr>
      <w:tblGrid>
        <w:gridCol w:w="566"/>
        <w:gridCol w:w="2236"/>
        <w:gridCol w:w="2340"/>
        <w:gridCol w:w="2340"/>
        <w:gridCol w:w="2520"/>
      </w:tblGrid>
      <w:tr w:rsidR="004D5A6F" w:rsidRPr="002406BF" w:rsidTr="004D5A6F">
        <w:tc>
          <w:tcPr>
            <w:tcW w:w="566" w:type="dxa"/>
          </w:tcPr>
          <w:p w:rsidR="004D5A6F" w:rsidRPr="002406BF" w:rsidRDefault="004D5A6F" w:rsidP="00885508">
            <w:pPr>
              <w:pStyle w:val="NoSpacing1"/>
              <w:tabs>
                <w:tab w:val="left" w:pos="426"/>
              </w:tabs>
              <w:rPr>
                <w:rFonts w:asciiTheme="majorHAnsi" w:hAnsiTheme="majorHAnsi"/>
                <w:sz w:val="24"/>
                <w:szCs w:val="24"/>
                <w:lang w:val="bg-BG" w:eastAsia="ar-SA"/>
              </w:rPr>
            </w:pPr>
            <w:r w:rsidRPr="002406BF">
              <w:rPr>
                <w:rFonts w:asciiTheme="majorHAnsi" w:hAnsiTheme="majorHAnsi"/>
                <w:sz w:val="24"/>
                <w:szCs w:val="24"/>
                <w:lang w:val="bg-BG" w:eastAsia="ar-SA"/>
              </w:rPr>
              <w:t xml:space="preserve">№ </w:t>
            </w:r>
          </w:p>
        </w:tc>
        <w:tc>
          <w:tcPr>
            <w:tcW w:w="2236" w:type="dxa"/>
          </w:tcPr>
          <w:p w:rsidR="004D5A6F" w:rsidRPr="002406BF" w:rsidRDefault="004D5A6F" w:rsidP="00885508">
            <w:pPr>
              <w:pStyle w:val="NoSpacing1"/>
              <w:tabs>
                <w:tab w:val="left" w:pos="426"/>
              </w:tabs>
              <w:jc w:val="center"/>
              <w:rPr>
                <w:rFonts w:asciiTheme="majorHAnsi" w:hAnsiTheme="majorHAnsi"/>
                <w:sz w:val="24"/>
                <w:szCs w:val="24"/>
                <w:lang w:val="bg-BG" w:eastAsia="ar-SA"/>
              </w:rPr>
            </w:pPr>
            <w:r w:rsidRPr="002406BF">
              <w:rPr>
                <w:rFonts w:asciiTheme="majorHAnsi" w:hAnsiTheme="majorHAnsi"/>
                <w:sz w:val="24"/>
                <w:szCs w:val="24"/>
                <w:lang w:val="bg-BG" w:eastAsia="ar-SA"/>
              </w:rPr>
              <w:t xml:space="preserve">Трите имена на </w:t>
            </w:r>
            <w:r w:rsidR="00B75C70" w:rsidRPr="002406BF">
              <w:rPr>
                <w:rFonts w:asciiTheme="majorHAnsi" w:hAnsiTheme="majorHAnsi"/>
                <w:sz w:val="24"/>
                <w:szCs w:val="24"/>
                <w:lang w:val="bg-BG" w:eastAsia="ar-SA"/>
              </w:rPr>
              <w:t>експерта</w:t>
            </w:r>
          </w:p>
        </w:tc>
        <w:tc>
          <w:tcPr>
            <w:tcW w:w="2340" w:type="dxa"/>
          </w:tcPr>
          <w:p w:rsidR="004D5A6F" w:rsidRPr="002406BF" w:rsidRDefault="004D5A6F" w:rsidP="00885508">
            <w:pPr>
              <w:pStyle w:val="NoSpacing1"/>
              <w:tabs>
                <w:tab w:val="left" w:pos="426"/>
              </w:tabs>
              <w:jc w:val="center"/>
              <w:rPr>
                <w:rFonts w:asciiTheme="majorHAnsi" w:hAnsiTheme="majorHAnsi"/>
                <w:sz w:val="24"/>
                <w:szCs w:val="24"/>
                <w:lang w:val="bg-BG" w:eastAsia="ar-SA"/>
              </w:rPr>
            </w:pPr>
            <w:r w:rsidRPr="002406BF">
              <w:rPr>
                <w:rFonts w:asciiTheme="majorHAnsi" w:hAnsiTheme="majorHAnsi"/>
                <w:sz w:val="24"/>
                <w:szCs w:val="24"/>
                <w:lang w:val="bg-BG" w:eastAsia="ar-SA"/>
              </w:rPr>
              <w:t>Позиция в екипа</w:t>
            </w:r>
          </w:p>
        </w:tc>
        <w:tc>
          <w:tcPr>
            <w:tcW w:w="2340" w:type="dxa"/>
          </w:tcPr>
          <w:p w:rsidR="004D5A6F" w:rsidRPr="002406BF" w:rsidRDefault="004D5A6F" w:rsidP="00885508">
            <w:pPr>
              <w:pStyle w:val="NoSpacing1"/>
              <w:tabs>
                <w:tab w:val="left" w:pos="426"/>
              </w:tabs>
              <w:jc w:val="center"/>
              <w:rPr>
                <w:rFonts w:asciiTheme="majorHAnsi" w:hAnsiTheme="majorHAnsi"/>
                <w:sz w:val="24"/>
                <w:szCs w:val="24"/>
                <w:lang w:val="bg-BG" w:eastAsia="ar-SA"/>
              </w:rPr>
            </w:pPr>
            <w:r w:rsidRPr="002406BF">
              <w:rPr>
                <w:rFonts w:asciiTheme="majorHAnsi" w:hAnsiTheme="majorHAnsi"/>
                <w:sz w:val="24"/>
                <w:szCs w:val="24"/>
                <w:lang w:val="bg-BG" w:eastAsia="ar-SA"/>
              </w:rPr>
              <w:t>Придобита образователно-квалификационна степен</w:t>
            </w:r>
          </w:p>
        </w:tc>
        <w:tc>
          <w:tcPr>
            <w:tcW w:w="2520" w:type="dxa"/>
          </w:tcPr>
          <w:p w:rsidR="004D5A6F" w:rsidRPr="002406BF" w:rsidRDefault="004D5A6F" w:rsidP="00885508">
            <w:pPr>
              <w:pStyle w:val="NoSpacing1"/>
              <w:tabs>
                <w:tab w:val="left" w:pos="426"/>
              </w:tabs>
              <w:jc w:val="center"/>
              <w:rPr>
                <w:rFonts w:asciiTheme="majorHAnsi" w:hAnsiTheme="majorHAnsi"/>
                <w:sz w:val="24"/>
                <w:szCs w:val="24"/>
                <w:lang w:val="bg-BG" w:eastAsia="ar-SA"/>
              </w:rPr>
            </w:pPr>
            <w:r w:rsidRPr="002406BF">
              <w:rPr>
                <w:rFonts w:asciiTheme="majorHAnsi" w:hAnsiTheme="majorHAnsi"/>
                <w:sz w:val="24"/>
                <w:szCs w:val="24"/>
                <w:lang w:val="bg-BG" w:eastAsia="ar-SA"/>
              </w:rPr>
              <w:t>Специфични изисквания</w:t>
            </w:r>
          </w:p>
        </w:tc>
      </w:tr>
      <w:tr w:rsidR="004D5A6F" w:rsidRPr="002406BF" w:rsidTr="004D5A6F">
        <w:tc>
          <w:tcPr>
            <w:tcW w:w="566" w:type="dxa"/>
          </w:tcPr>
          <w:p w:rsidR="004D5A6F" w:rsidRPr="002406BF" w:rsidRDefault="004D5A6F" w:rsidP="00885508">
            <w:pPr>
              <w:pStyle w:val="NoSpacing1"/>
              <w:tabs>
                <w:tab w:val="left" w:pos="426"/>
              </w:tabs>
              <w:rPr>
                <w:rFonts w:asciiTheme="majorHAnsi" w:hAnsiTheme="majorHAnsi"/>
                <w:sz w:val="24"/>
                <w:szCs w:val="24"/>
                <w:lang w:val="bg-BG" w:eastAsia="ar-SA"/>
              </w:rPr>
            </w:pPr>
            <w:r w:rsidRPr="002406BF">
              <w:rPr>
                <w:rFonts w:asciiTheme="majorHAnsi" w:hAnsiTheme="majorHAnsi"/>
                <w:sz w:val="24"/>
                <w:szCs w:val="24"/>
                <w:lang w:val="bg-BG" w:eastAsia="ar-SA"/>
              </w:rPr>
              <w:t>1</w:t>
            </w:r>
          </w:p>
        </w:tc>
        <w:tc>
          <w:tcPr>
            <w:tcW w:w="2236" w:type="dxa"/>
          </w:tcPr>
          <w:p w:rsidR="004D5A6F" w:rsidRPr="002406BF" w:rsidRDefault="004D5A6F" w:rsidP="00885508">
            <w:pPr>
              <w:pStyle w:val="NoSpacing1"/>
              <w:tabs>
                <w:tab w:val="left" w:pos="426"/>
              </w:tabs>
              <w:rPr>
                <w:rFonts w:asciiTheme="majorHAnsi" w:hAnsiTheme="majorHAnsi"/>
                <w:sz w:val="24"/>
                <w:szCs w:val="24"/>
                <w:lang w:val="bg-BG" w:eastAsia="ar-SA"/>
              </w:rPr>
            </w:pPr>
          </w:p>
        </w:tc>
        <w:tc>
          <w:tcPr>
            <w:tcW w:w="2340" w:type="dxa"/>
          </w:tcPr>
          <w:p w:rsidR="004D5A6F" w:rsidRPr="002406BF" w:rsidRDefault="004D5A6F" w:rsidP="00885508">
            <w:pPr>
              <w:pStyle w:val="NoSpacing1"/>
              <w:tabs>
                <w:tab w:val="left" w:pos="426"/>
              </w:tabs>
              <w:rPr>
                <w:rFonts w:asciiTheme="majorHAnsi" w:hAnsiTheme="majorHAnsi"/>
                <w:sz w:val="24"/>
                <w:szCs w:val="24"/>
                <w:lang w:val="bg-BG" w:eastAsia="ar-SA"/>
              </w:rPr>
            </w:pPr>
            <w:r w:rsidRPr="002406BF">
              <w:rPr>
                <w:rFonts w:asciiTheme="majorHAnsi" w:hAnsiTheme="majorHAnsi"/>
                <w:sz w:val="24"/>
                <w:szCs w:val="24"/>
                <w:lang w:val="bg-BG" w:eastAsia="ar-SA"/>
              </w:rPr>
              <w:t>Технически ръководител на екипа</w:t>
            </w:r>
          </w:p>
        </w:tc>
        <w:tc>
          <w:tcPr>
            <w:tcW w:w="2340" w:type="dxa"/>
          </w:tcPr>
          <w:p w:rsidR="004D5A6F" w:rsidRPr="002406BF" w:rsidRDefault="004D5A6F" w:rsidP="00885508">
            <w:pPr>
              <w:pStyle w:val="NoSpacing1"/>
              <w:tabs>
                <w:tab w:val="left" w:pos="426"/>
              </w:tabs>
              <w:rPr>
                <w:rFonts w:asciiTheme="majorHAnsi" w:hAnsiTheme="majorHAnsi"/>
                <w:sz w:val="24"/>
                <w:szCs w:val="24"/>
                <w:lang w:val="bg-BG" w:eastAsia="ar-SA"/>
              </w:rPr>
            </w:pPr>
          </w:p>
        </w:tc>
        <w:tc>
          <w:tcPr>
            <w:tcW w:w="2520" w:type="dxa"/>
          </w:tcPr>
          <w:p w:rsidR="004D5A6F" w:rsidRPr="00967A44" w:rsidRDefault="004D5A6F" w:rsidP="00885508">
            <w:pPr>
              <w:pStyle w:val="NoSpacing1"/>
              <w:tabs>
                <w:tab w:val="left" w:pos="426"/>
              </w:tabs>
              <w:rPr>
                <w:rFonts w:asciiTheme="majorHAnsi" w:hAnsiTheme="majorHAnsi"/>
                <w:i/>
                <w:sz w:val="22"/>
                <w:szCs w:val="22"/>
                <w:lang w:val="bg-BG" w:eastAsia="ar-SA"/>
              </w:rPr>
            </w:pPr>
            <w:r w:rsidRPr="00967A44">
              <w:rPr>
                <w:rFonts w:asciiTheme="majorHAnsi" w:hAnsiTheme="majorHAnsi"/>
                <w:i/>
                <w:sz w:val="22"/>
                <w:szCs w:val="22"/>
                <w:lang w:val="bg-BG" w:eastAsia="ar-SA"/>
              </w:rPr>
              <w:t>Професионален стаж п</w:t>
            </w:r>
            <w:r w:rsidR="009F1E05" w:rsidRPr="00967A44">
              <w:rPr>
                <w:rFonts w:asciiTheme="majorHAnsi" w:hAnsiTheme="majorHAnsi"/>
                <w:i/>
                <w:sz w:val="22"/>
                <w:szCs w:val="22"/>
                <w:lang w:val="bg-BG" w:eastAsia="ar-SA"/>
              </w:rPr>
              <w:t>о специалността  ........ год.</w:t>
            </w:r>
            <w:r w:rsidRPr="00967A44">
              <w:rPr>
                <w:rFonts w:asciiTheme="majorHAnsi" w:hAnsiTheme="majorHAnsi"/>
                <w:i/>
                <w:sz w:val="22"/>
                <w:szCs w:val="22"/>
                <w:lang w:val="bg-BG" w:eastAsia="ar-SA"/>
              </w:rPr>
              <w:t xml:space="preserve"> и ...........</w:t>
            </w:r>
            <w:r w:rsidR="008A1B42" w:rsidRPr="00967A44">
              <w:rPr>
                <w:rFonts w:asciiTheme="majorHAnsi" w:hAnsiTheme="majorHAnsi"/>
                <w:i/>
                <w:sz w:val="22"/>
                <w:szCs w:val="22"/>
                <w:lang w:val="bg-BG" w:eastAsia="ar-SA"/>
              </w:rPr>
              <w:t xml:space="preserve"> опит в ............. на обекти</w:t>
            </w:r>
            <w:r w:rsidR="00930295" w:rsidRPr="00967A44">
              <w:rPr>
                <w:rFonts w:asciiTheme="majorHAnsi" w:hAnsiTheme="majorHAnsi"/>
                <w:i/>
                <w:sz w:val="22"/>
                <w:szCs w:val="22"/>
                <w:lang w:val="bg-BG" w:eastAsia="ar-SA"/>
              </w:rPr>
              <w:t xml:space="preserve">, </w:t>
            </w:r>
            <w:r w:rsidR="00122695" w:rsidRPr="00967A44">
              <w:rPr>
                <w:rFonts w:asciiTheme="majorHAnsi" w:hAnsiTheme="majorHAnsi"/>
                <w:i/>
                <w:sz w:val="22"/>
                <w:szCs w:val="22"/>
                <w:lang w:val="bg-BG" w:eastAsia="ar-SA"/>
              </w:rPr>
              <w:t xml:space="preserve">посочване на </w:t>
            </w:r>
            <w:r w:rsidR="00A424FD" w:rsidRPr="00967A44">
              <w:rPr>
                <w:rFonts w:asciiTheme="majorHAnsi" w:hAnsiTheme="majorHAnsi"/>
                <w:i/>
                <w:sz w:val="22"/>
                <w:szCs w:val="22"/>
                <w:lang w:val="bg-BG" w:eastAsia="ar-SA"/>
              </w:rPr>
              <w:t xml:space="preserve">документ, доказващ </w:t>
            </w:r>
            <w:r w:rsidR="00EC0852" w:rsidRPr="00967A44">
              <w:rPr>
                <w:rFonts w:asciiTheme="majorHAnsi" w:hAnsiTheme="majorHAnsi"/>
                <w:i/>
                <w:sz w:val="22"/>
                <w:szCs w:val="22"/>
                <w:lang w:val="bg-BG" w:eastAsia="ar-SA"/>
              </w:rPr>
              <w:t xml:space="preserve">образованието и </w:t>
            </w:r>
            <w:r w:rsidR="00930295" w:rsidRPr="00967A44">
              <w:rPr>
                <w:rFonts w:asciiTheme="majorHAnsi" w:hAnsiTheme="majorHAnsi"/>
                <w:i/>
                <w:sz w:val="22"/>
                <w:szCs w:val="22"/>
                <w:lang w:val="bg-BG" w:eastAsia="ar-SA"/>
              </w:rPr>
              <w:t>професионалната квалификация</w:t>
            </w:r>
            <w:r w:rsidR="00122695" w:rsidRPr="00967A44">
              <w:rPr>
                <w:rFonts w:asciiTheme="majorHAnsi" w:hAnsiTheme="majorHAnsi"/>
                <w:i/>
                <w:sz w:val="22"/>
                <w:szCs w:val="22"/>
                <w:lang w:val="bg-BG" w:eastAsia="ar-SA"/>
              </w:rPr>
              <w:t xml:space="preserve"> </w:t>
            </w:r>
            <w:r w:rsidR="00A424FD" w:rsidRPr="00967A44">
              <w:rPr>
                <w:rFonts w:asciiTheme="majorHAnsi" w:hAnsiTheme="majorHAnsi"/>
                <w:i/>
                <w:sz w:val="22"/>
                <w:szCs w:val="22"/>
                <w:lang w:eastAsia="ar-SA"/>
              </w:rPr>
              <w:t>- №, дата на издаване, издател</w:t>
            </w:r>
          </w:p>
        </w:tc>
      </w:tr>
      <w:tr w:rsidR="004D5A6F" w:rsidRPr="002406BF" w:rsidTr="004D5A6F">
        <w:tc>
          <w:tcPr>
            <w:tcW w:w="566" w:type="dxa"/>
          </w:tcPr>
          <w:p w:rsidR="004D5A6F" w:rsidRPr="002406BF" w:rsidRDefault="004D5A6F" w:rsidP="00885508">
            <w:pPr>
              <w:pStyle w:val="NoSpacing1"/>
              <w:tabs>
                <w:tab w:val="left" w:pos="426"/>
              </w:tabs>
              <w:rPr>
                <w:rFonts w:asciiTheme="majorHAnsi" w:hAnsiTheme="majorHAnsi"/>
                <w:sz w:val="24"/>
                <w:szCs w:val="24"/>
                <w:lang w:val="bg-BG" w:eastAsia="ar-SA"/>
              </w:rPr>
            </w:pPr>
            <w:r w:rsidRPr="002406BF">
              <w:rPr>
                <w:rFonts w:asciiTheme="majorHAnsi" w:hAnsiTheme="majorHAnsi"/>
                <w:sz w:val="24"/>
                <w:szCs w:val="24"/>
                <w:lang w:val="bg-BG" w:eastAsia="ar-SA"/>
              </w:rPr>
              <w:t>2</w:t>
            </w:r>
          </w:p>
        </w:tc>
        <w:tc>
          <w:tcPr>
            <w:tcW w:w="2236" w:type="dxa"/>
          </w:tcPr>
          <w:p w:rsidR="004D5A6F" w:rsidRPr="002406BF" w:rsidRDefault="004D5A6F" w:rsidP="00885508">
            <w:pPr>
              <w:pStyle w:val="NoSpacing1"/>
              <w:tabs>
                <w:tab w:val="left" w:pos="426"/>
              </w:tabs>
              <w:rPr>
                <w:rFonts w:asciiTheme="majorHAnsi" w:hAnsiTheme="majorHAnsi"/>
                <w:sz w:val="24"/>
                <w:szCs w:val="24"/>
                <w:lang w:val="bg-BG" w:eastAsia="ar-SA"/>
              </w:rPr>
            </w:pPr>
          </w:p>
        </w:tc>
        <w:tc>
          <w:tcPr>
            <w:tcW w:w="2340" w:type="dxa"/>
          </w:tcPr>
          <w:p w:rsidR="004D5A6F" w:rsidRPr="002406BF" w:rsidRDefault="004D5A6F" w:rsidP="00885508">
            <w:pPr>
              <w:pStyle w:val="NoSpacing1"/>
              <w:tabs>
                <w:tab w:val="left" w:pos="426"/>
              </w:tabs>
              <w:rPr>
                <w:rFonts w:asciiTheme="majorHAnsi" w:hAnsiTheme="majorHAnsi"/>
                <w:sz w:val="24"/>
                <w:szCs w:val="24"/>
                <w:lang w:val="bg-BG" w:eastAsia="ar-SA"/>
              </w:rPr>
            </w:pPr>
            <w:r w:rsidRPr="002406BF">
              <w:rPr>
                <w:rFonts w:asciiTheme="majorHAnsi" w:hAnsiTheme="majorHAnsi"/>
                <w:sz w:val="24"/>
                <w:szCs w:val="24"/>
                <w:lang w:val="bg-BG" w:eastAsia="ar-SA"/>
              </w:rPr>
              <w:t>Отговорник за контрол по спазването на здравословни и безопасни условия на труд</w:t>
            </w:r>
          </w:p>
        </w:tc>
        <w:tc>
          <w:tcPr>
            <w:tcW w:w="2340" w:type="dxa"/>
          </w:tcPr>
          <w:p w:rsidR="004D5A6F" w:rsidRPr="002406BF" w:rsidRDefault="004D5A6F" w:rsidP="00885508">
            <w:pPr>
              <w:pStyle w:val="NoSpacing1"/>
              <w:tabs>
                <w:tab w:val="left" w:pos="426"/>
              </w:tabs>
              <w:rPr>
                <w:rFonts w:asciiTheme="majorHAnsi" w:hAnsiTheme="majorHAnsi"/>
                <w:sz w:val="24"/>
                <w:szCs w:val="24"/>
                <w:lang w:val="bg-BG" w:eastAsia="ar-SA"/>
              </w:rPr>
            </w:pPr>
          </w:p>
        </w:tc>
        <w:tc>
          <w:tcPr>
            <w:tcW w:w="2520" w:type="dxa"/>
          </w:tcPr>
          <w:p w:rsidR="004D5A6F" w:rsidRPr="00967A44" w:rsidRDefault="00122695" w:rsidP="00885508">
            <w:pPr>
              <w:pStyle w:val="NoSpacing1"/>
              <w:tabs>
                <w:tab w:val="left" w:pos="426"/>
              </w:tabs>
              <w:rPr>
                <w:rFonts w:asciiTheme="majorHAnsi" w:hAnsiTheme="majorHAnsi"/>
                <w:i/>
                <w:sz w:val="22"/>
                <w:szCs w:val="22"/>
                <w:lang w:val="bg-BG" w:eastAsia="ar-SA"/>
              </w:rPr>
            </w:pPr>
            <w:r w:rsidRPr="00967A44">
              <w:rPr>
                <w:rFonts w:asciiTheme="majorHAnsi" w:hAnsiTheme="majorHAnsi"/>
                <w:i/>
                <w:sz w:val="22"/>
                <w:szCs w:val="22"/>
                <w:lang w:val="bg-BG" w:eastAsia="ar-SA"/>
              </w:rPr>
              <w:t>Посочване на д</w:t>
            </w:r>
            <w:r w:rsidR="004D5A6F" w:rsidRPr="00967A44">
              <w:rPr>
                <w:rFonts w:asciiTheme="majorHAnsi" w:hAnsiTheme="majorHAnsi"/>
                <w:i/>
                <w:sz w:val="22"/>
                <w:szCs w:val="22"/>
                <w:lang w:val="bg-BG" w:eastAsia="ar-SA"/>
              </w:rPr>
              <w:t>окумент за завършено обучение по контрол върху спазването на здравословни и безопасни условия на труд, съобразно ЗЗБУТ</w:t>
            </w:r>
          </w:p>
        </w:tc>
      </w:tr>
      <w:tr w:rsidR="004D5A6F" w:rsidRPr="002406BF" w:rsidTr="004D5A6F">
        <w:tc>
          <w:tcPr>
            <w:tcW w:w="566" w:type="dxa"/>
          </w:tcPr>
          <w:p w:rsidR="004D5A6F" w:rsidRPr="002406BF" w:rsidRDefault="004D5A6F" w:rsidP="00885508">
            <w:pPr>
              <w:pStyle w:val="NoSpacing1"/>
              <w:tabs>
                <w:tab w:val="left" w:pos="426"/>
              </w:tabs>
              <w:rPr>
                <w:rFonts w:asciiTheme="majorHAnsi" w:hAnsiTheme="majorHAnsi"/>
                <w:sz w:val="24"/>
                <w:szCs w:val="24"/>
                <w:lang w:val="bg-BG" w:eastAsia="ar-SA"/>
              </w:rPr>
            </w:pPr>
            <w:r w:rsidRPr="002406BF">
              <w:rPr>
                <w:rFonts w:asciiTheme="majorHAnsi" w:hAnsiTheme="majorHAnsi"/>
                <w:sz w:val="24"/>
                <w:szCs w:val="24"/>
                <w:lang w:val="bg-BG" w:eastAsia="ar-SA"/>
              </w:rPr>
              <w:t>3</w:t>
            </w:r>
          </w:p>
        </w:tc>
        <w:tc>
          <w:tcPr>
            <w:tcW w:w="2236" w:type="dxa"/>
          </w:tcPr>
          <w:p w:rsidR="004D5A6F" w:rsidRPr="002406BF" w:rsidRDefault="004D5A6F" w:rsidP="00885508">
            <w:pPr>
              <w:pStyle w:val="NoSpacing1"/>
              <w:tabs>
                <w:tab w:val="left" w:pos="426"/>
              </w:tabs>
              <w:rPr>
                <w:rFonts w:asciiTheme="majorHAnsi" w:hAnsiTheme="majorHAnsi"/>
                <w:sz w:val="24"/>
                <w:szCs w:val="24"/>
                <w:lang w:val="bg-BG" w:eastAsia="ar-SA"/>
              </w:rPr>
            </w:pPr>
          </w:p>
        </w:tc>
        <w:tc>
          <w:tcPr>
            <w:tcW w:w="2340" w:type="dxa"/>
          </w:tcPr>
          <w:p w:rsidR="004D5A6F" w:rsidRPr="002406BF" w:rsidRDefault="004D5A6F" w:rsidP="00885508">
            <w:pPr>
              <w:pStyle w:val="NoSpacing1"/>
              <w:tabs>
                <w:tab w:val="left" w:pos="426"/>
              </w:tabs>
              <w:rPr>
                <w:rFonts w:asciiTheme="majorHAnsi" w:hAnsiTheme="majorHAnsi"/>
                <w:sz w:val="24"/>
                <w:szCs w:val="24"/>
                <w:lang w:val="bg-BG" w:eastAsia="ar-SA"/>
              </w:rPr>
            </w:pPr>
            <w:r w:rsidRPr="002406BF">
              <w:rPr>
                <w:rFonts w:asciiTheme="majorHAnsi" w:hAnsiTheme="majorHAnsi"/>
                <w:sz w:val="24"/>
                <w:szCs w:val="24"/>
                <w:lang w:val="bg-BG" w:eastAsia="ar-SA"/>
              </w:rPr>
              <w:t>Отговорник за контрол върху качеството на изпълнение на строителството</w:t>
            </w:r>
          </w:p>
        </w:tc>
        <w:tc>
          <w:tcPr>
            <w:tcW w:w="2340" w:type="dxa"/>
          </w:tcPr>
          <w:p w:rsidR="004D5A6F" w:rsidRPr="002406BF" w:rsidRDefault="004D5A6F" w:rsidP="00885508">
            <w:pPr>
              <w:pStyle w:val="NoSpacing1"/>
              <w:tabs>
                <w:tab w:val="left" w:pos="426"/>
              </w:tabs>
              <w:rPr>
                <w:rFonts w:asciiTheme="majorHAnsi" w:hAnsiTheme="majorHAnsi"/>
                <w:sz w:val="24"/>
                <w:szCs w:val="24"/>
                <w:lang w:val="bg-BG" w:eastAsia="ar-SA"/>
              </w:rPr>
            </w:pPr>
          </w:p>
        </w:tc>
        <w:tc>
          <w:tcPr>
            <w:tcW w:w="2520" w:type="dxa"/>
          </w:tcPr>
          <w:p w:rsidR="004D5A6F" w:rsidRPr="00967A44" w:rsidRDefault="00122695" w:rsidP="00885508">
            <w:pPr>
              <w:pStyle w:val="NoSpacing1"/>
              <w:tabs>
                <w:tab w:val="left" w:pos="426"/>
              </w:tabs>
              <w:rPr>
                <w:rFonts w:asciiTheme="majorHAnsi" w:hAnsiTheme="majorHAnsi"/>
                <w:i/>
                <w:sz w:val="22"/>
                <w:szCs w:val="22"/>
                <w:lang w:val="bg-BG" w:eastAsia="ar-SA"/>
              </w:rPr>
            </w:pPr>
            <w:r w:rsidRPr="00967A44">
              <w:rPr>
                <w:rFonts w:asciiTheme="majorHAnsi" w:hAnsiTheme="majorHAnsi"/>
                <w:i/>
                <w:sz w:val="22"/>
                <w:szCs w:val="22"/>
                <w:lang w:val="bg-BG" w:eastAsia="ar-SA"/>
              </w:rPr>
              <w:t>Посочване на д</w:t>
            </w:r>
            <w:r w:rsidR="004D5A6F" w:rsidRPr="00967A44">
              <w:rPr>
                <w:rFonts w:asciiTheme="majorHAnsi" w:hAnsiTheme="majorHAnsi"/>
                <w:i/>
                <w:sz w:val="22"/>
                <w:szCs w:val="22"/>
                <w:lang w:val="bg-BG" w:eastAsia="ar-SA"/>
              </w:rPr>
              <w:t>окумент за завършено обучение по контрол върху качеството</w:t>
            </w:r>
            <w:r w:rsidR="00930295" w:rsidRPr="00967A44">
              <w:rPr>
                <w:rFonts w:asciiTheme="majorHAnsi" w:hAnsiTheme="majorHAnsi"/>
                <w:i/>
                <w:sz w:val="22"/>
                <w:szCs w:val="22"/>
                <w:lang w:val="bg-BG" w:eastAsia="ar-SA"/>
              </w:rPr>
              <w:t xml:space="preserve"> - №, дата на издаване, издател</w:t>
            </w:r>
          </w:p>
        </w:tc>
      </w:tr>
    </w:tbl>
    <w:p w:rsidR="00CD253C" w:rsidRPr="002406BF" w:rsidRDefault="00A32078" w:rsidP="00885508">
      <w:pPr>
        <w:tabs>
          <w:tab w:val="left" w:pos="426"/>
        </w:tabs>
        <w:spacing w:after="0" w:line="240" w:lineRule="auto"/>
        <w:jc w:val="center"/>
        <w:rPr>
          <w:rFonts w:asciiTheme="majorHAnsi" w:eastAsia="Times New Roman" w:hAnsiTheme="majorHAnsi" w:cs="Times New Roman"/>
          <w:b/>
          <w:color w:val="FF0000"/>
          <w:sz w:val="24"/>
          <w:szCs w:val="24"/>
          <w:u w:val="single"/>
        </w:rPr>
      </w:pPr>
      <w:r w:rsidRPr="002406BF">
        <w:rPr>
          <w:rFonts w:asciiTheme="majorHAnsi" w:eastAsia="Times New Roman" w:hAnsiTheme="majorHAnsi" w:cs="Times New Roman"/>
          <w:b/>
          <w:color w:val="FF0000"/>
          <w:sz w:val="24"/>
          <w:szCs w:val="24"/>
          <w:u w:val="single"/>
        </w:rPr>
        <w:t xml:space="preserve"> </w:t>
      </w:r>
    </w:p>
    <w:p w:rsidR="007B6634" w:rsidRDefault="004B7F56" w:rsidP="00885508">
      <w:pPr>
        <w:tabs>
          <w:tab w:val="left" w:pos="426"/>
        </w:tabs>
        <w:spacing w:after="0" w:line="240" w:lineRule="auto"/>
        <w:rPr>
          <w:rFonts w:asciiTheme="majorHAnsi" w:hAnsiTheme="majorHAnsi"/>
          <w:sz w:val="24"/>
          <w:szCs w:val="24"/>
        </w:rPr>
      </w:pPr>
      <w:r w:rsidRPr="002406BF">
        <w:rPr>
          <w:rFonts w:asciiTheme="majorHAnsi" w:hAnsiTheme="majorHAnsi"/>
          <w:sz w:val="24"/>
          <w:szCs w:val="24"/>
        </w:rPr>
        <w:t>Известна ми е отговорността по чл. 313 от Наказателния кодекс за посочване на неверни данни.</w:t>
      </w:r>
    </w:p>
    <w:p w:rsidR="00967A44" w:rsidRPr="002406BF" w:rsidRDefault="00967A44" w:rsidP="00885508">
      <w:pPr>
        <w:tabs>
          <w:tab w:val="left" w:pos="426"/>
        </w:tabs>
        <w:spacing w:after="0" w:line="240" w:lineRule="auto"/>
        <w:rPr>
          <w:rFonts w:asciiTheme="majorHAnsi" w:hAnsiTheme="majorHAnsi"/>
          <w:sz w:val="24"/>
          <w:szCs w:val="24"/>
        </w:rPr>
      </w:pPr>
    </w:p>
    <w:tbl>
      <w:tblPr>
        <w:tblW w:w="5987" w:type="dxa"/>
        <w:jc w:val="center"/>
        <w:tblInd w:w="75" w:type="dxa"/>
        <w:tblCellMar>
          <w:left w:w="0" w:type="dxa"/>
          <w:right w:w="0" w:type="dxa"/>
        </w:tblCellMar>
        <w:tblLook w:val="04A0"/>
      </w:tblPr>
      <w:tblGrid>
        <w:gridCol w:w="3093"/>
        <w:gridCol w:w="2894"/>
      </w:tblGrid>
      <w:tr w:rsidR="007B6634" w:rsidRPr="002406BF" w:rsidTr="009F1E05">
        <w:trPr>
          <w:jc w:val="center"/>
        </w:trPr>
        <w:tc>
          <w:tcPr>
            <w:tcW w:w="309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B6634" w:rsidRPr="002406BF" w:rsidRDefault="007B6634" w:rsidP="00885508">
            <w:pPr>
              <w:tabs>
                <w:tab w:val="left" w:pos="426"/>
              </w:tabs>
              <w:spacing w:after="0" w:line="240" w:lineRule="auto"/>
              <w:jc w:val="right"/>
              <w:rPr>
                <w:rFonts w:asciiTheme="majorHAnsi" w:eastAsia="Times New Roman" w:hAnsiTheme="majorHAnsi" w:cs="Times New Roman"/>
                <w:color w:val="000000"/>
                <w:sz w:val="24"/>
                <w:szCs w:val="24"/>
                <w:lang w:eastAsia="bg-BG"/>
              </w:rPr>
            </w:pPr>
            <w:r w:rsidRPr="002406BF">
              <w:rPr>
                <w:rFonts w:asciiTheme="majorHAnsi" w:eastAsia="Times New Roman" w:hAnsiTheme="majorHAnsi" w:cs="Times New Roman"/>
                <w:color w:val="000000"/>
                <w:sz w:val="24"/>
                <w:szCs w:val="24"/>
                <w:lang w:eastAsia="bg-BG"/>
              </w:rPr>
              <w:t xml:space="preserve">Дата </w:t>
            </w:r>
          </w:p>
        </w:tc>
        <w:tc>
          <w:tcPr>
            <w:tcW w:w="289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B6634" w:rsidRPr="002406BF" w:rsidRDefault="007B6634" w:rsidP="00885508">
            <w:pPr>
              <w:tabs>
                <w:tab w:val="left" w:pos="426"/>
              </w:tabs>
              <w:spacing w:after="0" w:line="240" w:lineRule="auto"/>
              <w:jc w:val="both"/>
              <w:rPr>
                <w:rFonts w:asciiTheme="majorHAnsi" w:eastAsia="Times New Roman" w:hAnsiTheme="majorHAnsi" w:cs="Times New Roman"/>
                <w:color w:val="000000"/>
                <w:sz w:val="24"/>
                <w:szCs w:val="24"/>
                <w:lang w:eastAsia="bg-BG"/>
              </w:rPr>
            </w:pPr>
          </w:p>
        </w:tc>
      </w:tr>
      <w:tr w:rsidR="007B6634" w:rsidRPr="002406BF" w:rsidTr="009F1E05">
        <w:trPr>
          <w:jc w:val="center"/>
        </w:trPr>
        <w:tc>
          <w:tcPr>
            <w:tcW w:w="30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B6634" w:rsidRPr="002406BF" w:rsidRDefault="004B7F56" w:rsidP="00885508">
            <w:pPr>
              <w:tabs>
                <w:tab w:val="left" w:pos="426"/>
              </w:tabs>
              <w:spacing w:after="0" w:line="240" w:lineRule="auto"/>
              <w:jc w:val="right"/>
              <w:rPr>
                <w:rFonts w:asciiTheme="majorHAnsi" w:eastAsia="Times New Roman" w:hAnsiTheme="majorHAnsi" w:cs="Times New Roman"/>
                <w:color w:val="000000"/>
                <w:sz w:val="24"/>
                <w:szCs w:val="24"/>
                <w:lang w:eastAsia="bg-BG"/>
              </w:rPr>
            </w:pPr>
            <w:r w:rsidRPr="002406BF">
              <w:rPr>
                <w:rFonts w:asciiTheme="majorHAnsi" w:eastAsia="Times New Roman" w:hAnsiTheme="majorHAnsi" w:cs="Times New Roman"/>
                <w:color w:val="000000"/>
                <w:sz w:val="24"/>
                <w:szCs w:val="24"/>
                <w:lang w:eastAsia="bg-BG"/>
              </w:rPr>
              <w:t>Име,</w:t>
            </w:r>
            <w:r w:rsidR="007B6634" w:rsidRPr="002406BF">
              <w:rPr>
                <w:rFonts w:asciiTheme="majorHAnsi" w:eastAsia="Times New Roman" w:hAnsiTheme="majorHAnsi" w:cs="Times New Roman"/>
                <w:color w:val="000000"/>
                <w:sz w:val="24"/>
                <w:szCs w:val="24"/>
                <w:lang w:eastAsia="bg-BG"/>
              </w:rPr>
              <w:t xml:space="preserve"> фамилия</w:t>
            </w:r>
            <w:r w:rsidRPr="002406BF">
              <w:rPr>
                <w:rFonts w:asciiTheme="majorHAnsi" w:eastAsia="Times New Roman" w:hAnsiTheme="majorHAnsi" w:cs="Times New Roman"/>
                <w:color w:val="000000"/>
                <w:sz w:val="24"/>
                <w:szCs w:val="24"/>
                <w:lang w:eastAsia="bg-BG"/>
              </w:rPr>
              <w:t xml:space="preserve"> и длъжност</w:t>
            </w:r>
          </w:p>
        </w:tc>
        <w:tc>
          <w:tcPr>
            <w:tcW w:w="2894" w:type="dxa"/>
            <w:tcBorders>
              <w:top w:val="nil"/>
              <w:left w:val="nil"/>
              <w:bottom w:val="single" w:sz="8" w:space="0" w:color="auto"/>
              <w:right w:val="single" w:sz="8" w:space="0" w:color="auto"/>
            </w:tcBorders>
            <w:tcMar>
              <w:top w:w="0" w:type="dxa"/>
              <w:left w:w="108" w:type="dxa"/>
              <w:bottom w:w="0" w:type="dxa"/>
              <w:right w:w="108" w:type="dxa"/>
            </w:tcMar>
            <w:hideMark/>
          </w:tcPr>
          <w:p w:rsidR="007B6634" w:rsidRPr="002406BF" w:rsidRDefault="007B6634" w:rsidP="00885508">
            <w:pPr>
              <w:tabs>
                <w:tab w:val="left" w:pos="426"/>
              </w:tabs>
              <w:spacing w:after="0" w:line="240" w:lineRule="auto"/>
              <w:jc w:val="both"/>
              <w:rPr>
                <w:rFonts w:asciiTheme="majorHAnsi" w:eastAsia="Times New Roman" w:hAnsiTheme="majorHAnsi" w:cs="Times New Roman"/>
                <w:color w:val="000000"/>
                <w:sz w:val="24"/>
                <w:szCs w:val="24"/>
                <w:lang w:eastAsia="bg-BG"/>
              </w:rPr>
            </w:pPr>
          </w:p>
        </w:tc>
      </w:tr>
      <w:tr w:rsidR="007B6634" w:rsidRPr="002406BF" w:rsidTr="009F1E05">
        <w:trPr>
          <w:jc w:val="center"/>
        </w:trPr>
        <w:tc>
          <w:tcPr>
            <w:tcW w:w="30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B6634" w:rsidRPr="002406BF" w:rsidRDefault="007B6634" w:rsidP="00885508">
            <w:pPr>
              <w:tabs>
                <w:tab w:val="left" w:pos="426"/>
              </w:tabs>
              <w:spacing w:after="0" w:line="240" w:lineRule="auto"/>
              <w:jc w:val="right"/>
              <w:rPr>
                <w:rFonts w:asciiTheme="majorHAnsi" w:eastAsia="Times New Roman" w:hAnsiTheme="majorHAnsi" w:cs="Times New Roman"/>
                <w:color w:val="000000"/>
                <w:sz w:val="24"/>
                <w:szCs w:val="24"/>
                <w:lang w:eastAsia="bg-BG"/>
              </w:rPr>
            </w:pPr>
            <w:r w:rsidRPr="002406BF">
              <w:rPr>
                <w:rFonts w:asciiTheme="majorHAnsi" w:eastAsia="Times New Roman" w:hAnsiTheme="majorHAnsi" w:cs="Times New Roman"/>
                <w:color w:val="000000"/>
                <w:sz w:val="24"/>
                <w:szCs w:val="24"/>
                <w:lang w:eastAsia="bg-BG"/>
              </w:rPr>
              <w:t xml:space="preserve">Подпис (и печат) </w:t>
            </w:r>
          </w:p>
        </w:tc>
        <w:tc>
          <w:tcPr>
            <w:tcW w:w="2894" w:type="dxa"/>
            <w:tcBorders>
              <w:top w:val="nil"/>
              <w:left w:val="nil"/>
              <w:bottom w:val="single" w:sz="8" w:space="0" w:color="auto"/>
              <w:right w:val="single" w:sz="8" w:space="0" w:color="auto"/>
            </w:tcBorders>
            <w:tcMar>
              <w:top w:w="0" w:type="dxa"/>
              <w:left w:w="108" w:type="dxa"/>
              <w:bottom w:w="0" w:type="dxa"/>
              <w:right w:w="108" w:type="dxa"/>
            </w:tcMar>
            <w:hideMark/>
          </w:tcPr>
          <w:p w:rsidR="007B6634" w:rsidRPr="002406BF" w:rsidRDefault="007B6634" w:rsidP="00885508">
            <w:pPr>
              <w:tabs>
                <w:tab w:val="left" w:pos="426"/>
              </w:tabs>
              <w:spacing w:after="0" w:line="240" w:lineRule="auto"/>
              <w:jc w:val="both"/>
              <w:rPr>
                <w:rFonts w:asciiTheme="majorHAnsi" w:eastAsia="Times New Roman" w:hAnsiTheme="majorHAnsi" w:cs="Times New Roman"/>
                <w:color w:val="000000"/>
                <w:sz w:val="24"/>
                <w:szCs w:val="24"/>
                <w:lang w:eastAsia="bg-BG"/>
              </w:rPr>
            </w:pPr>
          </w:p>
        </w:tc>
      </w:tr>
    </w:tbl>
    <w:p w:rsidR="007B6634" w:rsidRPr="002406BF" w:rsidRDefault="007B6634" w:rsidP="00885508">
      <w:pPr>
        <w:tabs>
          <w:tab w:val="left" w:pos="426"/>
        </w:tabs>
        <w:spacing w:after="0" w:line="240" w:lineRule="auto"/>
        <w:jc w:val="center"/>
        <w:rPr>
          <w:rFonts w:asciiTheme="majorHAnsi" w:eastAsia="Times New Roman" w:hAnsiTheme="majorHAnsi" w:cs="Times New Roman"/>
          <w:b/>
          <w:color w:val="000000" w:themeColor="text1"/>
          <w:sz w:val="24"/>
          <w:szCs w:val="24"/>
          <w:u w:val="single"/>
        </w:rPr>
      </w:pPr>
    </w:p>
    <w:p w:rsidR="00D7094C" w:rsidRDefault="00D7094C" w:rsidP="00885508">
      <w:pPr>
        <w:pageBreakBefore/>
        <w:tabs>
          <w:tab w:val="left" w:pos="426"/>
        </w:tabs>
        <w:spacing w:after="0" w:line="240" w:lineRule="auto"/>
        <w:jc w:val="right"/>
        <w:rPr>
          <w:rFonts w:asciiTheme="majorHAnsi" w:hAnsiTheme="majorHAnsi"/>
          <w:b/>
          <w:i/>
          <w:sz w:val="24"/>
          <w:szCs w:val="24"/>
          <w:u w:val="single"/>
        </w:rPr>
      </w:pPr>
      <w:r>
        <w:rPr>
          <w:rFonts w:asciiTheme="majorHAnsi" w:hAnsiTheme="majorHAnsi"/>
          <w:b/>
          <w:i/>
          <w:sz w:val="24"/>
          <w:szCs w:val="24"/>
          <w:u w:val="single"/>
        </w:rPr>
        <w:lastRenderedPageBreak/>
        <w:t xml:space="preserve">Образец № 6.1. </w:t>
      </w:r>
    </w:p>
    <w:p w:rsidR="00D7094C" w:rsidRDefault="00D7094C" w:rsidP="00D7094C">
      <w:pPr>
        <w:pStyle w:val="2"/>
        <w:keepNext w:val="0"/>
        <w:rPr>
          <w:sz w:val="32"/>
          <w:szCs w:val="32"/>
        </w:rPr>
      </w:pPr>
    </w:p>
    <w:p w:rsidR="00D7094C" w:rsidRPr="00D7094C" w:rsidRDefault="00D7094C" w:rsidP="00D7094C">
      <w:pPr>
        <w:pStyle w:val="2"/>
        <w:keepNext w:val="0"/>
        <w:rPr>
          <w:rFonts w:asciiTheme="majorHAnsi" w:hAnsiTheme="majorHAnsi"/>
          <w:sz w:val="24"/>
          <w:szCs w:val="24"/>
        </w:rPr>
      </w:pPr>
    </w:p>
    <w:p w:rsidR="00D7094C" w:rsidRDefault="00D7094C" w:rsidP="00D7094C">
      <w:pPr>
        <w:pStyle w:val="2"/>
        <w:keepNext w:val="0"/>
        <w:rPr>
          <w:rFonts w:asciiTheme="majorHAnsi" w:hAnsiTheme="majorHAnsi"/>
          <w:sz w:val="24"/>
          <w:szCs w:val="24"/>
        </w:rPr>
      </w:pPr>
      <w:r w:rsidRPr="00D7094C">
        <w:rPr>
          <w:rFonts w:asciiTheme="majorHAnsi" w:hAnsiTheme="majorHAnsi"/>
          <w:sz w:val="24"/>
          <w:szCs w:val="24"/>
        </w:rPr>
        <w:t>Д Е К Л А Р А Ц И Я</w:t>
      </w:r>
    </w:p>
    <w:p w:rsidR="00D7094C" w:rsidRPr="00D7094C" w:rsidRDefault="00D7094C" w:rsidP="00D7094C"/>
    <w:p w:rsidR="00D7094C" w:rsidRPr="00D7094C" w:rsidRDefault="00D7094C" w:rsidP="00D7094C">
      <w:pPr>
        <w:pStyle w:val="2"/>
        <w:keepNext w:val="0"/>
        <w:rPr>
          <w:rFonts w:asciiTheme="majorHAnsi" w:hAnsiTheme="majorHAnsi"/>
          <w:b w:val="0"/>
          <w:sz w:val="24"/>
          <w:szCs w:val="24"/>
        </w:rPr>
      </w:pPr>
    </w:p>
    <w:p w:rsidR="00D7094C" w:rsidRPr="00D7094C" w:rsidRDefault="00D7094C" w:rsidP="00D7094C">
      <w:pPr>
        <w:widowControl w:val="0"/>
        <w:autoSpaceDE w:val="0"/>
        <w:autoSpaceDN w:val="0"/>
        <w:adjustRightInd w:val="0"/>
        <w:spacing w:after="0" w:line="240" w:lineRule="auto"/>
        <w:rPr>
          <w:rFonts w:asciiTheme="majorHAnsi" w:hAnsiTheme="majorHAnsi"/>
          <w:sz w:val="24"/>
          <w:szCs w:val="24"/>
        </w:rPr>
      </w:pPr>
      <w:r w:rsidRPr="00D7094C">
        <w:rPr>
          <w:rFonts w:asciiTheme="majorHAnsi" w:hAnsiTheme="majorHAnsi"/>
          <w:sz w:val="24"/>
          <w:szCs w:val="24"/>
        </w:rPr>
        <w:t>Подписаният/ната, ............................................................................................................... ,</w:t>
      </w:r>
    </w:p>
    <w:p w:rsidR="00D7094C" w:rsidRPr="00D7094C" w:rsidRDefault="00D7094C" w:rsidP="00D7094C">
      <w:pPr>
        <w:widowControl w:val="0"/>
        <w:autoSpaceDE w:val="0"/>
        <w:autoSpaceDN w:val="0"/>
        <w:adjustRightInd w:val="0"/>
        <w:spacing w:after="0" w:line="240" w:lineRule="auto"/>
        <w:jc w:val="center"/>
        <w:rPr>
          <w:rFonts w:asciiTheme="majorHAnsi" w:hAnsiTheme="majorHAnsi"/>
          <w:i/>
          <w:sz w:val="24"/>
          <w:szCs w:val="24"/>
        </w:rPr>
      </w:pPr>
      <w:r w:rsidRPr="00D7094C">
        <w:rPr>
          <w:rFonts w:asciiTheme="majorHAnsi" w:hAnsiTheme="majorHAnsi"/>
          <w:i/>
          <w:sz w:val="24"/>
          <w:szCs w:val="24"/>
        </w:rPr>
        <w:t>(трите  имена)</w:t>
      </w:r>
    </w:p>
    <w:p w:rsidR="00D7094C" w:rsidRPr="00D7094C" w:rsidRDefault="00D7094C" w:rsidP="00D7094C">
      <w:pPr>
        <w:widowControl w:val="0"/>
        <w:autoSpaceDE w:val="0"/>
        <w:autoSpaceDN w:val="0"/>
        <w:adjustRightInd w:val="0"/>
        <w:spacing w:after="0" w:line="240" w:lineRule="auto"/>
        <w:rPr>
          <w:rFonts w:asciiTheme="majorHAnsi" w:hAnsiTheme="majorHAnsi"/>
          <w:sz w:val="24"/>
          <w:szCs w:val="24"/>
        </w:rPr>
      </w:pPr>
      <w:r w:rsidRPr="00D7094C">
        <w:rPr>
          <w:rFonts w:asciiTheme="majorHAnsi" w:hAnsiTheme="majorHAnsi"/>
          <w:sz w:val="24"/>
          <w:szCs w:val="24"/>
        </w:rPr>
        <w:t>…………………………………………………………………………………………………...</w:t>
      </w:r>
    </w:p>
    <w:p w:rsidR="00D7094C" w:rsidRPr="00D7094C" w:rsidRDefault="00D7094C" w:rsidP="00D7094C">
      <w:pPr>
        <w:pStyle w:val="2"/>
        <w:keepNext w:val="0"/>
        <w:rPr>
          <w:rFonts w:asciiTheme="majorHAnsi" w:hAnsiTheme="majorHAnsi"/>
          <w:b w:val="0"/>
          <w:i/>
          <w:sz w:val="24"/>
          <w:szCs w:val="24"/>
        </w:rPr>
      </w:pPr>
      <w:r w:rsidRPr="00D7094C">
        <w:rPr>
          <w:rFonts w:asciiTheme="majorHAnsi" w:hAnsiTheme="majorHAnsi"/>
          <w:b w:val="0"/>
          <w:i/>
          <w:sz w:val="24"/>
          <w:szCs w:val="24"/>
        </w:rPr>
        <w:t>(данни по документ за самоличност)</w:t>
      </w:r>
    </w:p>
    <w:p w:rsidR="00D7094C" w:rsidRPr="00D7094C" w:rsidRDefault="00D7094C" w:rsidP="00D7094C">
      <w:pPr>
        <w:pStyle w:val="2"/>
        <w:keepNext w:val="0"/>
        <w:jc w:val="left"/>
        <w:rPr>
          <w:rFonts w:asciiTheme="majorHAnsi" w:hAnsiTheme="majorHAnsi"/>
          <w:b w:val="0"/>
          <w:sz w:val="24"/>
          <w:szCs w:val="24"/>
        </w:rPr>
      </w:pPr>
      <w:r w:rsidRPr="00D7094C">
        <w:rPr>
          <w:rFonts w:asciiTheme="majorHAnsi" w:hAnsiTheme="majorHAnsi"/>
          <w:b w:val="0"/>
          <w:sz w:val="24"/>
          <w:szCs w:val="24"/>
        </w:rPr>
        <w:t>в качеството си на</w:t>
      </w:r>
      <w:r w:rsidRPr="00D7094C">
        <w:rPr>
          <w:rFonts w:asciiTheme="majorHAnsi" w:hAnsiTheme="majorHAnsi"/>
          <w:sz w:val="24"/>
          <w:szCs w:val="24"/>
        </w:rPr>
        <w:t xml:space="preserve"> </w:t>
      </w:r>
      <w:r w:rsidRPr="00D7094C">
        <w:rPr>
          <w:rFonts w:asciiTheme="majorHAnsi" w:hAnsiTheme="majorHAnsi"/>
          <w:b w:val="0"/>
          <w:sz w:val="24"/>
          <w:szCs w:val="24"/>
        </w:rPr>
        <w:t xml:space="preserve"> ..................................................................................</w:t>
      </w:r>
    </w:p>
    <w:p w:rsidR="00D7094C" w:rsidRPr="00D7094C" w:rsidRDefault="00D7094C" w:rsidP="00D7094C">
      <w:pPr>
        <w:spacing w:after="0" w:line="240" w:lineRule="auto"/>
        <w:jc w:val="center"/>
        <w:rPr>
          <w:rFonts w:asciiTheme="majorHAnsi" w:hAnsiTheme="majorHAnsi"/>
          <w:i/>
          <w:sz w:val="24"/>
          <w:szCs w:val="24"/>
        </w:rPr>
      </w:pPr>
      <w:r w:rsidRPr="00D7094C">
        <w:rPr>
          <w:rFonts w:asciiTheme="majorHAnsi" w:hAnsiTheme="majorHAnsi"/>
          <w:i/>
          <w:sz w:val="24"/>
          <w:szCs w:val="24"/>
        </w:rPr>
        <w:t>(експерт, съгласно офертата)</w:t>
      </w:r>
    </w:p>
    <w:p w:rsidR="00D7094C" w:rsidRPr="00D7094C" w:rsidRDefault="00D7094C" w:rsidP="00D7094C">
      <w:pPr>
        <w:spacing w:after="0" w:line="240" w:lineRule="auto"/>
        <w:jc w:val="both"/>
        <w:rPr>
          <w:rFonts w:asciiTheme="majorHAnsi" w:hAnsiTheme="majorHAnsi"/>
          <w:sz w:val="24"/>
          <w:szCs w:val="24"/>
        </w:rPr>
      </w:pPr>
      <w:r w:rsidRPr="00D7094C">
        <w:rPr>
          <w:rFonts w:asciiTheme="majorHAnsi" w:hAnsiTheme="majorHAnsi"/>
          <w:sz w:val="24"/>
          <w:szCs w:val="24"/>
        </w:rPr>
        <w:t>на участник: …………………………………………………………………………................</w:t>
      </w:r>
    </w:p>
    <w:p w:rsidR="00D7094C" w:rsidRPr="00D7094C" w:rsidRDefault="00D7094C" w:rsidP="00D7094C">
      <w:pPr>
        <w:spacing w:after="0" w:line="240" w:lineRule="auto"/>
        <w:jc w:val="center"/>
        <w:rPr>
          <w:rFonts w:asciiTheme="majorHAnsi" w:hAnsiTheme="majorHAnsi"/>
          <w:i/>
          <w:sz w:val="24"/>
          <w:szCs w:val="24"/>
        </w:rPr>
      </w:pPr>
      <w:r w:rsidRPr="00D7094C">
        <w:rPr>
          <w:rFonts w:asciiTheme="majorHAnsi" w:hAnsiTheme="majorHAnsi"/>
          <w:i/>
          <w:sz w:val="24"/>
          <w:szCs w:val="24"/>
        </w:rPr>
        <w:t>(наименование на участника)</w:t>
      </w:r>
    </w:p>
    <w:p w:rsidR="00D7094C" w:rsidRPr="00D7094C" w:rsidRDefault="00D7094C" w:rsidP="00D7094C">
      <w:pPr>
        <w:spacing w:after="0" w:line="240" w:lineRule="auto"/>
        <w:rPr>
          <w:rFonts w:asciiTheme="majorHAnsi" w:hAnsiTheme="majorHAnsi"/>
          <w:sz w:val="24"/>
          <w:szCs w:val="24"/>
        </w:rPr>
      </w:pPr>
    </w:p>
    <w:p w:rsidR="00D7094C" w:rsidRPr="00D7094C" w:rsidRDefault="00D7094C" w:rsidP="00D7094C">
      <w:pPr>
        <w:spacing w:after="0" w:line="240" w:lineRule="auto"/>
        <w:jc w:val="center"/>
        <w:rPr>
          <w:rFonts w:asciiTheme="majorHAnsi" w:hAnsiTheme="majorHAnsi"/>
          <w:b/>
          <w:sz w:val="24"/>
          <w:szCs w:val="24"/>
        </w:rPr>
      </w:pPr>
      <w:r w:rsidRPr="00D7094C">
        <w:rPr>
          <w:rFonts w:asciiTheme="majorHAnsi" w:hAnsiTheme="majorHAnsi"/>
          <w:b/>
          <w:sz w:val="24"/>
          <w:szCs w:val="24"/>
        </w:rPr>
        <w:t>ДЕКЛАРИРАМ:</w:t>
      </w:r>
    </w:p>
    <w:p w:rsidR="00D7094C" w:rsidRPr="00D7094C" w:rsidRDefault="00D7094C" w:rsidP="00D7094C">
      <w:pPr>
        <w:pStyle w:val="Heading1"/>
        <w:keepNext/>
        <w:keepLines/>
        <w:shd w:val="clear" w:color="auto" w:fill="auto"/>
        <w:spacing w:after="0" w:line="240" w:lineRule="auto"/>
        <w:ind w:firstLine="708"/>
        <w:jc w:val="both"/>
        <w:rPr>
          <w:rFonts w:asciiTheme="majorHAnsi" w:hAnsiTheme="majorHAnsi"/>
        </w:rPr>
      </w:pPr>
      <w:r w:rsidRPr="00D7094C">
        <w:rPr>
          <w:rFonts w:asciiTheme="majorHAnsi" w:hAnsiTheme="majorHAnsi"/>
          <w:lang w:val="ru-RU"/>
        </w:rPr>
        <w:t>1.</w:t>
      </w:r>
      <w:r w:rsidRPr="00D7094C">
        <w:rPr>
          <w:rFonts w:asciiTheme="majorHAnsi" w:hAnsiTheme="majorHAnsi"/>
          <w:b w:val="0"/>
          <w:lang w:val="ru-RU"/>
        </w:rPr>
        <w:t xml:space="preserve"> Н</w:t>
      </w:r>
      <w:r w:rsidRPr="00D7094C">
        <w:rPr>
          <w:rFonts w:asciiTheme="majorHAnsi" w:hAnsiTheme="majorHAnsi"/>
          <w:b w:val="0"/>
        </w:rPr>
        <w:t xml:space="preserve">а разположение съм да поема работата по обявената от Община Тополовград </w:t>
      </w:r>
      <w:r w:rsidRPr="00D7094C">
        <w:rPr>
          <w:rStyle w:val="aff0"/>
          <w:rFonts w:asciiTheme="majorHAnsi" w:hAnsiTheme="majorHAnsi"/>
          <w:b w:val="0"/>
          <w:i w:val="0"/>
          <w:color w:val="auto"/>
          <w:lang w:val="ru-RU"/>
        </w:rPr>
        <w:t>публична покана за възлагане на обществена поръчка по реда на глава Осма „а“ от ЗОП, с предмет:</w:t>
      </w:r>
      <w:r w:rsidRPr="00D7094C">
        <w:rPr>
          <w:rFonts w:asciiTheme="majorHAnsi" w:eastAsia="Verdana-Bold" w:hAnsiTheme="majorHAnsi"/>
          <w:b w:val="0"/>
          <w:bCs w:val="0"/>
          <w:iCs/>
        </w:rPr>
        <w:t xml:space="preserve"> </w:t>
      </w:r>
      <w:r w:rsidRPr="00D7094C">
        <w:rPr>
          <w:rFonts w:asciiTheme="majorHAnsi" w:eastAsia="Times New Roman" w:hAnsiTheme="majorHAnsi"/>
          <w:lang w:eastAsia="bg-BG"/>
        </w:rPr>
        <w:t xml:space="preserve">„ИЗПЪЛНЕНИЕ НА СМР ЗА </w:t>
      </w:r>
      <w:r w:rsidRPr="00D7094C">
        <w:rPr>
          <w:rFonts w:asciiTheme="majorHAnsi" w:hAnsiTheme="majorHAnsi" w:cs="Arial"/>
        </w:rPr>
        <w:t>ВЪЗСТАНОВЯВАНЕ НА УЛИЧНИ НАСТИЛКИ ПО УЛ. БАДАМА, УЛ. ТОДОР</w:t>
      </w:r>
      <w:r w:rsidRPr="002406BF">
        <w:rPr>
          <w:rFonts w:asciiTheme="majorHAnsi" w:hAnsiTheme="majorHAnsi" w:cs="Arial"/>
        </w:rPr>
        <w:t xml:space="preserve"> КАБЛЕШКОВ И УЛ. ЧАТАЛДЖА, ВКЛ. ПОДХОДИТЕ КЪМ ТЯХ, В ГР. ТОПОЛОВГРАД</w:t>
      </w:r>
      <w:r w:rsidRPr="002406BF">
        <w:rPr>
          <w:rFonts w:asciiTheme="majorHAnsi" w:hAnsiTheme="majorHAnsi" w:cs="Arial"/>
          <w:lang w:val="en-US"/>
        </w:rPr>
        <w:t>”</w:t>
      </w:r>
      <w:r w:rsidRPr="00D7094C">
        <w:rPr>
          <w:rFonts w:asciiTheme="majorHAnsi" w:hAnsiTheme="majorHAnsi"/>
          <w:b w:val="0"/>
        </w:rPr>
        <w:t xml:space="preserve">, за времетраенето на договора, както изискват отговорностите ми на проектант по част </w:t>
      </w:r>
      <w:r>
        <w:rPr>
          <w:rFonts w:asciiTheme="majorHAnsi" w:hAnsiTheme="majorHAnsi"/>
          <w:b w:val="0"/>
        </w:rPr>
        <w:t xml:space="preserve"> .</w:t>
      </w:r>
      <w:r w:rsidRPr="00D7094C">
        <w:rPr>
          <w:rFonts w:asciiTheme="majorHAnsi" w:hAnsiTheme="majorHAnsi"/>
          <w:b w:val="0"/>
        </w:rPr>
        <w:t>.............................. (</w:t>
      </w:r>
      <w:r w:rsidRPr="00D7094C">
        <w:rPr>
          <w:rFonts w:asciiTheme="majorHAnsi" w:hAnsiTheme="majorHAnsi"/>
          <w:b w:val="0"/>
          <w:i/>
        </w:rPr>
        <w:t>изписва се съответната част от инвестиционния проект по която ще бъде ангажиран експерта</w:t>
      </w:r>
      <w:r w:rsidRPr="00D7094C">
        <w:rPr>
          <w:rFonts w:asciiTheme="majorHAnsi" w:hAnsiTheme="majorHAnsi"/>
          <w:b w:val="0"/>
        </w:rPr>
        <w:t>).</w:t>
      </w:r>
    </w:p>
    <w:p w:rsidR="00D7094C" w:rsidRPr="00D7094C" w:rsidRDefault="00D7094C" w:rsidP="00D7094C">
      <w:pPr>
        <w:spacing w:after="0" w:line="240" w:lineRule="auto"/>
        <w:ind w:firstLine="708"/>
        <w:jc w:val="both"/>
        <w:rPr>
          <w:rFonts w:asciiTheme="majorHAnsi" w:hAnsiTheme="majorHAnsi"/>
          <w:sz w:val="24"/>
          <w:szCs w:val="24"/>
        </w:rPr>
      </w:pPr>
      <w:r w:rsidRPr="00D7094C">
        <w:rPr>
          <w:rFonts w:asciiTheme="majorHAnsi" w:hAnsiTheme="majorHAnsi"/>
          <w:b/>
          <w:sz w:val="24"/>
          <w:szCs w:val="24"/>
        </w:rPr>
        <w:t>2</w:t>
      </w:r>
      <w:r w:rsidRPr="00D7094C">
        <w:rPr>
          <w:rFonts w:asciiTheme="majorHAnsi" w:hAnsiTheme="majorHAnsi"/>
          <w:sz w:val="24"/>
          <w:szCs w:val="24"/>
        </w:rPr>
        <w:t>. Задължавам се да работя, в съответствие с предложението на горепосочения участник за качественото изпълнение на договора.</w:t>
      </w:r>
    </w:p>
    <w:p w:rsidR="00D7094C" w:rsidRPr="00D7094C" w:rsidRDefault="00D7094C" w:rsidP="00D7094C">
      <w:pPr>
        <w:spacing w:after="0" w:line="240" w:lineRule="auto"/>
        <w:ind w:firstLine="708"/>
        <w:jc w:val="both"/>
        <w:rPr>
          <w:rFonts w:asciiTheme="majorHAnsi" w:hAnsiTheme="majorHAnsi"/>
          <w:b/>
          <w:sz w:val="24"/>
          <w:szCs w:val="24"/>
        </w:rPr>
      </w:pPr>
    </w:p>
    <w:p w:rsidR="00D7094C" w:rsidRPr="00D7094C" w:rsidRDefault="00D7094C" w:rsidP="00D7094C">
      <w:pPr>
        <w:spacing w:after="0" w:line="240" w:lineRule="auto"/>
        <w:ind w:firstLine="708"/>
        <w:jc w:val="both"/>
        <w:rPr>
          <w:rFonts w:asciiTheme="majorHAnsi" w:hAnsiTheme="majorHAnsi"/>
          <w:b/>
          <w:sz w:val="24"/>
          <w:szCs w:val="24"/>
        </w:rPr>
      </w:pPr>
    </w:p>
    <w:p w:rsidR="00D7094C" w:rsidRPr="00D7094C" w:rsidRDefault="00D7094C" w:rsidP="00D7094C">
      <w:pPr>
        <w:spacing w:after="0" w:line="240" w:lineRule="auto"/>
        <w:ind w:firstLine="708"/>
        <w:jc w:val="both"/>
        <w:rPr>
          <w:rFonts w:asciiTheme="majorHAnsi" w:hAnsiTheme="majorHAnsi"/>
          <w:sz w:val="24"/>
          <w:szCs w:val="24"/>
        </w:rPr>
      </w:pPr>
    </w:p>
    <w:p w:rsidR="00D7094C" w:rsidRPr="00D7094C" w:rsidRDefault="00D7094C" w:rsidP="00D7094C">
      <w:pPr>
        <w:pStyle w:val="2"/>
        <w:keepNext w:val="0"/>
        <w:rPr>
          <w:rFonts w:asciiTheme="majorHAnsi" w:hAnsiTheme="majorHAnsi"/>
          <w:b w:val="0"/>
          <w:sz w:val="24"/>
          <w:szCs w:val="24"/>
        </w:rPr>
      </w:pPr>
    </w:p>
    <w:p w:rsidR="00D7094C" w:rsidRPr="00D7094C" w:rsidRDefault="00D7094C" w:rsidP="00D7094C">
      <w:pPr>
        <w:widowControl w:val="0"/>
        <w:autoSpaceDE w:val="0"/>
        <w:autoSpaceDN w:val="0"/>
        <w:adjustRightInd w:val="0"/>
        <w:spacing w:after="0" w:line="240" w:lineRule="auto"/>
        <w:ind w:firstLine="708"/>
        <w:rPr>
          <w:rFonts w:asciiTheme="majorHAnsi" w:hAnsiTheme="majorHAnsi"/>
          <w:sz w:val="24"/>
          <w:szCs w:val="24"/>
        </w:rPr>
      </w:pPr>
      <w:r w:rsidRPr="00D7094C">
        <w:rPr>
          <w:rFonts w:asciiTheme="majorHAnsi" w:hAnsiTheme="majorHAnsi"/>
          <w:sz w:val="24"/>
          <w:szCs w:val="24"/>
        </w:rPr>
        <w:t>Дата: …………………..</w:t>
      </w:r>
      <w:r w:rsidRPr="00D7094C">
        <w:rPr>
          <w:rFonts w:asciiTheme="majorHAnsi" w:hAnsiTheme="majorHAnsi"/>
          <w:sz w:val="24"/>
          <w:szCs w:val="24"/>
        </w:rPr>
        <w:tab/>
      </w:r>
      <w:r w:rsidRPr="00D7094C">
        <w:rPr>
          <w:rFonts w:asciiTheme="majorHAnsi" w:hAnsiTheme="majorHAnsi"/>
          <w:sz w:val="24"/>
          <w:szCs w:val="24"/>
        </w:rPr>
        <w:tab/>
      </w:r>
      <w:r w:rsidRPr="00D7094C">
        <w:rPr>
          <w:rFonts w:asciiTheme="majorHAnsi" w:hAnsiTheme="majorHAnsi"/>
          <w:sz w:val="24"/>
          <w:szCs w:val="24"/>
        </w:rPr>
        <w:tab/>
      </w:r>
      <w:r w:rsidRPr="00D7094C">
        <w:rPr>
          <w:rFonts w:asciiTheme="majorHAnsi" w:hAnsiTheme="majorHAnsi"/>
          <w:sz w:val="24"/>
          <w:szCs w:val="24"/>
        </w:rPr>
        <w:tab/>
        <w:t>ДЕКЛАРАТОР: ..................................</w:t>
      </w:r>
    </w:p>
    <w:p w:rsidR="00D7094C" w:rsidRPr="00D7094C" w:rsidRDefault="00D7094C" w:rsidP="00D7094C">
      <w:pPr>
        <w:widowControl w:val="0"/>
        <w:autoSpaceDE w:val="0"/>
        <w:autoSpaceDN w:val="0"/>
        <w:adjustRightInd w:val="0"/>
        <w:spacing w:after="0" w:line="240" w:lineRule="auto"/>
        <w:rPr>
          <w:rFonts w:asciiTheme="majorHAnsi" w:hAnsiTheme="majorHAnsi"/>
          <w:sz w:val="24"/>
          <w:szCs w:val="24"/>
        </w:rPr>
      </w:pPr>
      <w:r w:rsidRPr="00D7094C">
        <w:rPr>
          <w:rFonts w:asciiTheme="majorHAnsi" w:hAnsiTheme="majorHAnsi"/>
          <w:sz w:val="24"/>
          <w:szCs w:val="24"/>
        </w:rPr>
        <w:t xml:space="preserve">                                                                                                   </w:t>
      </w:r>
      <w:r w:rsidRPr="00D7094C">
        <w:rPr>
          <w:rFonts w:asciiTheme="majorHAnsi" w:hAnsiTheme="majorHAnsi"/>
          <w:sz w:val="24"/>
          <w:szCs w:val="24"/>
        </w:rPr>
        <w:tab/>
      </w:r>
      <w:r w:rsidRPr="00D7094C">
        <w:rPr>
          <w:rFonts w:asciiTheme="majorHAnsi" w:hAnsiTheme="majorHAnsi"/>
          <w:sz w:val="24"/>
          <w:szCs w:val="24"/>
        </w:rPr>
        <w:tab/>
      </w:r>
      <w:r w:rsidRPr="00D7094C">
        <w:rPr>
          <w:rFonts w:asciiTheme="majorHAnsi" w:hAnsiTheme="majorHAnsi"/>
          <w:sz w:val="24"/>
          <w:szCs w:val="24"/>
        </w:rPr>
        <w:tab/>
        <w:t xml:space="preserve">(подпис) </w:t>
      </w:r>
    </w:p>
    <w:p w:rsidR="00D7094C" w:rsidRPr="00D7094C" w:rsidRDefault="00D7094C" w:rsidP="00D7094C">
      <w:pPr>
        <w:spacing w:after="0" w:line="240" w:lineRule="auto"/>
        <w:ind w:firstLine="708"/>
        <w:rPr>
          <w:rFonts w:asciiTheme="majorHAnsi" w:hAnsiTheme="majorHAnsi"/>
          <w:b/>
          <w:i/>
          <w:sz w:val="24"/>
          <w:szCs w:val="24"/>
          <w:lang w:val="ru-RU"/>
        </w:rPr>
      </w:pPr>
    </w:p>
    <w:p w:rsidR="00D7094C" w:rsidRPr="00D7094C" w:rsidRDefault="00D7094C" w:rsidP="00D7094C">
      <w:pPr>
        <w:widowControl w:val="0"/>
        <w:autoSpaceDE w:val="0"/>
        <w:autoSpaceDN w:val="0"/>
        <w:adjustRightInd w:val="0"/>
        <w:spacing w:after="0" w:line="240" w:lineRule="auto"/>
        <w:rPr>
          <w:rFonts w:asciiTheme="majorHAnsi" w:hAnsiTheme="majorHAnsi"/>
          <w:sz w:val="24"/>
          <w:szCs w:val="24"/>
        </w:rPr>
      </w:pPr>
    </w:p>
    <w:p w:rsidR="00D7094C" w:rsidRPr="00D7094C" w:rsidRDefault="00D7094C" w:rsidP="00D7094C">
      <w:pPr>
        <w:spacing w:after="0" w:line="240" w:lineRule="auto"/>
        <w:ind w:firstLine="360"/>
        <w:rPr>
          <w:rFonts w:asciiTheme="majorHAnsi" w:hAnsiTheme="majorHAnsi"/>
          <w:b/>
          <w:i/>
          <w:sz w:val="24"/>
          <w:szCs w:val="24"/>
          <w:lang w:val="ru-RU"/>
        </w:rPr>
      </w:pPr>
    </w:p>
    <w:p w:rsidR="00D7094C" w:rsidRPr="00D7094C" w:rsidRDefault="00D7094C" w:rsidP="00D7094C">
      <w:pPr>
        <w:spacing w:after="0" w:line="240" w:lineRule="auto"/>
        <w:ind w:firstLine="360"/>
        <w:rPr>
          <w:rFonts w:asciiTheme="majorHAnsi" w:hAnsiTheme="majorHAnsi"/>
          <w:b/>
          <w:i/>
          <w:sz w:val="24"/>
          <w:szCs w:val="24"/>
          <w:lang w:val="ru-RU"/>
        </w:rPr>
      </w:pPr>
    </w:p>
    <w:p w:rsidR="00D7094C" w:rsidRPr="00D7094C" w:rsidRDefault="00D7094C" w:rsidP="00D7094C">
      <w:pPr>
        <w:spacing w:after="0" w:line="240" w:lineRule="auto"/>
        <w:ind w:firstLine="360"/>
        <w:rPr>
          <w:rFonts w:asciiTheme="majorHAnsi" w:hAnsiTheme="majorHAnsi"/>
          <w:b/>
          <w:i/>
          <w:sz w:val="24"/>
          <w:szCs w:val="24"/>
          <w:lang w:val="ru-RU"/>
        </w:rPr>
      </w:pPr>
    </w:p>
    <w:p w:rsidR="00D7094C" w:rsidRPr="00D7094C" w:rsidRDefault="00D7094C" w:rsidP="00D7094C">
      <w:pPr>
        <w:spacing w:after="0" w:line="240" w:lineRule="auto"/>
        <w:ind w:firstLine="360"/>
        <w:rPr>
          <w:rFonts w:asciiTheme="majorHAnsi" w:hAnsiTheme="majorHAnsi"/>
          <w:b/>
          <w:i/>
          <w:sz w:val="24"/>
          <w:szCs w:val="24"/>
          <w:lang w:val="ru-RU"/>
        </w:rPr>
      </w:pPr>
    </w:p>
    <w:p w:rsidR="00857CD7" w:rsidRPr="002406BF" w:rsidRDefault="00B75C70" w:rsidP="00885508">
      <w:pPr>
        <w:pageBreakBefore/>
        <w:tabs>
          <w:tab w:val="left" w:pos="426"/>
        </w:tabs>
        <w:spacing w:after="0" w:line="240" w:lineRule="auto"/>
        <w:jc w:val="right"/>
        <w:rPr>
          <w:rFonts w:asciiTheme="majorHAnsi" w:hAnsiTheme="majorHAnsi"/>
          <w:b/>
          <w:i/>
          <w:sz w:val="24"/>
          <w:szCs w:val="24"/>
        </w:rPr>
      </w:pPr>
      <w:r w:rsidRPr="002406BF">
        <w:rPr>
          <w:rFonts w:asciiTheme="majorHAnsi" w:hAnsiTheme="majorHAnsi"/>
          <w:b/>
          <w:i/>
          <w:sz w:val="24"/>
          <w:szCs w:val="24"/>
          <w:u w:val="single"/>
        </w:rPr>
        <w:lastRenderedPageBreak/>
        <w:t>образец</w:t>
      </w:r>
      <w:r w:rsidR="00857CD7" w:rsidRPr="002406BF">
        <w:rPr>
          <w:rFonts w:asciiTheme="majorHAnsi" w:hAnsiTheme="majorHAnsi"/>
          <w:b/>
          <w:i/>
          <w:sz w:val="24"/>
          <w:szCs w:val="24"/>
          <w:u w:val="single"/>
        </w:rPr>
        <w:t xml:space="preserve"> № 7</w:t>
      </w:r>
    </w:p>
    <w:p w:rsidR="00857CD7" w:rsidRPr="002406BF" w:rsidRDefault="00857CD7" w:rsidP="00885508">
      <w:pPr>
        <w:tabs>
          <w:tab w:val="left" w:pos="426"/>
        </w:tabs>
        <w:spacing w:after="0" w:line="240" w:lineRule="auto"/>
        <w:jc w:val="center"/>
        <w:rPr>
          <w:rFonts w:asciiTheme="majorHAnsi" w:hAnsiTheme="majorHAnsi"/>
          <w:b/>
          <w:sz w:val="24"/>
          <w:szCs w:val="24"/>
        </w:rPr>
      </w:pPr>
      <w:r w:rsidRPr="002406BF">
        <w:rPr>
          <w:rFonts w:asciiTheme="majorHAnsi" w:hAnsiTheme="majorHAnsi"/>
          <w:b/>
          <w:bCs/>
          <w:color w:val="000000"/>
          <w:spacing w:val="39"/>
          <w:sz w:val="24"/>
          <w:szCs w:val="24"/>
        </w:rPr>
        <w:t xml:space="preserve">ДЕКЛАРАЦИЯ </w:t>
      </w:r>
    </w:p>
    <w:p w:rsidR="00857CD7" w:rsidRPr="002406BF" w:rsidRDefault="00A07A62" w:rsidP="00885508">
      <w:pPr>
        <w:tabs>
          <w:tab w:val="left" w:pos="426"/>
        </w:tabs>
        <w:spacing w:after="0" w:line="240" w:lineRule="auto"/>
        <w:jc w:val="center"/>
        <w:rPr>
          <w:rFonts w:asciiTheme="majorHAnsi" w:hAnsiTheme="majorHAnsi"/>
          <w:b/>
          <w:sz w:val="24"/>
          <w:szCs w:val="24"/>
        </w:rPr>
      </w:pPr>
      <w:r w:rsidRPr="002406BF">
        <w:rPr>
          <w:rFonts w:asciiTheme="majorHAnsi" w:hAnsiTheme="majorHAnsi"/>
          <w:b/>
          <w:sz w:val="24"/>
          <w:szCs w:val="24"/>
        </w:rPr>
        <w:t xml:space="preserve">за изпълнени през последните 5 години договори, сходни с предмета на настоящата обществена поръчка </w:t>
      </w:r>
      <w:r w:rsidR="00857CD7" w:rsidRPr="002406BF">
        <w:rPr>
          <w:rFonts w:asciiTheme="majorHAnsi" w:hAnsiTheme="majorHAnsi"/>
          <w:b/>
          <w:bCs/>
          <w:spacing w:val="-7"/>
          <w:sz w:val="24"/>
          <w:szCs w:val="24"/>
        </w:rPr>
        <w:t>по чл. 51, ал. 1, т. 2 от ЗОП</w:t>
      </w:r>
    </w:p>
    <w:p w:rsidR="00857CD7" w:rsidRPr="002406BF" w:rsidRDefault="00857CD7" w:rsidP="00885508">
      <w:pPr>
        <w:pStyle w:val="NoSpacing2"/>
        <w:tabs>
          <w:tab w:val="left" w:pos="426"/>
        </w:tabs>
        <w:rPr>
          <w:rFonts w:asciiTheme="majorHAnsi" w:hAnsiTheme="majorHAnsi"/>
          <w:sz w:val="24"/>
          <w:szCs w:val="24"/>
          <w:lang w:eastAsia="ar-SA"/>
        </w:rPr>
      </w:pPr>
    </w:p>
    <w:p w:rsidR="00A07A62" w:rsidRPr="002406BF" w:rsidRDefault="00857CD7" w:rsidP="00885508">
      <w:pPr>
        <w:tabs>
          <w:tab w:val="left" w:pos="426"/>
        </w:tabs>
        <w:spacing w:after="0" w:line="240" w:lineRule="auto"/>
        <w:rPr>
          <w:rFonts w:asciiTheme="majorHAnsi" w:hAnsiTheme="majorHAnsi"/>
          <w:sz w:val="24"/>
          <w:szCs w:val="24"/>
        </w:rPr>
      </w:pPr>
      <w:r w:rsidRPr="002406BF">
        <w:rPr>
          <w:rFonts w:asciiTheme="majorHAnsi" w:hAnsiTheme="majorHAnsi"/>
          <w:sz w:val="24"/>
          <w:szCs w:val="24"/>
        </w:rPr>
        <w:t>Долуподписаният/ната</w:t>
      </w:r>
      <w:r w:rsidR="00A07A62" w:rsidRPr="002406BF">
        <w:rPr>
          <w:rFonts w:asciiTheme="majorHAnsi" w:hAnsiTheme="majorHAnsi"/>
          <w:sz w:val="24"/>
          <w:szCs w:val="24"/>
        </w:rPr>
        <w:t>,</w:t>
      </w:r>
      <w:r w:rsidRPr="002406BF">
        <w:rPr>
          <w:rFonts w:asciiTheme="majorHAnsi" w:hAnsiTheme="majorHAnsi"/>
          <w:sz w:val="24"/>
          <w:szCs w:val="24"/>
        </w:rPr>
        <w:t xml:space="preserve"> ____________________________</w:t>
      </w:r>
      <w:r w:rsidR="00A07A62" w:rsidRPr="002406BF">
        <w:rPr>
          <w:rFonts w:asciiTheme="majorHAnsi" w:hAnsiTheme="majorHAnsi"/>
          <w:sz w:val="24"/>
          <w:szCs w:val="24"/>
        </w:rPr>
        <w:t>,</w:t>
      </w:r>
      <w:r w:rsidRPr="002406BF">
        <w:rPr>
          <w:rFonts w:asciiTheme="majorHAnsi" w:hAnsiTheme="majorHAnsi"/>
          <w:sz w:val="24"/>
          <w:szCs w:val="24"/>
        </w:rPr>
        <w:t xml:space="preserve"> с лична карта № ___________, издадена на ____________, от  ___________, с ЕГН ___________,  в качеството ми на </w:t>
      </w:r>
      <w:r w:rsidR="00CE6354" w:rsidRPr="002406BF">
        <w:rPr>
          <w:rFonts w:asciiTheme="majorHAnsi" w:hAnsiTheme="majorHAnsi"/>
          <w:sz w:val="24"/>
          <w:szCs w:val="24"/>
        </w:rPr>
        <w:t xml:space="preserve"> </w:t>
      </w:r>
      <w:r w:rsidRPr="002406BF">
        <w:rPr>
          <w:rFonts w:asciiTheme="majorHAnsi" w:hAnsiTheme="majorHAnsi"/>
          <w:sz w:val="24"/>
          <w:szCs w:val="24"/>
        </w:rPr>
        <w:t>____________</w:t>
      </w:r>
      <w:r w:rsidRPr="002406BF">
        <w:rPr>
          <w:rFonts w:asciiTheme="majorHAnsi" w:hAnsiTheme="majorHAnsi"/>
          <w:i/>
          <w:sz w:val="24"/>
          <w:szCs w:val="24"/>
        </w:rPr>
        <w:t xml:space="preserve"> </w:t>
      </w:r>
      <w:r w:rsidR="009F1E05" w:rsidRPr="002406BF">
        <w:rPr>
          <w:rFonts w:asciiTheme="majorHAnsi" w:hAnsiTheme="majorHAnsi"/>
          <w:i/>
          <w:sz w:val="24"/>
          <w:szCs w:val="24"/>
        </w:rPr>
        <w:t>(длъжност)</w:t>
      </w:r>
    </w:p>
    <w:p w:rsidR="00857CD7" w:rsidRPr="002406BF" w:rsidRDefault="00A07A62" w:rsidP="00885508">
      <w:pPr>
        <w:tabs>
          <w:tab w:val="left" w:pos="426"/>
        </w:tabs>
        <w:spacing w:after="0" w:line="240" w:lineRule="auto"/>
        <w:rPr>
          <w:rFonts w:asciiTheme="majorHAnsi" w:hAnsiTheme="majorHAnsi"/>
          <w:iCs/>
          <w:sz w:val="24"/>
          <w:szCs w:val="24"/>
        </w:rPr>
      </w:pPr>
      <w:r w:rsidRPr="002406BF">
        <w:rPr>
          <w:rFonts w:asciiTheme="majorHAnsi" w:hAnsiTheme="majorHAnsi"/>
          <w:sz w:val="24"/>
          <w:szCs w:val="24"/>
        </w:rPr>
        <w:t>в/</w:t>
      </w:r>
      <w:r w:rsidR="00857CD7" w:rsidRPr="002406BF">
        <w:rPr>
          <w:rFonts w:asciiTheme="majorHAnsi" w:hAnsiTheme="majorHAnsi"/>
          <w:sz w:val="24"/>
          <w:szCs w:val="24"/>
        </w:rPr>
        <w:t>на______________</w:t>
      </w:r>
      <w:r w:rsidR="00CE6354" w:rsidRPr="002406BF">
        <w:rPr>
          <w:rFonts w:asciiTheme="majorHAnsi" w:hAnsiTheme="majorHAnsi"/>
          <w:sz w:val="24"/>
          <w:szCs w:val="24"/>
        </w:rPr>
        <w:t>__________</w:t>
      </w:r>
      <w:r w:rsidRPr="002406BF">
        <w:rPr>
          <w:rFonts w:asciiTheme="majorHAnsi" w:hAnsiTheme="majorHAnsi"/>
          <w:i/>
          <w:sz w:val="24"/>
          <w:szCs w:val="24"/>
        </w:rPr>
        <w:t xml:space="preserve"> </w:t>
      </w:r>
      <w:r w:rsidR="00CE6354" w:rsidRPr="002406BF">
        <w:rPr>
          <w:rFonts w:asciiTheme="majorHAnsi" w:hAnsiTheme="majorHAnsi"/>
          <w:i/>
          <w:sz w:val="24"/>
          <w:szCs w:val="24"/>
        </w:rPr>
        <w:t xml:space="preserve"> </w:t>
      </w:r>
      <w:r w:rsidR="00857CD7" w:rsidRPr="002406BF">
        <w:rPr>
          <w:rFonts w:asciiTheme="majorHAnsi" w:hAnsiTheme="majorHAnsi"/>
          <w:i/>
          <w:sz w:val="24"/>
          <w:szCs w:val="24"/>
        </w:rPr>
        <w:t>(посочва се търговското наименование/фирма и вида търговец/обединение),</w:t>
      </w:r>
      <w:r w:rsidR="00857CD7" w:rsidRPr="002406BF">
        <w:rPr>
          <w:rFonts w:asciiTheme="majorHAnsi" w:hAnsiTheme="majorHAnsi"/>
          <w:iCs/>
          <w:sz w:val="24"/>
          <w:szCs w:val="24"/>
        </w:rPr>
        <w:t xml:space="preserve"> </w:t>
      </w:r>
    </w:p>
    <w:p w:rsidR="00857CD7" w:rsidRPr="002406BF" w:rsidRDefault="00857CD7" w:rsidP="00885508">
      <w:pPr>
        <w:tabs>
          <w:tab w:val="left" w:pos="426"/>
        </w:tabs>
        <w:spacing w:after="0" w:line="240" w:lineRule="auto"/>
        <w:rPr>
          <w:rFonts w:asciiTheme="majorHAnsi" w:hAnsiTheme="majorHAnsi"/>
          <w:sz w:val="24"/>
          <w:szCs w:val="24"/>
        </w:rPr>
      </w:pPr>
      <w:r w:rsidRPr="002406BF">
        <w:rPr>
          <w:rFonts w:asciiTheme="majorHAnsi" w:hAnsiTheme="majorHAnsi"/>
          <w:sz w:val="24"/>
          <w:szCs w:val="24"/>
        </w:rPr>
        <w:t>със седалище и адрес на управление: ______</w:t>
      </w:r>
      <w:r w:rsidR="00CE6354" w:rsidRPr="002406BF">
        <w:rPr>
          <w:rFonts w:asciiTheme="majorHAnsi" w:hAnsiTheme="majorHAnsi"/>
          <w:sz w:val="24"/>
          <w:szCs w:val="24"/>
        </w:rPr>
        <w:t>________________</w:t>
      </w:r>
      <w:r w:rsidRPr="002406BF">
        <w:rPr>
          <w:rFonts w:asciiTheme="majorHAnsi" w:hAnsiTheme="majorHAnsi"/>
          <w:sz w:val="24"/>
          <w:szCs w:val="24"/>
        </w:rPr>
        <w:t xml:space="preserve">_, </w:t>
      </w:r>
    </w:p>
    <w:p w:rsidR="00857CD7" w:rsidRPr="002406BF" w:rsidRDefault="00CE6354" w:rsidP="00885508">
      <w:pPr>
        <w:tabs>
          <w:tab w:val="left" w:pos="426"/>
        </w:tabs>
        <w:spacing w:after="0" w:line="240" w:lineRule="auto"/>
        <w:jc w:val="both"/>
        <w:rPr>
          <w:rFonts w:asciiTheme="majorHAnsi" w:hAnsiTheme="majorHAnsi"/>
          <w:sz w:val="24"/>
          <w:szCs w:val="24"/>
        </w:rPr>
      </w:pPr>
      <w:r w:rsidRPr="002406BF">
        <w:rPr>
          <w:rFonts w:asciiTheme="majorHAnsi" w:hAnsiTheme="majorHAnsi"/>
          <w:iCs/>
          <w:sz w:val="24"/>
          <w:szCs w:val="24"/>
        </w:rPr>
        <w:t>-</w:t>
      </w:r>
      <w:r w:rsidR="00857CD7" w:rsidRPr="002406BF">
        <w:rPr>
          <w:rFonts w:asciiTheme="majorHAnsi" w:hAnsiTheme="majorHAnsi"/>
          <w:iCs/>
          <w:sz w:val="24"/>
          <w:szCs w:val="24"/>
        </w:rPr>
        <w:t>Участник</w:t>
      </w:r>
      <w:r w:rsidR="00857CD7" w:rsidRPr="002406BF">
        <w:rPr>
          <w:rFonts w:asciiTheme="majorHAnsi" w:hAnsiTheme="majorHAnsi"/>
          <w:sz w:val="24"/>
          <w:szCs w:val="24"/>
        </w:rPr>
        <w:t xml:space="preserve"> в Публична покана възлагане на обществена поръчка с предмет: </w:t>
      </w:r>
      <w:r w:rsidR="002406BF" w:rsidRPr="002406BF">
        <w:rPr>
          <w:rFonts w:asciiTheme="majorHAnsi" w:eastAsia="Times New Roman" w:hAnsiTheme="majorHAnsi" w:cs="Times New Roman"/>
          <w:b/>
          <w:sz w:val="24"/>
          <w:szCs w:val="24"/>
          <w:lang w:eastAsia="bg-BG"/>
        </w:rPr>
        <w:t xml:space="preserve">„ИЗПЪЛНЕНИЕ НА СМР ЗА </w:t>
      </w:r>
      <w:r w:rsidR="002406BF" w:rsidRPr="002406BF">
        <w:rPr>
          <w:rFonts w:asciiTheme="majorHAnsi" w:hAnsiTheme="majorHAnsi" w:cs="Arial"/>
          <w:b/>
          <w:sz w:val="24"/>
          <w:szCs w:val="24"/>
        </w:rPr>
        <w:t>ВЪЗСТАНОВЯВАНЕ НА УЛИЧНИ НАСТИЛКИ ПО УЛ. БАДАМА, УЛ. ТОДОР КАБЛЕШКОВ И УЛ. ЧАТАЛДЖА, ВКЛ. ПОДХОДИТЕ КЪМ ТЯХ, В ГР. ТОПОЛОВГРАД</w:t>
      </w:r>
      <w:r w:rsidR="002406BF" w:rsidRPr="002406BF">
        <w:rPr>
          <w:rFonts w:asciiTheme="majorHAnsi" w:hAnsiTheme="majorHAnsi" w:cs="Arial"/>
          <w:b/>
          <w:sz w:val="24"/>
          <w:szCs w:val="24"/>
          <w:lang w:val="en-US"/>
        </w:rPr>
        <w:t>”</w:t>
      </w:r>
    </w:p>
    <w:p w:rsidR="00857CD7" w:rsidRPr="002406BF" w:rsidRDefault="00857CD7" w:rsidP="00885508">
      <w:pPr>
        <w:shd w:val="clear" w:color="auto" w:fill="FFFFFF"/>
        <w:tabs>
          <w:tab w:val="left" w:pos="426"/>
        </w:tabs>
        <w:spacing w:after="0" w:line="240" w:lineRule="auto"/>
        <w:jc w:val="center"/>
        <w:rPr>
          <w:rFonts w:asciiTheme="majorHAnsi" w:hAnsiTheme="majorHAnsi"/>
          <w:b/>
          <w:color w:val="000000"/>
          <w:spacing w:val="2"/>
          <w:w w:val="129"/>
          <w:sz w:val="24"/>
          <w:szCs w:val="24"/>
        </w:rPr>
      </w:pPr>
      <w:r w:rsidRPr="002406BF">
        <w:rPr>
          <w:rFonts w:asciiTheme="majorHAnsi" w:hAnsiTheme="majorHAnsi"/>
          <w:b/>
          <w:color w:val="000000"/>
          <w:spacing w:val="2"/>
          <w:w w:val="129"/>
          <w:sz w:val="24"/>
          <w:szCs w:val="24"/>
        </w:rPr>
        <w:t>ДЕКЛАРИРАМ:</w:t>
      </w:r>
      <w:r w:rsidRPr="002406BF">
        <w:rPr>
          <w:rFonts w:asciiTheme="majorHAnsi" w:hAnsiTheme="majorHAnsi"/>
          <w:b/>
          <w:sz w:val="24"/>
          <w:szCs w:val="24"/>
          <w:lang w:eastAsia="bg-BG"/>
        </w:rPr>
        <w:tab/>
      </w:r>
    </w:p>
    <w:p w:rsidR="00857CD7" w:rsidRPr="002406BF" w:rsidRDefault="00857CD7" w:rsidP="00885508">
      <w:pPr>
        <w:pStyle w:val="NoSpacing2"/>
        <w:tabs>
          <w:tab w:val="left" w:pos="426"/>
        </w:tabs>
        <w:rPr>
          <w:rFonts w:asciiTheme="majorHAnsi" w:hAnsiTheme="majorHAnsi"/>
          <w:sz w:val="24"/>
          <w:szCs w:val="24"/>
        </w:rPr>
      </w:pPr>
      <w:r w:rsidRPr="002406BF">
        <w:rPr>
          <w:rFonts w:asciiTheme="majorHAnsi" w:hAnsiTheme="majorHAnsi"/>
          <w:b/>
          <w:sz w:val="24"/>
          <w:szCs w:val="24"/>
        </w:rPr>
        <w:tab/>
      </w:r>
      <w:r w:rsidRPr="002406BF">
        <w:rPr>
          <w:rFonts w:asciiTheme="majorHAnsi" w:hAnsiTheme="majorHAnsi"/>
          <w:b/>
          <w:sz w:val="24"/>
          <w:szCs w:val="24"/>
        </w:rPr>
        <w:tab/>
      </w:r>
    </w:p>
    <w:p w:rsidR="00857CD7" w:rsidRPr="002406BF" w:rsidRDefault="00857CD7" w:rsidP="00885508">
      <w:pPr>
        <w:pStyle w:val="NoSpacing2"/>
        <w:tabs>
          <w:tab w:val="left" w:pos="426"/>
        </w:tabs>
        <w:rPr>
          <w:rFonts w:asciiTheme="majorHAnsi" w:hAnsiTheme="majorHAnsi"/>
          <w:sz w:val="24"/>
          <w:szCs w:val="24"/>
        </w:rPr>
      </w:pPr>
      <w:r w:rsidRPr="002406BF">
        <w:rPr>
          <w:rFonts w:asciiTheme="majorHAnsi" w:hAnsiTheme="majorHAnsi"/>
          <w:sz w:val="24"/>
          <w:szCs w:val="24"/>
        </w:rPr>
        <w:t xml:space="preserve">През </w:t>
      </w:r>
      <w:r w:rsidR="00CE6354" w:rsidRPr="002406BF">
        <w:rPr>
          <w:rFonts w:asciiTheme="majorHAnsi" w:hAnsiTheme="majorHAnsi"/>
          <w:sz w:val="24"/>
          <w:szCs w:val="24"/>
        </w:rPr>
        <w:t>последните пет години</w:t>
      </w:r>
      <w:r w:rsidRPr="002406BF">
        <w:rPr>
          <w:rFonts w:asciiTheme="majorHAnsi" w:hAnsiTheme="majorHAnsi"/>
          <w:sz w:val="24"/>
          <w:szCs w:val="24"/>
        </w:rPr>
        <w:t>,</w:t>
      </w:r>
      <w:r w:rsidRPr="002406BF">
        <w:rPr>
          <w:rFonts w:asciiTheme="majorHAnsi" w:hAnsiTheme="majorHAnsi"/>
          <w:sz w:val="24"/>
          <w:szCs w:val="24"/>
          <w:lang w:eastAsia="bg-BG"/>
        </w:rPr>
        <w:t xml:space="preserve"> </w:t>
      </w:r>
      <w:r w:rsidRPr="002406BF">
        <w:rPr>
          <w:rFonts w:asciiTheme="majorHAnsi" w:hAnsiTheme="majorHAnsi"/>
          <w:sz w:val="24"/>
          <w:szCs w:val="24"/>
        </w:rPr>
        <w:t xml:space="preserve">считано </w:t>
      </w:r>
      <w:r w:rsidR="009F1E05" w:rsidRPr="002406BF">
        <w:rPr>
          <w:rFonts w:asciiTheme="majorHAnsi" w:hAnsiTheme="majorHAnsi"/>
          <w:sz w:val="24"/>
          <w:szCs w:val="24"/>
        </w:rPr>
        <w:t>до</w:t>
      </w:r>
      <w:r w:rsidRPr="002406BF">
        <w:rPr>
          <w:rFonts w:asciiTheme="majorHAnsi" w:hAnsiTheme="majorHAnsi"/>
          <w:sz w:val="24"/>
          <w:szCs w:val="24"/>
        </w:rPr>
        <w:t xml:space="preserve"> датата, определена като краен срок за подаване на оферти, представляваният от мен участник е изпълнил </w:t>
      </w:r>
      <w:r w:rsidR="00D6163F" w:rsidRPr="002406BF">
        <w:rPr>
          <w:rFonts w:asciiTheme="majorHAnsi" w:hAnsiTheme="majorHAnsi"/>
          <w:sz w:val="24"/>
          <w:szCs w:val="24"/>
        </w:rPr>
        <w:t>следното строителство</w:t>
      </w:r>
      <w:r w:rsidRPr="002406BF">
        <w:rPr>
          <w:rFonts w:asciiTheme="majorHAnsi" w:hAnsiTheme="majorHAnsi"/>
          <w:sz w:val="24"/>
          <w:szCs w:val="24"/>
        </w:rPr>
        <w:t>, което е еднакво или сходно на предмета на настоящата обществена поръчка:</w:t>
      </w:r>
    </w:p>
    <w:p w:rsidR="00857CD7" w:rsidRPr="002406BF" w:rsidRDefault="00857CD7" w:rsidP="00885508">
      <w:pPr>
        <w:pStyle w:val="NoSpacing2"/>
        <w:tabs>
          <w:tab w:val="left" w:pos="426"/>
        </w:tabs>
        <w:rPr>
          <w:rFonts w:asciiTheme="majorHAnsi" w:hAnsiTheme="majorHAnsi"/>
          <w:sz w:val="24"/>
          <w:szCs w:val="24"/>
          <w:highlight w:val="cyan"/>
        </w:rPr>
      </w:pPr>
    </w:p>
    <w:tbl>
      <w:tblPr>
        <w:tblW w:w="97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3"/>
        <w:gridCol w:w="1752"/>
        <w:gridCol w:w="2425"/>
        <w:gridCol w:w="1506"/>
        <w:gridCol w:w="1626"/>
        <w:gridCol w:w="1871"/>
      </w:tblGrid>
      <w:tr w:rsidR="00857CD7" w:rsidRPr="002406BF" w:rsidTr="00667EB1">
        <w:trPr>
          <w:jc w:val="center"/>
        </w:trPr>
        <w:tc>
          <w:tcPr>
            <w:tcW w:w="619" w:type="dxa"/>
            <w:tcBorders>
              <w:top w:val="single" w:sz="4" w:space="0" w:color="auto"/>
              <w:left w:val="single" w:sz="4" w:space="0" w:color="auto"/>
              <w:bottom w:val="single" w:sz="4" w:space="0" w:color="auto"/>
              <w:right w:val="single" w:sz="4" w:space="0" w:color="auto"/>
            </w:tcBorders>
            <w:vAlign w:val="center"/>
          </w:tcPr>
          <w:p w:rsidR="00857CD7" w:rsidRPr="002406BF" w:rsidRDefault="00857CD7" w:rsidP="00885508">
            <w:pPr>
              <w:tabs>
                <w:tab w:val="left" w:pos="426"/>
              </w:tabs>
              <w:spacing w:after="0" w:line="240" w:lineRule="auto"/>
              <w:jc w:val="center"/>
              <w:rPr>
                <w:rFonts w:asciiTheme="majorHAnsi" w:hAnsiTheme="majorHAnsi"/>
                <w:color w:val="000000"/>
                <w:sz w:val="24"/>
                <w:szCs w:val="24"/>
                <w:lang w:eastAsia="ar-SA"/>
              </w:rPr>
            </w:pPr>
          </w:p>
          <w:p w:rsidR="00857CD7" w:rsidRPr="002406BF" w:rsidRDefault="00857CD7" w:rsidP="00885508">
            <w:pPr>
              <w:tabs>
                <w:tab w:val="left" w:pos="426"/>
              </w:tabs>
              <w:suppressAutoHyphens/>
              <w:spacing w:after="0" w:line="240" w:lineRule="auto"/>
              <w:jc w:val="center"/>
              <w:rPr>
                <w:rFonts w:asciiTheme="majorHAnsi" w:hAnsiTheme="majorHAnsi"/>
                <w:color w:val="000000"/>
                <w:sz w:val="24"/>
                <w:szCs w:val="24"/>
                <w:lang w:eastAsia="ar-SA"/>
              </w:rPr>
            </w:pPr>
            <w:r w:rsidRPr="002406BF">
              <w:rPr>
                <w:rFonts w:asciiTheme="majorHAnsi" w:hAnsiTheme="majorHAnsi"/>
                <w:color w:val="000000"/>
                <w:sz w:val="24"/>
                <w:szCs w:val="24"/>
              </w:rPr>
              <w:t xml:space="preserve">№ </w:t>
            </w:r>
          </w:p>
        </w:tc>
        <w:tc>
          <w:tcPr>
            <w:tcW w:w="1289" w:type="dxa"/>
            <w:tcBorders>
              <w:top w:val="single" w:sz="4" w:space="0" w:color="auto"/>
              <w:left w:val="single" w:sz="4" w:space="0" w:color="auto"/>
              <w:bottom w:val="single" w:sz="4" w:space="0" w:color="auto"/>
              <w:right w:val="single" w:sz="4" w:space="0" w:color="auto"/>
            </w:tcBorders>
            <w:vAlign w:val="center"/>
            <w:hideMark/>
          </w:tcPr>
          <w:p w:rsidR="00857CD7" w:rsidRPr="002406BF" w:rsidRDefault="00857CD7" w:rsidP="00885508">
            <w:pPr>
              <w:tabs>
                <w:tab w:val="left" w:pos="426"/>
              </w:tabs>
              <w:suppressAutoHyphens/>
              <w:spacing w:after="0" w:line="240" w:lineRule="auto"/>
              <w:jc w:val="center"/>
              <w:rPr>
                <w:rFonts w:asciiTheme="majorHAnsi" w:hAnsiTheme="majorHAnsi"/>
                <w:sz w:val="24"/>
                <w:szCs w:val="24"/>
                <w:lang w:eastAsia="ar-SA"/>
              </w:rPr>
            </w:pPr>
            <w:r w:rsidRPr="002406BF">
              <w:rPr>
                <w:rFonts w:asciiTheme="majorHAnsi" w:hAnsiTheme="majorHAnsi"/>
                <w:color w:val="000000"/>
                <w:sz w:val="24"/>
                <w:szCs w:val="24"/>
              </w:rPr>
              <w:t>П</w:t>
            </w:r>
            <w:r w:rsidRPr="002406BF">
              <w:rPr>
                <w:rFonts w:asciiTheme="majorHAnsi" w:hAnsiTheme="majorHAnsi"/>
                <w:sz w:val="24"/>
                <w:szCs w:val="24"/>
              </w:rPr>
              <w:t>редмет на обществената поръчка</w:t>
            </w:r>
          </w:p>
        </w:tc>
        <w:tc>
          <w:tcPr>
            <w:tcW w:w="2812" w:type="dxa"/>
            <w:tcBorders>
              <w:top w:val="single" w:sz="4" w:space="0" w:color="auto"/>
              <w:left w:val="single" w:sz="4" w:space="0" w:color="auto"/>
              <w:bottom w:val="single" w:sz="4" w:space="0" w:color="auto"/>
              <w:right w:val="single" w:sz="4" w:space="0" w:color="auto"/>
            </w:tcBorders>
            <w:vAlign w:val="center"/>
            <w:hideMark/>
          </w:tcPr>
          <w:p w:rsidR="00857CD7" w:rsidRPr="002406BF" w:rsidRDefault="00857CD7" w:rsidP="00885508">
            <w:pPr>
              <w:tabs>
                <w:tab w:val="left" w:pos="426"/>
              </w:tabs>
              <w:suppressAutoHyphens/>
              <w:spacing w:after="0" w:line="240" w:lineRule="auto"/>
              <w:jc w:val="center"/>
              <w:rPr>
                <w:rFonts w:asciiTheme="majorHAnsi" w:hAnsiTheme="majorHAnsi"/>
                <w:sz w:val="24"/>
                <w:szCs w:val="24"/>
                <w:lang w:eastAsia="ar-SA"/>
              </w:rPr>
            </w:pPr>
            <w:r w:rsidRPr="002406BF">
              <w:rPr>
                <w:rFonts w:asciiTheme="majorHAnsi" w:hAnsiTheme="majorHAnsi"/>
                <w:sz w:val="24"/>
                <w:szCs w:val="24"/>
              </w:rPr>
              <w:t xml:space="preserve">В какво качество е изпълнявал обществената поръчка  (самостоятелен изпълнител/ член на обединение/ подизпълнител) и </w:t>
            </w:r>
            <w:r w:rsidRPr="002406BF">
              <w:rPr>
                <w:rFonts w:asciiTheme="majorHAnsi" w:hAnsiTheme="majorHAnsi"/>
                <w:b/>
                <w:sz w:val="24"/>
                <w:szCs w:val="24"/>
              </w:rPr>
              <w:t xml:space="preserve"> </w:t>
            </w:r>
            <w:r w:rsidRPr="002406BF">
              <w:rPr>
                <w:rFonts w:asciiTheme="majorHAnsi" w:hAnsiTheme="majorHAnsi"/>
                <w:sz w:val="24"/>
                <w:szCs w:val="24"/>
              </w:rPr>
              <w:t>кратко описание на изпълнените дейности</w:t>
            </w:r>
          </w:p>
        </w:tc>
        <w:tc>
          <w:tcPr>
            <w:tcW w:w="1678" w:type="dxa"/>
            <w:tcBorders>
              <w:top w:val="single" w:sz="4" w:space="0" w:color="auto"/>
              <w:left w:val="single" w:sz="4" w:space="0" w:color="auto"/>
              <w:bottom w:val="single" w:sz="4" w:space="0" w:color="auto"/>
              <w:right w:val="single" w:sz="4" w:space="0" w:color="auto"/>
            </w:tcBorders>
            <w:vAlign w:val="center"/>
            <w:hideMark/>
          </w:tcPr>
          <w:p w:rsidR="00667EB1" w:rsidRPr="002406BF" w:rsidRDefault="00857CD7" w:rsidP="00885508">
            <w:pPr>
              <w:tabs>
                <w:tab w:val="left" w:pos="426"/>
              </w:tabs>
              <w:suppressAutoHyphens/>
              <w:spacing w:after="0" w:line="240" w:lineRule="auto"/>
              <w:jc w:val="center"/>
              <w:rPr>
                <w:rFonts w:asciiTheme="majorHAnsi" w:hAnsiTheme="majorHAnsi"/>
                <w:sz w:val="24"/>
                <w:szCs w:val="24"/>
              </w:rPr>
            </w:pPr>
            <w:r w:rsidRPr="002406BF">
              <w:rPr>
                <w:rFonts w:asciiTheme="majorHAnsi" w:hAnsiTheme="majorHAnsi"/>
                <w:sz w:val="24"/>
                <w:szCs w:val="24"/>
              </w:rPr>
              <w:t xml:space="preserve">Обект и разгъната </w:t>
            </w:r>
          </w:p>
          <w:p w:rsidR="00857CD7" w:rsidRPr="002406BF" w:rsidRDefault="00857CD7" w:rsidP="00885508">
            <w:pPr>
              <w:tabs>
                <w:tab w:val="left" w:pos="426"/>
              </w:tabs>
              <w:suppressAutoHyphens/>
              <w:spacing w:after="0" w:line="240" w:lineRule="auto"/>
              <w:jc w:val="center"/>
              <w:rPr>
                <w:rFonts w:asciiTheme="majorHAnsi" w:hAnsiTheme="majorHAnsi"/>
                <w:sz w:val="24"/>
                <w:szCs w:val="24"/>
                <w:vertAlign w:val="superscript"/>
                <w:lang w:eastAsia="ar-SA"/>
              </w:rPr>
            </w:pPr>
            <w:r w:rsidRPr="002406BF">
              <w:rPr>
                <w:rFonts w:asciiTheme="majorHAnsi" w:hAnsiTheme="majorHAnsi"/>
                <w:sz w:val="24"/>
                <w:szCs w:val="24"/>
              </w:rPr>
              <w:t>застроена площ в м</w:t>
            </w:r>
            <w:r w:rsidRPr="002406BF">
              <w:rPr>
                <w:rFonts w:asciiTheme="majorHAnsi" w:hAnsiTheme="majorHAnsi"/>
                <w:sz w:val="24"/>
                <w:szCs w:val="24"/>
                <w:vertAlign w:val="superscript"/>
              </w:rPr>
              <w:t>2</w:t>
            </w:r>
          </w:p>
        </w:tc>
        <w:tc>
          <w:tcPr>
            <w:tcW w:w="1766" w:type="dxa"/>
            <w:tcBorders>
              <w:top w:val="single" w:sz="4" w:space="0" w:color="auto"/>
              <w:left w:val="single" w:sz="4" w:space="0" w:color="auto"/>
              <w:bottom w:val="single" w:sz="4" w:space="0" w:color="auto"/>
              <w:right w:val="single" w:sz="4" w:space="0" w:color="auto"/>
            </w:tcBorders>
            <w:vAlign w:val="center"/>
            <w:hideMark/>
          </w:tcPr>
          <w:p w:rsidR="00667EB1" w:rsidRPr="002406BF" w:rsidRDefault="00857CD7" w:rsidP="00885508">
            <w:pPr>
              <w:tabs>
                <w:tab w:val="left" w:pos="426"/>
              </w:tabs>
              <w:suppressAutoHyphens/>
              <w:spacing w:after="0" w:line="240" w:lineRule="auto"/>
              <w:jc w:val="center"/>
              <w:rPr>
                <w:rFonts w:asciiTheme="majorHAnsi" w:hAnsiTheme="majorHAnsi"/>
                <w:sz w:val="24"/>
                <w:szCs w:val="24"/>
              </w:rPr>
            </w:pPr>
            <w:r w:rsidRPr="002406BF">
              <w:rPr>
                <w:rFonts w:asciiTheme="majorHAnsi" w:hAnsiTheme="majorHAnsi"/>
                <w:sz w:val="24"/>
                <w:szCs w:val="24"/>
              </w:rPr>
              <w:t>Капацитет на обекта</w:t>
            </w:r>
          </w:p>
          <w:p w:rsidR="00667EB1" w:rsidRPr="002406BF" w:rsidRDefault="00857CD7" w:rsidP="00885508">
            <w:pPr>
              <w:tabs>
                <w:tab w:val="left" w:pos="426"/>
              </w:tabs>
              <w:suppressAutoHyphens/>
              <w:spacing w:after="0" w:line="240" w:lineRule="auto"/>
              <w:jc w:val="center"/>
              <w:rPr>
                <w:rFonts w:asciiTheme="majorHAnsi" w:hAnsiTheme="majorHAnsi"/>
                <w:sz w:val="24"/>
                <w:szCs w:val="24"/>
              </w:rPr>
            </w:pPr>
            <w:r w:rsidRPr="002406BF">
              <w:rPr>
                <w:rFonts w:asciiTheme="majorHAnsi" w:hAnsiTheme="majorHAnsi"/>
                <w:sz w:val="24"/>
                <w:szCs w:val="24"/>
              </w:rPr>
              <w:t xml:space="preserve"> до ............. места </w:t>
            </w:r>
          </w:p>
          <w:p w:rsidR="00857CD7" w:rsidRPr="002406BF" w:rsidRDefault="00857CD7" w:rsidP="00885508">
            <w:pPr>
              <w:tabs>
                <w:tab w:val="left" w:pos="426"/>
              </w:tabs>
              <w:suppressAutoHyphens/>
              <w:spacing w:after="0" w:line="240" w:lineRule="auto"/>
              <w:jc w:val="center"/>
              <w:rPr>
                <w:rFonts w:asciiTheme="majorHAnsi" w:hAnsiTheme="majorHAnsi"/>
                <w:sz w:val="24"/>
                <w:szCs w:val="24"/>
                <w:lang w:eastAsia="ar-SA"/>
              </w:rPr>
            </w:pPr>
            <w:r w:rsidRPr="002406BF">
              <w:rPr>
                <w:rFonts w:asciiTheme="majorHAnsi" w:hAnsiTheme="majorHAnsi"/>
                <w:sz w:val="24"/>
                <w:szCs w:val="24"/>
              </w:rPr>
              <w:t>за посетители</w:t>
            </w:r>
          </w:p>
        </w:tc>
        <w:tc>
          <w:tcPr>
            <w:tcW w:w="1559" w:type="dxa"/>
            <w:tcBorders>
              <w:top w:val="single" w:sz="4" w:space="0" w:color="auto"/>
              <w:left w:val="single" w:sz="4" w:space="0" w:color="auto"/>
              <w:bottom w:val="single" w:sz="4" w:space="0" w:color="auto"/>
              <w:right w:val="single" w:sz="4" w:space="0" w:color="auto"/>
            </w:tcBorders>
            <w:vAlign w:val="center"/>
            <w:hideMark/>
          </w:tcPr>
          <w:p w:rsidR="00857CD7" w:rsidRPr="002406BF" w:rsidRDefault="00857CD7" w:rsidP="00885508">
            <w:pPr>
              <w:tabs>
                <w:tab w:val="left" w:pos="426"/>
              </w:tabs>
              <w:suppressAutoHyphens/>
              <w:spacing w:after="0" w:line="240" w:lineRule="auto"/>
              <w:jc w:val="center"/>
              <w:rPr>
                <w:rFonts w:asciiTheme="majorHAnsi" w:hAnsiTheme="majorHAnsi"/>
                <w:sz w:val="24"/>
                <w:szCs w:val="24"/>
                <w:lang w:eastAsia="ar-SA"/>
              </w:rPr>
            </w:pPr>
            <w:r w:rsidRPr="002406BF">
              <w:rPr>
                <w:rFonts w:asciiTheme="majorHAnsi" w:hAnsiTheme="majorHAnsi"/>
                <w:sz w:val="24"/>
                <w:szCs w:val="24"/>
              </w:rPr>
              <w:t>Удостоверение за добро изпълнение (име на издателя)</w:t>
            </w:r>
          </w:p>
        </w:tc>
      </w:tr>
      <w:tr w:rsidR="00857CD7" w:rsidRPr="002406BF" w:rsidTr="00667EB1">
        <w:trPr>
          <w:trHeight w:val="187"/>
          <w:jc w:val="center"/>
        </w:trPr>
        <w:tc>
          <w:tcPr>
            <w:tcW w:w="619" w:type="dxa"/>
            <w:tcBorders>
              <w:top w:val="single" w:sz="4" w:space="0" w:color="auto"/>
              <w:left w:val="single" w:sz="4" w:space="0" w:color="auto"/>
              <w:bottom w:val="single" w:sz="4" w:space="0" w:color="auto"/>
              <w:right w:val="single" w:sz="4" w:space="0" w:color="auto"/>
            </w:tcBorders>
            <w:hideMark/>
          </w:tcPr>
          <w:p w:rsidR="00857CD7" w:rsidRPr="002406BF" w:rsidRDefault="00857CD7" w:rsidP="00885508">
            <w:pPr>
              <w:tabs>
                <w:tab w:val="left" w:pos="426"/>
              </w:tabs>
              <w:suppressAutoHyphens/>
              <w:spacing w:after="0" w:line="240" w:lineRule="auto"/>
              <w:jc w:val="center"/>
              <w:rPr>
                <w:rFonts w:asciiTheme="majorHAnsi" w:hAnsiTheme="majorHAnsi"/>
                <w:b/>
                <w:sz w:val="24"/>
                <w:szCs w:val="24"/>
                <w:lang w:eastAsia="ar-SA"/>
              </w:rPr>
            </w:pPr>
            <w:r w:rsidRPr="002406BF">
              <w:rPr>
                <w:rFonts w:asciiTheme="majorHAnsi" w:hAnsiTheme="majorHAnsi"/>
                <w:b/>
                <w:color w:val="000000"/>
                <w:sz w:val="24"/>
                <w:szCs w:val="24"/>
              </w:rPr>
              <w:t>1</w:t>
            </w:r>
          </w:p>
        </w:tc>
        <w:tc>
          <w:tcPr>
            <w:tcW w:w="1289" w:type="dxa"/>
            <w:tcBorders>
              <w:top w:val="single" w:sz="4" w:space="0" w:color="auto"/>
              <w:left w:val="single" w:sz="4" w:space="0" w:color="auto"/>
              <w:bottom w:val="single" w:sz="4" w:space="0" w:color="auto"/>
              <w:right w:val="single" w:sz="4" w:space="0" w:color="auto"/>
            </w:tcBorders>
            <w:hideMark/>
          </w:tcPr>
          <w:p w:rsidR="00857CD7" w:rsidRPr="002406BF" w:rsidRDefault="00857CD7" w:rsidP="00885508">
            <w:pPr>
              <w:tabs>
                <w:tab w:val="left" w:pos="426"/>
              </w:tabs>
              <w:suppressAutoHyphens/>
              <w:spacing w:after="0" w:line="240" w:lineRule="auto"/>
              <w:jc w:val="center"/>
              <w:rPr>
                <w:rFonts w:asciiTheme="majorHAnsi" w:hAnsiTheme="majorHAnsi"/>
                <w:b/>
                <w:sz w:val="24"/>
                <w:szCs w:val="24"/>
                <w:lang w:eastAsia="ar-SA"/>
              </w:rPr>
            </w:pPr>
            <w:r w:rsidRPr="002406BF">
              <w:rPr>
                <w:rFonts w:asciiTheme="majorHAnsi" w:hAnsiTheme="majorHAnsi"/>
                <w:b/>
                <w:sz w:val="24"/>
                <w:szCs w:val="24"/>
              </w:rPr>
              <w:t>2</w:t>
            </w:r>
          </w:p>
        </w:tc>
        <w:tc>
          <w:tcPr>
            <w:tcW w:w="2812" w:type="dxa"/>
            <w:tcBorders>
              <w:top w:val="single" w:sz="4" w:space="0" w:color="auto"/>
              <w:left w:val="single" w:sz="4" w:space="0" w:color="auto"/>
              <w:bottom w:val="single" w:sz="4" w:space="0" w:color="auto"/>
              <w:right w:val="single" w:sz="4" w:space="0" w:color="auto"/>
            </w:tcBorders>
            <w:hideMark/>
          </w:tcPr>
          <w:p w:rsidR="00857CD7" w:rsidRPr="002406BF" w:rsidRDefault="00857CD7" w:rsidP="00885508">
            <w:pPr>
              <w:tabs>
                <w:tab w:val="left" w:pos="426"/>
              </w:tabs>
              <w:suppressAutoHyphens/>
              <w:spacing w:after="0" w:line="240" w:lineRule="auto"/>
              <w:jc w:val="center"/>
              <w:rPr>
                <w:rFonts w:asciiTheme="majorHAnsi" w:hAnsiTheme="majorHAnsi"/>
                <w:b/>
                <w:sz w:val="24"/>
                <w:szCs w:val="24"/>
                <w:lang w:eastAsia="ar-SA"/>
              </w:rPr>
            </w:pPr>
            <w:r w:rsidRPr="002406BF">
              <w:rPr>
                <w:rFonts w:asciiTheme="majorHAnsi" w:hAnsiTheme="majorHAnsi"/>
                <w:b/>
                <w:sz w:val="24"/>
                <w:szCs w:val="24"/>
              </w:rPr>
              <w:t>3</w:t>
            </w:r>
          </w:p>
        </w:tc>
        <w:tc>
          <w:tcPr>
            <w:tcW w:w="1678" w:type="dxa"/>
            <w:tcBorders>
              <w:top w:val="single" w:sz="4" w:space="0" w:color="auto"/>
              <w:left w:val="single" w:sz="4" w:space="0" w:color="auto"/>
              <w:bottom w:val="single" w:sz="4" w:space="0" w:color="auto"/>
              <w:right w:val="single" w:sz="4" w:space="0" w:color="auto"/>
            </w:tcBorders>
            <w:hideMark/>
          </w:tcPr>
          <w:p w:rsidR="00857CD7" w:rsidRPr="002406BF" w:rsidRDefault="00857CD7" w:rsidP="00885508">
            <w:pPr>
              <w:tabs>
                <w:tab w:val="left" w:pos="426"/>
              </w:tabs>
              <w:suppressAutoHyphens/>
              <w:spacing w:after="0" w:line="240" w:lineRule="auto"/>
              <w:jc w:val="center"/>
              <w:rPr>
                <w:rFonts w:asciiTheme="majorHAnsi" w:hAnsiTheme="majorHAnsi"/>
                <w:b/>
                <w:sz w:val="24"/>
                <w:szCs w:val="24"/>
                <w:lang w:eastAsia="ar-SA"/>
              </w:rPr>
            </w:pPr>
            <w:r w:rsidRPr="002406BF">
              <w:rPr>
                <w:rFonts w:asciiTheme="majorHAnsi" w:hAnsiTheme="majorHAnsi"/>
                <w:b/>
                <w:sz w:val="24"/>
                <w:szCs w:val="24"/>
              </w:rPr>
              <w:t>4</w:t>
            </w:r>
          </w:p>
        </w:tc>
        <w:tc>
          <w:tcPr>
            <w:tcW w:w="1766" w:type="dxa"/>
            <w:tcBorders>
              <w:top w:val="single" w:sz="4" w:space="0" w:color="auto"/>
              <w:left w:val="single" w:sz="4" w:space="0" w:color="auto"/>
              <w:bottom w:val="single" w:sz="4" w:space="0" w:color="auto"/>
              <w:right w:val="single" w:sz="4" w:space="0" w:color="auto"/>
            </w:tcBorders>
            <w:hideMark/>
          </w:tcPr>
          <w:p w:rsidR="00857CD7" w:rsidRPr="002406BF" w:rsidRDefault="00857CD7" w:rsidP="00885508">
            <w:pPr>
              <w:tabs>
                <w:tab w:val="left" w:pos="426"/>
              </w:tabs>
              <w:suppressAutoHyphens/>
              <w:spacing w:after="0" w:line="240" w:lineRule="auto"/>
              <w:jc w:val="center"/>
              <w:rPr>
                <w:rFonts w:asciiTheme="majorHAnsi" w:hAnsiTheme="majorHAnsi"/>
                <w:b/>
                <w:sz w:val="24"/>
                <w:szCs w:val="24"/>
                <w:lang w:eastAsia="ar-SA"/>
              </w:rPr>
            </w:pPr>
            <w:r w:rsidRPr="002406BF">
              <w:rPr>
                <w:rFonts w:asciiTheme="majorHAnsi" w:hAnsiTheme="majorHAnsi"/>
                <w:b/>
                <w:sz w:val="24"/>
                <w:szCs w:val="24"/>
              </w:rPr>
              <w:t>5</w:t>
            </w:r>
          </w:p>
        </w:tc>
        <w:tc>
          <w:tcPr>
            <w:tcW w:w="1559" w:type="dxa"/>
            <w:tcBorders>
              <w:top w:val="single" w:sz="4" w:space="0" w:color="auto"/>
              <w:left w:val="single" w:sz="4" w:space="0" w:color="auto"/>
              <w:bottom w:val="single" w:sz="4" w:space="0" w:color="auto"/>
              <w:right w:val="single" w:sz="4" w:space="0" w:color="auto"/>
            </w:tcBorders>
            <w:hideMark/>
          </w:tcPr>
          <w:p w:rsidR="00857CD7" w:rsidRPr="002406BF" w:rsidRDefault="00857CD7" w:rsidP="00885508">
            <w:pPr>
              <w:tabs>
                <w:tab w:val="left" w:pos="426"/>
              </w:tabs>
              <w:suppressAutoHyphens/>
              <w:spacing w:after="0" w:line="240" w:lineRule="auto"/>
              <w:jc w:val="center"/>
              <w:rPr>
                <w:rFonts w:asciiTheme="majorHAnsi" w:hAnsiTheme="majorHAnsi"/>
                <w:b/>
                <w:sz w:val="24"/>
                <w:szCs w:val="24"/>
                <w:lang w:eastAsia="ar-SA"/>
              </w:rPr>
            </w:pPr>
            <w:r w:rsidRPr="002406BF">
              <w:rPr>
                <w:rFonts w:asciiTheme="majorHAnsi" w:hAnsiTheme="majorHAnsi"/>
                <w:b/>
                <w:sz w:val="24"/>
                <w:szCs w:val="24"/>
              </w:rPr>
              <w:t>6</w:t>
            </w:r>
          </w:p>
        </w:tc>
      </w:tr>
      <w:tr w:rsidR="00857CD7" w:rsidRPr="002406BF" w:rsidTr="00667EB1">
        <w:trPr>
          <w:jc w:val="center"/>
        </w:trPr>
        <w:tc>
          <w:tcPr>
            <w:tcW w:w="619" w:type="dxa"/>
            <w:tcBorders>
              <w:top w:val="single" w:sz="4" w:space="0" w:color="auto"/>
              <w:left w:val="single" w:sz="4" w:space="0" w:color="auto"/>
              <w:bottom w:val="single" w:sz="4" w:space="0" w:color="auto"/>
              <w:right w:val="single" w:sz="4" w:space="0" w:color="auto"/>
            </w:tcBorders>
          </w:tcPr>
          <w:p w:rsidR="00857CD7" w:rsidRPr="002406BF" w:rsidRDefault="00857CD7" w:rsidP="00885508">
            <w:pPr>
              <w:pStyle w:val="NoSpacing2"/>
              <w:tabs>
                <w:tab w:val="left" w:pos="426"/>
              </w:tabs>
              <w:rPr>
                <w:rFonts w:asciiTheme="majorHAnsi" w:hAnsiTheme="majorHAnsi"/>
                <w:sz w:val="24"/>
                <w:szCs w:val="24"/>
                <w:highlight w:val="cyan"/>
                <w:lang w:eastAsia="ar-SA"/>
              </w:rPr>
            </w:pPr>
          </w:p>
        </w:tc>
        <w:tc>
          <w:tcPr>
            <w:tcW w:w="1289" w:type="dxa"/>
            <w:tcBorders>
              <w:top w:val="single" w:sz="4" w:space="0" w:color="auto"/>
              <w:left w:val="single" w:sz="4" w:space="0" w:color="auto"/>
              <w:bottom w:val="single" w:sz="4" w:space="0" w:color="auto"/>
              <w:right w:val="single" w:sz="4" w:space="0" w:color="auto"/>
            </w:tcBorders>
          </w:tcPr>
          <w:p w:rsidR="00857CD7" w:rsidRPr="002406BF" w:rsidRDefault="00857CD7" w:rsidP="00885508">
            <w:pPr>
              <w:tabs>
                <w:tab w:val="left" w:pos="426"/>
              </w:tabs>
              <w:suppressAutoHyphens/>
              <w:spacing w:after="0" w:line="240" w:lineRule="auto"/>
              <w:jc w:val="both"/>
              <w:rPr>
                <w:rFonts w:asciiTheme="majorHAnsi" w:hAnsiTheme="majorHAnsi"/>
                <w:sz w:val="24"/>
                <w:szCs w:val="24"/>
                <w:highlight w:val="cyan"/>
                <w:lang w:eastAsia="ar-SA"/>
              </w:rPr>
            </w:pPr>
          </w:p>
        </w:tc>
        <w:tc>
          <w:tcPr>
            <w:tcW w:w="2812" w:type="dxa"/>
            <w:tcBorders>
              <w:top w:val="single" w:sz="4" w:space="0" w:color="auto"/>
              <w:left w:val="single" w:sz="4" w:space="0" w:color="auto"/>
              <w:bottom w:val="single" w:sz="4" w:space="0" w:color="auto"/>
              <w:right w:val="single" w:sz="4" w:space="0" w:color="auto"/>
            </w:tcBorders>
          </w:tcPr>
          <w:p w:rsidR="00857CD7" w:rsidRPr="002406BF" w:rsidRDefault="00857CD7" w:rsidP="00885508">
            <w:pPr>
              <w:tabs>
                <w:tab w:val="left" w:pos="426"/>
              </w:tabs>
              <w:suppressAutoHyphens/>
              <w:spacing w:after="0" w:line="240" w:lineRule="auto"/>
              <w:jc w:val="both"/>
              <w:rPr>
                <w:rFonts w:asciiTheme="majorHAnsi" w:hAnsiTheme="majorHAnsi"/>
                <w:sz w:val="24"/>
                <w:szCs w:val="24"/>
                <w:highlight w:val="cyan"/>
                <w:lang w:eastAsia="ar-SA"/>
              </w:rPr>
            </w:pPr>
          </w:p>
        </w:tc>
        <w:tc>
          <w:tcPr>
            <w:tcW w:w="1678" w:type="dxa"/>
            <w:tcBorders>
              <w:top w:val="single" w:sz="4" w:space="0" w:color="auto"/>
              <w:left w:val="single" w:sz="4" w:space="0" w:color="auto"/>
              <w:bottom w:val="single" w:sz="4" w:space="0" w:color="auto"/>
              <w:right w:val="single" w:sz="4" w:space="0" w:color="auto"/>
            </w:tcBorders>
          </w:tcPr>
          <w:p w:rsidR="00857CD7" w:rsidRPr="002406BF" w:rsidRDefault="00857CD7" w:rsidP="00885508">
            <w:pPr>
              <w:tabs>
                <w:tab w:val="left" w:pos="426"/>
              </w:tabs>
              <w:suppressAutoHyphens/>
              <w:spacing w:after="0" w:line="240" w:lineRule="auto"/>
              <w:jc w:val="both"/>
              <w:rPr>
                <w:rFonts w:asciiTheme="majorHAnsi" w:hAnsiTheme="majorHAnsi"/>
                <w:sz w:val="24"/>
                <w:szCs w:val="24"/>
                <w:highlight w:val="cyan"/>
                <w:lang w:eastAsia="ar-SA"/>
              </w:rPr>
            </w:pPr>
          </w:p>
        </w:tc>
        <w:tc>
          <w:tcPr>
            <w:tcW w:w="1766" w:type="dxa"/>
            <w:tcBorders>
              <w:top w:val="single" w:sz="4" w:space="0" w:color="auto"/>
              <w:left w:val="single" w:sz="4" w:space="0" w:color="auto"/>
              <w:bottom w:val="single" w:sz="4" w:space="0" w:color="auto"/>
              <w:right w:val="single" w:sz="4" w:space="0" w:color="auto"/>
            </w:tcBorders>
          </w:tcPr>
          <w:p w:rsidR="00857CD7" w:rsidRPr="002406BF" w:rsidRDefault="00857CD7" w:rsidP="00885508">
            <w:pPr>
              <w:tabs>
                <w:tab w:val="left" w:pos="426"/>
              </w:tabs>
              <w:suppressAutoHyphens/>
              <w:spacing w:after="0" w:line="240" w:lineRule="auto"/>
              <w:jc w:val="both"/>
              <w:rPr>
                <w:rFonts w:asciiTheme="majorHAnsi" w:hAnsiTheme="majorHAnsi"/>
                <w:sz w:val="24"/>
                <w:szCs w:val="24"/>
                <w:highlight w:val="cyan"/>
                <w:lang w:eastAsia="ar-SA"/>
              </w:rPr>
            </w:pPr>
          </w:p>
        </w:tc>
        <w:tc>
          <w:tcPr>
            <w:tcW w:w="1559" w:type="dxa"/>
            <w:tcBorders>
              <w:top w:val="single" w:sz="4" w:space="0" w:color="auto"/>
              <w:left w:val="single" w:sz="4" w:space="0" w:color="auto"/>
              <w:bottom w:val="single" w:sz="4" w:space="0" w:color="auto"/>
              <w:right w:val="single" w:sz="4" w:space="0" w:color="auto"/>
            </w:tcBorders>
          </w:tcPr>
          <w:p w:rsidR="00857CD7" w:rsidRPr="002406BF" w:rsidRDefault="00857CD7" w:rsidP="00885508">
            <w:pPr>
              <w:tabs>
                <w:tab w:val="left" w:pos="426"/>
              </w:tabs>
              <w:suppressAutoHyphens/>
              <w:spacing w:after="0" w:line="240" w:lineRule="auto"/>
              <w:jc w:val="both"/>
              <w:rPr>
                <w:rFonts w:asciiTheme="majorHAnsi" w:hAnsiTheme="majorHAnsi"/>
                <w:sz w:val="24"/>
                <w:szCs w:val="24"/>
                <w:highlight w:val="cyan"/>
                <w:lang w:eastAsia="ar-SA"/>
              </w:rPr>
            </w:pPr>
          </w:p>
        </w:tc>
      </w:tr>
      <w:tr w:rsidR="00857CD7" w:rsidRPr="002406BF" w:rsidTr="00667EB1">
        <w:trPr>
          <w:jc w:val="center"/>
        </w:trPr>
        <w:tc>
          <w:tcPr>
            <w:tcW w:w="619" w:type="dxa"/>
            <w:tcBorders>
              <w:top w:val="single" w:sz="4" w:space="0" w:color="auto"/>
              <w:left w:val="single" w:sz="4" w:space="0" w:color="auto"/>
              <w:bottom w:val="single" w:sz="4" w:space="0" w:color="auto"/>
              <w:right w:val="single" w:sz="4" w:space="0" w:color="auto"/>
            </w:tcBorders>
          </w:tcPr>
          <w:p w:rsidR="00857CD7" w:rsidRPr="002406BF" w:rsidRDefault="00857CD7" w:rsidP="00885508">
            <w:pPr>
              <w:pStyle w:val="NoSpacing2"/>
              <w:tabs>
                <w:tab w:val="left" w:pos="426"/>
              </w:tabs>
              <w:rPr>
                <w:rFonts w:asciiTheme="majorHAnsi" w:hAnsiTheme="majorHAnsi"/>
                <w:sz w:val="24"/>
                <w:szCs w:val="24"/>
                <w:highlight w:val="cyan"/>
                <w:lang w:eastAsia="ar-SA"/>
              </w:rPr>
            </w:pPr>
          </w:p>
        </w:tc>
        <w:tc>
          <w:tcPr>
            <w:tcW w:w="1289" w:type="dxa"/>
            <w:tcBorders>
              <w:top w:val="single" w:sz="4" w:space="0" w:color="auto"/>
              <w:left w:val="single" w:sz="4" w:space="0" w:color="auto"/>
              <w:bottom w:val="single" w:sz="4" w:space="0" w:color="auto"/>
              <w:right w:val="single" w:sz="4" w:space="0" w:color="auto"/>
            </w:tcBorders>
          </w:tcPr>
          <w:p w:rsidR="00857CD7" w:rsidRPr="002406BF" w:rsidRDefault="00857CD7" w:rsidP="00885508">
            <w:pPr>
              <w:tabs>
                <w:tab w:val="left" w:pos="426"/>
              </w:tabs>
              <w:suppressAutoHyphens/>
              <w:spacing w:after="0" w:line="240" w:lineRule="auto"/>
              <w:jc w:val="both"/>
              <w:rPr>
                <w:rFonts w:asciiTheme="majorHAnsi" w:hAnsiTheme="majorHAnsi"/>
                <w:sz w:val="24"/>
                <w:szCs w:val="24"/>
                <w:highlight w:val="cyan"/>
                <w:lang w:eastAsia="ar-SA"/>
              </w:rPr>
            </w:pPr>
          </w:p>
        </w:tc>
        <w:tc>
          <w:tcPr>
            <w:tcW w:w="2812" w:type="dxa"/>
            <w:tcBorders>
              <w:top w:val="single" w:sz="4" w:space="0" w:color="auto"/>
              <w:left w:val="single" w:sz="4" w:space="0" w:color="auto"/>
              <w:bottom w:val="single" w:sz="4" w:space="0" w:color="auto"/>
              <w:right w:val="single" w:sz="4" w:space="0" w:color="auto"/>
            </w:tcBorders>
          </w:tcPr>
          <w:p w:rsidR="00857CD7" w:rsidRPr="002406BF" w:rsidRDefault="00857CD7" w:rsidP="00885508">
            <w:pPr>
              <w:tabs>
                <w:tab w:val="left" w:pos="426"/>
              </w:tabs>
              <w:suppressAutoHyphens/>
              <w:spacing w:after="0" w:line="240" w:lineRule="auto"/>
              <w:jc w:val="both"/>
              <w:rPr>
                <w:rFonts w:asciiTheme="majorHAnsi" w:hAnsiTheme="majorHAnsi"/>
                <w:sz w:val="24"/>
                <w:szCs w:val="24"/>
                <w:highlight w:val="cyan"/>
                <w:lang w:eastAsia="ar-SA"/>
              </w:rPr>
            </w:pPr>
          </w:p>
        </w:tc>
        <w:tc>
          <w:tcPr>
            <w:tcW w:w="1678" w:type="dxa"/>
            <w:tcBorders>
              <w:top w:val="single" w:sz="4" w:space="0" w:color="auto"/>
              <w:left w:val="single" w:sz="4" w:space="0" w:color="auto"/>
              <w:bottom w:val="single" w:sz="4" w:space="0" w:color="auto"/>
              <w:right w:val="single" w:sz="4" w:space="0" w:color="auto"/>
            </w:tcBorders>
          </w:tcPr>
          <w:p w:rsidR="00857CD7" w:rsidRPr="002406BF" w:rsidRDefault="00857CD7" w:rsidP="00885508">
            <w:pPr>
              <w:tabs>
                <w:tab w:val="left" w:pos="426"/>
              </w:tabs>
              <w:suppressAutoHyphens/>
              <w:spacing w:after="0" w:line="240" w:lineRule="auto"/>
              <w:jc w:val="both"/>
              <w:rPr>
                <w:rFonts w:asciiTheme="majorHAnsi" w:hAnsiTheme="majorHAnsi"/>
                <w:sz w:val="24"/>
                <w:szCs w:val="24"/>
                <w:highlight w:val="cyan"/>
                <w:lang w:eastAsia="ar-SA"/>
              </w:rPr>
            </w:pPr>
          </w:p>
        </w:tc>
        <w:tc>
          <w:tcPr>
            <w:tcW w:w="1766" w:type="dxa"/>
            <w:tcBorders>
              <w:top w:val="single" w:sz="4" w:space="0" w:color="auto"/>
              <w:left w:val="single" w:sz="4" w:space="0" w:color="auto"/>
              <w:bottom w:val="single" w:sz="4" w:space="0" w:color="auto"/>
              <w:right w:val="single" w:sz="4" w:space="0" w:color="auto"/>
            </w:tcBorders>
          </w:tcPr>
          <w:p w:rsidR="00857CD7" w:rsidRPr="002406BF" w:rsidRDefault="00857CD7" w:rsidP="00885508">
            <w:pPr>
              <w:tabs>
                <w:tab w:val="left" w:pos="426"/>
              </w:tabs>
              <w:suppressAutoHyphens/>
              <w:spacing w:after="0" w:line="240" w:lineRule="auto"/>
              <w:jc w:val="both"/>
              <w:rPr>
                <w:rFonts w:asciiTheme="majorHAnsi" w:hAnsiTheme="majorHAnsi"/>
                <w:sz w:val="24"/>
                <w:szCs w:val="24"/>
                <w:highlight w:val="cyan"/>
                <w:lang w:eastAsia="ar-SA"/>
              </w:rPr>
            </w:pPr>
          </w:p>
        </w:tc>
        <w:tc>
          <w:tcPr>
            <w:tcW w:w="1559" w:type="dxa"/>
            <w:tcBorders>
              <w:top w:val="single" w:sz="4" w:space="0" w:color="auto"/>
              <w:left w:val="single" w:sz="4" w:space="0" w:color="auto"/>
              <w:bottom w:val="single" w:sz="4" w:space="0" w:color="auto"/>
              <w:right w:val="single" w:sz="4" w:space="0" w:color="auto"/>
            </w:tcBorders>
          </w:tcPr>
          <w:p w:rsidR="00857CD7" w:rsidRPr="002406BF" w:rsidRDefault="00857CD7" w:rsidP="00885508">
            <w:pPr>
              <w:tabs>
                <w:tab w:val="left" w:pos="426"/>
              </w:tabs>
              <w:suppressAutoHyphens/>
              <w:spacing w:after="0" w:line="240" w:lineRule="auto"/>
              <w:jc w:val="both"/>
              <w:rPr>
                <w:rFonts w:asciiTheme="majorHAnsi" w:hAnsiTheme="majorHAnsi"/>
                <w:sz w:val="24"/>
                <w:szCs w:val="24"/>
                <w:highlight w:val="cyan"/>
                <w:lang w:eastAsia="ar-SA"/>
              </w:rPr>
            </w:pPr>
          </w:p>
        </w:tc>
      </w:tr>
      <w:tr w:rsidR="00667EB1" w:rsidRPr="002406BF" w:rsidTr="00667EB1">
        <w:trPr>
          <w:jc w:val="center"/>
        </w:trPr>
        <w:tc>
          <w:tcPr>
            <w:tcW w:w="619" w:type="dxa"/>
            <w:tcBorders>
              <w:top w:val="single" w:sz="4" w:space="0" w:color="auto"/>
              <w:left w:val="single" w:sz="4" w:space="0" w:color="auto"/>
              <w:bottom w:val="single" w:sz="4" w:space="0" w:color="auto"/>
              <w:right w:val="single" w:sz="4" w:space="0" w:color="auto"/>
            </w:tcBorders>
          </w:tcPr>
          <w:p w:rsidR="00667EB1" w:rsidRPr="002406BF" w:rsidRDefault="00667EB1" w:rsidP="00885508">
            <w:pPr>
              <w:pStyle w:val="NoSpacing2"/>
              <w:tabs>
                <w:tab w:val="left" w:pos="426"/>
              </w:tabs>
              <w:rPr>
                <w:rFonts w:asciiTheme="majorHAnsi" w:hAnsiTheme="majorHAnsi"/>
                <w:sz w:val="24"/>
                <w:szCs w:val="24"/>
                <w:highlight w:val="cyan"/>
                <w:lang w:eastAsia="ar-SA"/>
              </w:rPr>
            </w:pPr>
          </w:p>
        </w:tc>
        <w:tc>
          <w:tcPr>
            <w:tcW w:w="1289" w:type="dxa"/>
            <w:tcBorders>
              <w:top w:val="single" w:sz="4" w:space="0" w:color="auto"/>
              <w:left w:val="single" w:sz="4" w:space="0" w:color="auto"/>
              <w:bottom w:val="single" w:sz="4" w:space="0" w:color="auto"/>
              <w:right w:val="single" w:sz="4" w:space="0" w:color="auto"/>
            </w:tcBorders>
          </w:tcPr>
          <w:p w:rsidR="00667EB1" w:rsidRPr="002406BF" w:rsidRDefault="00667EB1" w:rsidP="00885508">
            <w:pPr>
              <w:tabs>
                <w:tab w:val="left" w:pos="426"/>
              </w:tabs>
              <w:suppressAutoHyphens/>
              <w:spacing w:after="0" w:line="240" w:lineRule="auto"/>
              <w:jc w:val="both"/>
              <w:rPr>
                <w:rFonts w:asciiTheme="majorHAnsi" w:hAnsiTheme="majorHAnsi"/>
                <w:sz w:val="24"/>
                <w:szCs w:val="24"/>
                <w:highlight w:val="cyan"/>
                <w:lang w:eastAsia="ar-SA"/>
              </w:rPr>
            </w:pPr>
          </w:p>
        </w:tc>
        <w:tc>
          <w:tcPr>
            <w:tcW w:w="2812" w:type="dxa"/>
            <w:tcBorders>
              <w:top w:val="single" w:sz="4" w:space="0" w:color="auto"/>
              <w:left w:val="single" w:sz="4" w:space="0" w:color="auto"/>
              <w:bottom w:val="single" w:sz="4" w:space="0" w:color="auto"/>
              <w:right w:val="single" w:sz="4" w:space="0" w:color="auto"/>
            </w:tcBorders>
          </w:tcPr>
          <w:p w:rsidR="00667EB1" w:rsidRPr="002406BF" w:rsidRDefault="00667EB1" w:rsidP="00885508">
            <w:pPr>
              <w:tabs>
                <w:tab w:val="left" w:pos="426"/>
              </w:tabs>
              <w:suppressAutoHyphens/>
              <w:spacing w:after="0" w:line="240" w:lineRule="auto"/>
              <w:jc w:val="both"/>
              <w:rPr>
                <w:rFonts w:asciiTheme="majorHAnsi" w:hAnsiTheme="majorHAnsi"/>
                <w:sz w:val="24"/>
                <w:szCs w:val="24"/>
                <w:highlight w:val="cyan"/>
                <w:lang w:eastAsia="ar-SA"/>
              </w:rPr>
            </w:pPr>
          </w:p>
        </w:tc>
        <w:tc>
          <w:tcPr>
            <w:tcW w:w="1678" w:type="dxa"/>
            <w:tcBorders>
              <w:top w:val="single" w:sz="4" w:space="0" w:color="auto"/>
              <w:left w:val="single" w:sz="4" w:space="0" w:color="auto"/>
              <w:bottom w:val="single" w:sz="4" w:space="0" w:color="auto"/>
              <w:right w:val="single" w:sz="4" w:space="0" w:color="auto"/>
            </w:tcBorders>
          </w:tcPr>
          <w:p w:rsidR="00667EB1" w:rsidRPr="002406BF" w:rsidRDefault="00667EB1" w:rsidP="00885508">
            <w:pPr>
              <w:tabs>
                <w:tab w:val="left" w:pos="426"/>
              </w:tabs>
              <w:suppressAutoHyphens/>
              <w:spacing w:after="0" w:line="240" w:lineRule="auto"/>
              <w:jc w:val="both"/>
              <w:rPr>
                <w:rFonts w:asciiTheme="majorHAnsi" w:hAnsiTheme="majorHAnsi"/>
                <w:sz w:val="24"/>
                <w:szCs w:val="24"/>
                <w:highlight w:val="cyan"/>
                <w:lang w:eastAsia="ar-SA"/>
              </w:rPr>
            </w:pPr>
          </w:p>
        </w:tc>
        <w:tc>
          <w:tcPr>
            <w:tcW w:w="1766" w:type="dxa"/>
            <w:tcBorders>
              <w:top w:val="single" w:sz="4" w:space="0" w:color="auto"/>
              <w:left w:val="single" w:sz="4" w:space="0" w:color="auto"/>
              <w:bottom w:val="single" w:sz="4" w:space="0" w:color="auto"/>
              <w:right w:val="single" w:sz="4" w:space="0" w:color="auto"/>
            </w:tcBorders>
          </w:tcPr>
          <w:p w:rsidR="00667EB1" w:rsidRPr="002406BF" w:rsidRDefault="00667EB1" w:rsidP="00885508">
            <w:pPr>
              <w:tabs>
                <w:tab w:val="left" w:pos="426"/>
              </w:tabs>
              <w:suppressAutoHyphens/>
              <w:spacing w:after="0" w:line="240" w:lineRule="auto"/>
              <w:jc w:val="both"/>
              <w:rPr>
                <w:rFonts w:asciiTheme="majorHAnsi" w:hAnsiTheme="majorHAnsi"/>
                <w:sz w:val="24"/>
                <w:szCs w:val="24"/>
                <w:highlight w:val="cyan"/>
                <w:lang w:eastAsia="ar-SA"/>
              </w:rPr>
            </w:pPr>
          </w:p>
        </w:tc>
        <w:tc>
          <w:tcPr>
            <w:tcW w:w="1559" w:type="dxa"/>
            <w:tcBorders>
              <w:top w:val="single" w:sz="4" w:space="0" w:color="auto"/>
              <w:left w:val="single" w:sz="4" w:space="0" w:color="auto"/>
              <w:bottom w:val="single" w:sz="4" w:space="0" w:color="auto"/>
              <w:right w:val="single" w:sz="4" w:space="0" w:color="auto"/>
            </w:tcBorders>
          </w:tcPr>
          <w:p w:rsidR="00667EB1" w:rsidRPr="002406BF" w:rsidRDefault="00667EB1" w:rsidP="00885508">
            <w:pPr>
              <w:tabs>
                <w:tab w:val="left" w:pos="426"/>
              </w:tabs>
              <w:suppressAutoHyphens/>
              <w:spacing w:after="0" w:line="240" w:lineRule="auto"/>
              <w:jc w:val="both"/>
              <w:rPr>
                <w:rFonts w:asciiTheme="majorHAnsi" w:hAnsiTheme="majorHAnsi"/>
                <w:sz w:val="24"/>
                <w:szCs w:val="24"/>
                <w:highlight w:val="cyan"/>
                <w:lang w:eastAsia="ar-SA"/>
              </w:rPr>
            </w:pPr>
          </w:p>
        </w:tc>
      </w:tr>
    </w:tbl>
    <w:p w:rsidR="00857CD7" w:rsidRPr="002406BF" w:rsidRDefault="00857CD7" w:rsidP="00885508">
      <w:pPr>
        <w:pStyle w:val="NoSpacing2"/>
        <w:tabs>
          <w:tab w:val="left" w:pos="426"/>
        </w:tabs>
        <w:rPr>
          <w:rFonts w:asciiTheme="majorHAnsi" w:hAnsiTheme="majorHAnsi"/>
          <w:sz w:val="24"/>
          <w:szCs w:val="24"/>
          <w:highlight w:val="cyan"/>
        </w:rPr>
      </w:pPr>
    </w:p>
    <w:p w:rsidR="00857CD7" w:rsidRPr="002406BF" w:rsidRDefault="00857CD7" w:rsidP="00885508">
      <w:pPr>
        <w:pStyle w:val="NoSpacing2"/>
        <w:tabs>
          <w:tab w:val="left" w:pos="426"/>
        </w:tabs>
        <w:rPr>
          <w:rFonts w:asciiTheme="majorHAnsi" w:hAnsiTheme="majorHAnsi"/>
          <w:sz w:val="24"/>
          <w:szCs w:val="24"/>
          <w:highlight w:val="cyan"/>
        </w:rPr>
      </w:pPr>
    </w:p>
    <w:p w:rsidR="00857CD7" w:rsidRPr="002406BF" w:rsidRDefault="009F1E05" w:rsidP="00885508">
      <w:pPr>
        <w:pStyle w:val="NoSpacing2"/>
        <w:tabs>
          <w:tab w:val="left" w:pos="426"/>
        </w:tabs>
        <w:rPr>
          <w:rFonts w:asciiTheme="majorHAnsi" w:hAnsiTheme="majorHAnsi"/>
          <w:sz w:val="24"/>
          <w:szCs w:val="24"/>
        </w:rPr>
      </w:pPr>
      <w:r w:rsidRPr="002406BF">
        <w:rPr>
          <w:rFonts w:asciiTheme="majorHAnsi" w:hAnsiTheme="majorHAnsi"/>
          <w:sz w:val="24"/>
          <w:szCs w:val="24"/>
        </w:rPr>
        <w:t>Към настоящата декларация</w:t>
      </w:r>
      <w:r w:rsidR="00857CD7" w:rsidRPr="002406BF">
        <w:rPr>
          <w:rFonts w:asciiTheme="majorHAnsi" w:hAnsiTheme="majorHAnsi"/>
          <w:sz w:val="24"/>
          <w:szCs w:val="24"/>
        </w:rPr>
        <w:t xml:space="preserve"> прилагам следните удостоверения за добро изпълнение, посочени в колона № 6:</w:t>
      </w:r>
    </w:p>
    <w:p w:rsidR="00857CD7" w:rsidRPr="002406BF" w:rsidRDefault="00857CD7" w:rsidP="00885508">
      <w:pPr>
        <w:pStyle w:val="NoSpacing2"/>
        <w:tabs>
          <w:tab w:val="left" w:pos="426"/>
        </w:tabs>
        <w:rPr>
          <w:rFonts w:asciiTheme="majorHAnsi" w:hAnsiTheme="majorHAnsi"/>
          <w:sz w:val="24"/>
          <w:szCs w:val="24"/>
        </w:rPr>
      </w:pPr>
      <w:r w:rsidRPr="002406BF">
        <w:rPr>
          <w:rFonts w:asciiTheme="majorHAnsi" w:hAnsiTheme="majorHAnsi"/>
          <w:sz w:val="24"/>
          <w:szCs w:val="24"/>
        </w:rPr>
        <w:tab/>
        <w:t>1..........</w:t>
      </w:r>
    </w:p>
    <w:p w:rsidR="00857CD7" w:rsidRPr="002406BF" w:rsidRDefault="00857CD7" w:rsidP="00885508">
      <w:pPr>
        <w:pStyle w:val="NoSpacing2"/>
        <w:tabs>
          <w:tab w:val="left" w:pos="426"/>
        </w:tabs>
        <w:rPr>
          <w:rFonts w:asciiTheme="majorHAnsi" w:hAnsiTheme="majorHAnsi"/>
          <w:sz w:val="24"/>
          <w:szCs w:val="24"/>
        </w:rPr>
      </w:pPr>
      <w:r w:rsidRPr="002406BF">
        <w:rPr>
          <w:rFonts w:asciiTheme="majorHAnsi" w:hAnsiTheme="majorHAnsi"/>
          <w:sz w:val="24"/>
          <w:szCs w:val="24"/>
        </w:rPr>
        <w:tab/>
        <w:t>2..........</w:t>
      </w:r>
    </w:p>
    <w:p w:rsidR="00857CD7" w:rsidRPr="002406BF" w:rsidRDefault="00857CD7" w:rsidP="00885508">
      <w:pPr>
        <w:pStyle w:val="NoSpacing2"/>
        <w:tabs>
          <w:tab w:val="left" w:pos="426"/>
        </w:tabs>
        <w:rPr>
          <w:rFonts w:asciiTheme="majorHAnsi" w:hAnsiTheme="majorHAnsi"/>
          <w:sz w:val="24"/>
          <w:szCs w:val="24"/>
        </w:rPr>
      </w:pPr>
    </w:p>
    <w:p w:rsidR="00857CD7" w:rsidRPr="002406BF" w:rsidRDefault="00857CD7" w:rsidP="00885508">
      <w:pPr>
        <w:pStyle w:val="NoSpacing2"/>
        <w:tabs>
          <w:tab w:val="left" w:pos="426"/>
        </w:tabs>
        <w:rPr>
          <w:rFonts w:asciiTheme="majorHAnsi" w:hAnsiTheme="majorHAnsi"/>
          <w:sz w:val="24"/>
          <w:szCs w:val="24"/>
        </w:rPr>
      </w:pPr>
      <w:r w:rsidRPr="002406BF">
        <w:rPr>
          <w:rFonts w:asciiTheme="majorHAnsi" w:hAnsiTheme="majorHAnsi"/>
          <w:sz w:val="24"/>
          <w:szCs w:val="24"/>
        </w:rPr>
        <w:t>Известно ми е, че за вписване на неверни данни в настоящата декларация подлежа на наказателна отговорност съгласно чл. 313 от Наказателния кодекс.</w:t>
      </w:r>
    </w:p>
    <w:p w:rsidR="00857CD7" w:rsidRPr="002406BF" w:rsidRDefault="00857CD7" w:rsidP="00885508">
      <w:pPr>
        <w:pStyle w:val="NoSpacing2"/>
        <w:tabs>
          <w:tab w:val="left" w:pos="426"/>
        </w:tabs>
        <w:rPr>
          <w:rFonts w:asciiTheme="majorHAnsi" w:hAnsiTheme="majorHAnsi"/>
          <w:sz w:val="24"/>
          <w:szCs w:val="24"/>
          <w:lang w:eastAsia="ar-SA"/>
        </w:rPr>
      </w:pPr>
    </w:p>
    <w:p w:rsidR="00667EB1" w:rsidRPr="002406BF" w:rsidRDefault="00667EB1" w:rsidP="00885508">
      <w:pPr>
        <w:pStyle w:val="NoSpacing2"/>
        <w:tabs>
          <w:tab w:val="left" w:pos="426"/>
        </w:tabs>
        <w:rPr>
          <w:rFonts w:asciiTheme="majorHAnsi" w:hAnsiTheme="majorHAnsi"/>
          <w:sz w:val="24"/>
          <w:szCs w:val="24"/>
          <w:lang w:eastAsia="ar-SA"/>
        </w:rPr>
      </w:pPr>
    </w:p>
    <w:p w:rsidR="00857CD7" w:rsidRPr="008472FB" w:rsidRDefault="00667EB1" w:rsidP="00885508">
      <w:pPr>
        <w:tabs>
          <w:tab w:val="left" w:pos="426"/>
        </w:tabs>
        <w:spacing w:after="0" w:line="240" w:lineRule="auto"/>
        <w:rPr>
          <w:rFonts w:asciiTheme="majorHAnsi" w:hAnsiTheme="majorHAnsi"/>
          <w:bCs/>
          <w:sz w:val="24"/>
          <w:szCs w:val="24"/>
          <w:lang w:eastAsia="ar-SA"/>
        </w:rPr>
      </w:pPr>
      <w:r w:rsidRPr="008472FB">
        <w:rPr>
          <w:rFonts w:asciiTheme="majorHAnsi" w:hAnsiTheme="majorHAnsi"/>
          <w:sz w:val="24"/>
          <w:szCs w:val="24"/>
        </w:rPr>
        <w:t>Дата: ............</w:t>
      </w:r>
      <w:r w:rsidR="00857CD7" w:rsidRPr="008472FB">
        <w:rPr>
          <w:rFonts w:asciiTheme="majorHAnsi" w:hAnsiTheme="majorHAnsi"/>
          <w:sz w:val="24"/>
          <w:szCs w:val="24"/>
        </w:rPr>
        <w:t xml:space="preserve">.     </w:t>
      </w:r>
      <w:r w:rsidR="00857CD7" w:rsidRPr="008472FB">
        <w:rPr>
          <w:rFonts w:asciiTheme="majorHAnsi" w:hAnsiTheme="majorHAnsi"/>
          <w:sz w:val="24"/>
          <w:szCs w:val="24"/>
        </w:rPr>
        <w:tab/>
      </w:r>
      <w:r w:rsidR="00857CD7" w:rsidRPr="008472FB">
        <w:rPr>
          <w:rFonts w:asciiTheme="majorHAnsi" w:hAnsiTheme="majorHAnsi"/>
          <w:sz w:val="24"/>
          <w:szCs w:val="24"/>
        </w:rPr>
        <w:tab/>
      </w:r>
      <w:r w:rsidR="00857CD7" w:rsidRPr="008472FB">
        <w:rPr>
          <w:rFonts w:asciiTheme="majorHAnsi" w:hAnsiTheme="majorHAnsi"/>
          <w:sz w:val="24"/>
          <w:szCs w:val="24"/>
        </w:rPr>
        <w:tab/>
      </w:r>
      <w:r w:rsidR="00857CD7" w:rsidRPr="008472FB">
        <w:rPr>
          <w:rFonts w:asciiTheme="majorHAnsi" w:hAnsiTheme="majorHAnsi"/>
          <w:sz w:val="24"/>
          <w:szCs w:val="24"/>
        </w:rPr>
        <w:tab/>
      </w:r>
      <w:r w:rsidR="00857CD7" w:rsidRPr="008472FB">
        <w:rPr>
          <w:rFonts w:asciiTheme="majorHAnsi" w:hAnsiTheme="majorHAnsi"/>
          <w:bCs/>
          <w:sz w:val="24"/>
          <w:szCs w:val="24"/>
        </w:rPr>
        <w:t>ПОДПИС:.................................</w:t>
      </w:r>
    </w:p>
    <w:p w:rsidR="00857CD7" w:rsidRPr="008472FB" w:rsidRDefault="00857CD7" w:rsidP="00885508">
      <w:pPr>
        <w:tabs>
          <w:tab w:val="left" w:pos="426"/>
        </w:tabs>
        <w:spacing w:after="0" w:line="240" w:lineRule="auto"/>
        <w:rPr>
          <w:rFonts w:asciiTheme="majorHAnsi" w:hAnsiTheme="majorHAnsi"/>
          <w:sz w:val="24"/>
          <w:szCs w:val="24"/>
        </w:rPr>
      </w:pPr>
      <w:r w:rsidRPr="008472FB">
        <w:rPr>
          <w:rFonts w:asciiTheme="majorHAnsi" w:hAnsiTheme="majorHAnsi"/>
          <w:sz w:val="24"/>
          <w:szCs w:val="24"/>
        </w:rPr>
        <w:t>(трите имена, длъжност и подпис на представляващия участника/печат)</w:t>
      </w:r>
    </w:p>
    <w:p w:rsidR="00596086" w:rsidRPr="002406BF" w:rsidRDefault="00596086" w:rsidP="00885508">
      <w:pPr>
        <w:tabs>
          <w:tab w:val="left" w:pos="426"/>
        </w:tabs>
        <w:spacing w:after="0" w:line="240" w:lineRule="auto"/>
        <w:rPr>
          <w:rFonts w:asciiTheme="majorHAnsi" w:hAnsiTheme="majorHAnsi"/>
          <w:b/>
          <w:sz w:val="24"/>
          <w:szCs w:val="24"/>
        </w:rPr>
      </w:pPr>
    </w:p>
    <w:p w:rsidR="00EA0C41" w:rsidRPr="002406BF" w:rsidRDefault="00EA0C41" w:rsidP="00885508">
      <w:pPr>
        <w:pageBreakBefore/>
        <w:tabs>
          <w:tab w:val="left" w:pos="426"/>
          <w:tab w:val="center" w:pos="4153"/>
          <w:tab w:val="right" w:pos="8306"/>
        </w:tabs>
        <w:autoSpaceDE w:val="0"/>
        <w:autoSpaceDN w:val="0"/>
        <w:adjustRightInd w:val="0"/>
        <w:spacing w:after="0" w:line="240" w:lineRule="auto"/>
        <w:jc w:val="center"/>
        <w:rPr>
          <w:rFonts w:asciiTheme="majorHAnsi" w:eastAsia="Times New Roman" w:hAnsiTheme="majorHAnsi" w:cs="Times New Roman CYR"/>
          <w:b/>
          <w:bCs/>
          <w:color w:val="000000" w:themeColor="text1"/>
          <w:sz w:val="24"/>
          <w:szCs w:val="24"/>
          <w:lang w:eastAsia="bg-BG"/>
        </w:rPr>
      </w:pPr>
      <w:r w:rsidRPr="002406BF">
        <w:rPr>
          <w:rFonts w:asciiTheme="majorHAnsi" w:eastAsia="Times New Roman" w:hAnsiTheme="majorHAnsi" w:cs="Times New Roman CYR"/>
          <w:b/>
          <w:bCs/>
          <w:color w:val="000000" w:themeColor="text1"/>
          <w:sz w:val="24"/>
          <w:szCs w:val="24"/>
          <w:lang w:eastAsia="bg-BG"/>
        </w:rPr>
        <w:lastRenderedPageBreak/>
        <w:t>ДОГОВОР ЗА ВЪЗЛАГАНЕ НА ОБЩЕСТВЕНА ПОРЪЧКА</w:t>
      </w:r>
      <w:r w:rsidR="002406BF">
        <w:rPr>
          <w:rFonts w:asciiTheme="majorHAnsi" w:eastAsia="Times New Roman" w:hAnsiTheme="majorHAnsi" w:cs="Times New Roman CYR"/>
          <w:b/>
          <w:bCs/>
          <w:color w:val="000000" w:themeColor="text1"/>
          <w:sz w:val="24"/>
          <w:szCs w:val="24"/>
          <w:lang w:eastAsia="bg-BG"/>
        </w:rPr>
        <w:t xml:space="preserve"> – проект !</w:t>
      </w:r>
    </w:p>
    <w:p w:rsidR="00EA0C41" w:rsidRPr="002406BF" w:rsidRDefault="00EA0C41" w:rsidP="00885508">
      <w:pPr>
        <w:tabs>
          <w:tab w:val="left" w:pos="426"/>
        </w:tabs>
        <w:spacing w:after="0" w:line="240" w:lineRule="auto"/>
        <w:jc w:val="both"/>
        <w:rPr>
          <w:rFonts w:asciiTheme="majorHAnsi" w:eastAsia="Times New Roman" w:hAnsiTheme="majorHAnsi" w:cs="Times New Roman"/>
          <w:sz w:val="24"/>
          <w:szCs w:val="24"/>
        </w:rPr>
      </w:pPr>
    </w:p>
    <w:p w:rsidR="00EA0C41" w:rsidRPr="0023748B" w:rsidRDefault="00667EB1" w:rsidP="00885508">
      <w:pPr>
        <w:widowControl w:val="0"/>
        <w:tabs>
          <w:tab w:val="left" w:pos="426"/>
        </w:tabs>
        <w:spacing w:after="0" w:line="240" w:lineRule="auto"/>
        <w:jc w:val="both"/>
        <w:rPr>
          <w:rFonts w:asciiTheme="majorHAnsi" w:eastAsia="Times New Roman" w:hAnsiTheme="majorHAnsi" w:cs="Times New Roman"/>
          <w:sz w:val="23"/>
          <w:szCs w:val="23"/>
        </w:rPr>
      </w:pPr>
      <w:r w:rsidRPr="0023748B">
        <w:rPr>
          <w:rFonts w:asciiTheme="majorHAnsi" w:eastAsia="Times New Roman" w:hAnsiTheme="majorHAnsi" w:cs="Times New Roman"/>
          <w:sz w:val="23"/>
          <w:szCs w:val="23"/>
        </w:rPr>
        <w:t>Днес, .................,</w:t>
      </w:r>
      <w:r w:rsidR="00EA0C41" w:rsidRPr="0023748B">
        <w:rPr>
          <w:rFonts w:asciiTheme="majorHAnsi" w:eastAsia="Times New Roman" w:hAnsiTheme="majorHAnsi" w:cs="Times New Roman"/>
          <w:sz w:val="23"/>
          <w:szCs w:val="23"/>
        </w:rPr>
        <w:t xml:space="preserve"> в гр. София, на основание чл. 101е, ал. 1 от Закона за обществените поръчки и утвърден протокол от ……………. г. на Възложителя се сключи настоящия договор за </w:t>
      </w:r>
      <w:r w:rsidRPr="0023748B">
        <w:rPr>
          <w:rFonts w:asciiTheme="majorHAnsi" w:hAnsiTheme="majorHAnsi" w:cs="Times New Roman"/>
          <w:sz w:val="23"/>
          <w:szCs w:val="23"/>
        </w:rPr>
        <w:t>.........</w:t>
      </w:r>
      <w:r w:rsidRPr="0023748B">
        <w:rPr>
          <w:rFonts w:asciiTheme="majorHAnsi" w:hAnsiTheme="majorHAnsi" w:cs="Times New Roman"/>
          <w:b/>
          <w:sz w:val="23"/>
          <w:szCs w:val="23"/>
        </w:rPr>
        <w:t xml:space="preserve"> </w:t>
      </w:r>
      <w:r w:rsidR="00EA0C41" w:rsidRPr="0023748B">
        <w:rPr>
          <w:rFonts w:asciiTheme="majorHAnsi" w:hAnsiTheme="majorHAnsi" w:cs="Times New Roman"/>
          <w:b/>
          <w:sz w:val="23"/>
          <w:szCs w:val="23"/>
        </w:rPr>
        <w:t xml:space="preserve">, </w:t>
      </w:r>
      <w:r w:rsidR="00EA0C41" w:rsidRPr="0023748B">
        <w:rPr>
          <w:rFonts w:asciiTheme="majorHAnsi" w:eastAsia="Times New Roman" w:hAnsiTheme="majorHAnsi" w:cs="Times New Roman"/>
          <w:sz w:val="23"/>
          <w:szCs w:val="23"/>
        </w:rPr>
        <w:t>между страните, както следва:</w:t>
      </w:r>
    </w:p>
    <w:p w:rsidR="00EA0C41" w:rsidRPr="0023748B" w:rsidRDefault="00EA0C41" w:rsidP="00885508">
      <w:pPr>
        <w:widowControl w:val="0"/>
        <w:tabs>
          <w:tab w:val="left" w:pos="426"/>
        </w:tabs>
        <w:spacing w:after="0" w:line="240" w:lineRule="auto"/>
        <w:jc w:val="both"/>
        <w:rPr>
          <w:rFonts w:asciiTheme="majorHAnsi" w:eastAsia="Times New Roman" w:hAnsiTheme="majorHAnsi" w:cs="Times New Roman"/>
          <w:color w:val="000000"/>
          <w:sz w:val="23"/>
          <w:szCs w:val="23"/>
        </w:rPr>
      </w:pPr>
      <w:r w:rsidRPr="0023748B">
        <w:rPr>
          <w:rFonts w:asciiTheme="majorHAnsi" w:eastAsia="Times New Roman" w:hAnsiTheme="majorHAnsi" w:cs="Times New Roman"/>
          <w:b/>
          <w:sz w:val="23"/>
          <w:szCs w:val="23"/>
        </w:rPr>
        <w:t>1.</w:t>
      </w:r>
      <w:r w:rsidRPr="0023748B">
        <w:rPr>
          <w:rFonts w:asciiTheme="majorHAnsi" w:eastAsia="Times New Roman" w:hAnsiTheme="majorHAnsi" w:cs="Times New Roman"/>
          <w:sz w:val="23"/>
          <w:szCs w:val="23"/>
        </w:rPr>
        <w:t xml:space="preserve"> </w:t>
      </w:r>
      <w:r w:rsidR="00667EB1" w:rsidRPr="0023748B">
        <w:rPr>
          <w:rFonts w:asciiTheme="majorHAnsi" w:eastAsia="Times New Roman" w:hAnsiTheme="majorHAnsi" w:cs="Times New Roman"/>
          <w:b/>
          <w:sz w:val="23"/>
          <w:szCs w:val="23"/>
        </w:rPr>
        <w:t>ОБЩИНА ТОПОЛОВГРАД</w:t>
      </w:r>
      <w:r w:rsidR="00667EB1" w:rsidRPr="0023748B">
        <w:rPr>
          <w:rFonts w:asciiTheme="majorHAnsi" w:eastAsia="Times New Roman" w:hAnsiTheme="majorHAnsi" w:cs="Times New Roman"/>
          <w:sz w:val="23"/>
          <w:szCs w:val="23"/>
        </w:rPr>
        <w:t>, гр. Тополовград, п</w:t>
      </w:r>
      <w:r w:rsidRPr="0023748B">
        <w:rPr>
          <w:rFonts w:asciiTheme="majorHAnsi" w:eastAsia="Times New Roman" w:hAnsiTheme="majorHAnsi" w:cs="Times New Roman"/>
          <w:sz w:val="23"/>
          <w:szCs w:val="23"/>
        </w:rPr>
        <w:t>л. „</w:t>
      </w:r>
      <w:r w:rsidR="00667EB1" w:rsidRPr="0023748B">
        <w:rPr>
          <w:rFonts w:asciiTheme="majorHAnsi" w:eastAsia="Times New Roman" w:hAnsiTheme="majorHAnsi" w:cs="Times New Roman"/>
          <w:sz w:val="23"/>
          <w:szCs w:val="23"/>
        </w:rPr>
        <w:t>Освобождение” № 1</w:t>
      </w:r>
      <w:r w:rsidRPr="0023748B">
        <w:rPr>
          <w:rFonts w:asciiTheme="majorHAnsi" w:eastAsia="Times New Roman" w:hAnsiTheme="majorHAnsi" w:cs="Times New Roman"/>
          <w:sz w:val="23"/>
          <w:szCs w:val="23"/>
        </w:rPr>
        <w:t xml:space="preserve">, с ЕИК по Булстат </w:t>
      </w:r>
      <w:r w:rsidR="00667EB1" w:rsidRPr="0023748B">
        <w:rPr>
          <w:rFonts w:asciiTheme="majorHAnsi" w:eastAsia="Times New Roman" w:hAnsiTheme="majorHAnsi" w:cs="Times New Roman"/>
          <w:sz w:val="23"/>
          <w:szCs w:val="23"/>
        </w:rPr>
        <w:t>........</w:t>
      </w:r>
      <w:r w:rsidRPr="0023748B">
        <w:rPr>
          <w:rFonts w:asciiTheme="majorHAnsi" w:eastAsia="Times New Roman" w:hAnsiTheme="majorHAnsi" w:cs="Times New Roman"/>
          <w:sz w:val="23"/>
          <w:szCs w:val="23"/>
        </w:rPr>
        <w:t xml:space="preserve">, представлявана от </w:t>
      </w:r>
      <w:r w:rsidR="00667EB1" w:rsidRPr="0023748B">
        <w:rPr>
          <w:rFonts w:asciiTheme="majorHAnsi" w:eastAsia="Times New Roman" w:hAnsiTheme="majorHAnsi" w:cs="Times New Roman"/>
          <w:sz w:val="23"/>
          <w:szCs w:val="23"/>
        </w:rPr>
        <w:t>Божин Божинов – кмет и .......</w:t>
      </w:r>
      <w:r w:rsidR="007936B6" w:rsidRPr="0023748B">
        <w:rPr>
          <w:rFonts w:asciiTheme="majorHAnsi" w:eastAsia="Times New Roman" w:hAnsiTheme="majorHAnsi" w:cs="Times New Roman"/>
          <w:sz w:val="23"/>
          <w:szCs w:val="23"/>
        </w:rPr>
        <w:t>.....</w:t>
      </w:r>
      <w:r w:rsidR="00667EB1" w:rsidRPr="0023748B">
        <w:rPr>
          <w:rFonts w:asciiTheme="majorHAnsi" w:eastAsia="Times New Roman" w:hAnsiTheme="majorHAnsi" w:cs="Times New Roman"/>
          <w:sz w:val="23"/>
          <w:szCs w:val="23"/>
        </w:rPr>
        <w:t>.. – гл. счетоводител</w:t>
      </w:r>
      <w:r w:rsidRPr="0023748B">
        <w:rPr>
          <w:rFonts w:asciiTheme="majorHAnsi" w:eastAsia="Times New Roman" w:hAnsiTheme="majorHAnsi" w:cs="Times New Roman"/>
          <w:sz w:val="23"/>
          <w:szCs w:val="23"/>
        </w:rPr>
        <w:t xml:space="preserve">, наричана по-долу за краткост </w:t>
      </w:r>
      <w:r w:rsidRPr="0023748B">
        <w:rPr>
          <w:rFonts w:asciiTheme="majorHAnsi" w:eastAsia="Times New Roman" w:hAnsiTheme="majorHAnsi" w:cs="Times New Roman"/>
          <w:b/>
          <w:sz w:val="23"/>
          <w:szCs w:val="23"/>
        </w:rPr>
        <w:t xml:space="preserve">ВЪЗЛОЖИТЕЛ </w:t>
      </w:r>
      <w:r w:rsidRPr="0023748B">
        <w:rPr>
          <w:rFonts w:asciiTheme="majorHAnsi" w:eastAsia="Times New Roman" w:hAnsiTheme="majorHAnsi" w:cs="Times New Roman"/>
          <w:sz w:val="23"/>
          <w:szCs w:val="23"/>
        </w:rPr>
        <w:t>и</w:t>
      </w:r>
      <w:r w:rsidRPr="0023748B">
        <w:rPr>
          <w:rFonts w:asciiTheme="majorHAnsi" w:eastAsia="Times New Roman" w:hAnsiTheme="majorHAnsi" w:cs="Times New Roman"/>
          <w:color w:val="000000"/>
          <w:sz w:val="23"/>
          <w:szCs w:val="23"/>
        </w:rPr>
        <w:t xml:space="preserve"> от една страна, </w:t>
      </w:r>
    </w:p>
    <w:p w:rsidR="00EA0C41" w:rsidRPr="0023748B" w:rsidRDefault="00EA0C41" w:rsidP="00885508">
      <w:pPr>
        <w:keepNext/>
        <w:tabs>
          <w:tab w:val="left" w:pos="426"/>
        </w:tabs>
        <w:spacing w:after="0" w:line="240" w:lineRule="auto"/>
        <w:jc w:val="both"/>
        <w:outlineLvl w:val="4"/>
        <w:rPr>
          <w:rFonts w:asciiTheme="majorHAnsi" w:eastAsia="Times New Roman" w:hAnsiTheme="majorHAnsi" w:cs="Times New Roman"/>
          <w:bCs/>
          <w:sz w:val="23"/>
          <w:szCs w:val="23"/>
        </w:rPr>
      </w:pPr>
      <w:r w:rsidRPr="0023748B">
        <w:rPr>
          <w:rFonts w:asciiTheme="majorHAnsi" w:eastAsia="Times New Roman" w:hAnsiTheme="majorHAnsi" w:cs="Times New Roman"/>
          <w:bCs/>
          <w:sz w:val="23"/>
          <w:szCs w:val="23"/>
        </w:rPr>
        <w:t>и</w:t>
      </w:r>
    </w:p>
    <w:p w:rsidR="00EA0C41" w:rsidRPr="0023748B" w:rsidRDefault="00EA0C41" w:rsidP="00885508">
      <w:pPr>
        <w:widowControl w:val="0"/>
        <w:tabs>
          <w:tab w:val="left" w:pos="426"/>
        </w:tabs>
        <w:spacing w:after="0" w:line="240" w:lineRule="auto"/>
        <w:jc w:val="both"/>
        <w:rPr>
          <w:rFonts w:asciiTheme="majorHAnsi" w:eastAsia="Times New Roman" w:hAnsiTheme="majorHAnsi" w:cs="Times New Roman"/>
          <w:color w:val="000000"/>
          <w:sz w:val="23"/>
          <w:szCs w:val="23"/>
          <w:lang w:eastAsia="bg-BG"/>
        </w:rPr>
      </w:pPr>
      <w:r w:rsidRPr="0023748B">
        <w:rPr>
          <w:rFonts w:asciiTheme="majorHAnsi" w:eastAsia="Times New Roman" w:hAnsiTheme="majorHAnsi" w:cs="Times New Roman"/>
          <w:b/>
          <w:color w:val="000000"/>
          <w:sz w:val="23"/>
          <w:szCs w:val="23"/>
          <w:lang w:eastAsia="bg-BG"/>
        </w:rPr>
        <w:t>2.</w:t>
      </w:r>
      <w:r w:rsidR="00667EB1" w:rsidRPr="0023748B">
        <w:rPr>
          <w:rFonts w:asciiTheme="majorHAnsi" w:eastAsia="Times New Roman" w:hAnsiTheme="majorHAnsi" w:cs="Times New Roman"/>
          <w:b/>
          <w:color w:val="000000"/>
          <w:sz w:val="23"/>
          <w:szCs w:val="23"/>
          <w:lang w:eastAsia="bg-BG"/>
        </w:rPr>
        <w:t xml:space="preserve"> </w:t>
      </w:r>
      <w:r w:rsidRPr="0023748B">
        <w:rPr>
          <w:rFonts w:asciiTheme="majorHAnsi" w:eastAsia="Times New Roman" w:hAnsiTheme="majorHAnsi" w:cs="Times New Roman"/>
          <w:color w:val="000000"/>
          <w:sz w:val="23"/>
          <w:szCs w:val="23"/>
          <w:lang w:eastAsia="bg-BG"/>
        </w:rPr>
        <w:t>.....................</w:t>
      </w:r>
      <w:r w:rsidR="00667EB1" w:rsidRPr="0023748B">
        <w:rPr>
          <w:rFonts w:asciiTheme="majorHAnsi" w:eastAsia="Times New Roman" w:hAnsiTheme="majorHAnsi" w:cs="Times New Roman"/>
          <w:color w:val="000000"/>
          <w:sz w:val="23"/>
          <w:szCs w:val="23"/>
          <w:lang w:eastAsia="bg-BG"/>
        </w:rPr>
        <w:t xml:space="preserve">.........., с </w:t>
      </w:r>
      <w:r w:rsidRPr="0023748B">
        <w:rPr>
          <w:rFonts w:asciiTheme="majorHAnsi" w:eastAsia="Times New Roman" w:hAnsiTheme="majorHAnsi" w:cs="Times New Roman"/>
          <w:color w:val="000000"/>
          <w:sz w:val="23"/>
          <w:szCs w:val="23"/>
          <w:lang w:eastAsia="bg-BG"/>
        </w:rPr>
        <w:t>ЕИК по БУЛСТАТ ................., със се</w:t>
      </w:r>
      <w:r w:rsidR="007936B6" w:rsidRPr="0023748B">
        <w:rPr>
          <w:rFonts w:asciiTheme="majorHAnsi" w:eastAsia="Times New Roman" w:hAnsiTheme="majorHAnsi" w:cs="Times New Roman"/>
          <w:color w:val="000000"/>
          <w:sz w:val="23"/>
          <w:szCs w:val="23"/>
          <w:lang w:eastAsia="bg-BG"/>
        </w:rPr>
        <w:t xml:space="preserve">далище и адрес на управление </w:t>
      </w:r>
      <w:r w:rsidRPr="0023748B">
        <w:rPr>
          <w:rFonts w:asciiTheme="majorHAnsi" w:eastAsia="Times New Roman" w:hAnsiTheme="majorHAnsi" w:cs="Times New Roman"/>
          <w:color w:val="000000"/>
          <w:sz w:val="23"/>
          <w:szCs w:val="23"/>
          <w:lang w:eastAsia="bg-BG"/>
        </w:rPr>
        <w:t>.............................................., представлявано от ...............</w:t>
      </w:r>
      <w:r w:rsidR="007936B6" w:rsidRPr="0023748B">
        <w:rPr>
          <w:rFonts w:asciiTheme="majorHAnsi" w:eastAsia="Times New Roman" w:hAnsiTheme="majorHAnsi" w:cs="Times New Roman"/>
          <w:color w:val="000000"/>
          <w:sz w:val="23"/>
          <w:szCs w:val="23"/>
          <w:lang w:eastAsia="bg-BG"/>
        </w:rPr>
        <w:t xml:space="preserve"> в качеството на</w:t>
      </w:r>
      <w:r w:rsidRPr="0023748B">
        <w:rPr>
          <w:rFonts w:asciiTheme="majorHAnsi" w:eastAsia="Times New Roman" w:hAnsiTheme="majorHAnsi" w:cs="Times New Roman"/>
          <w:color w:val="000000"/>
          <w:sz w:val="23"/>
          <w:szCs w:val="23"/>
          <w:lang w:eastAsia="bg-BG"/>
        </w:rPr>
        <w:t xml:space="preserve"> ..............., наричано за краткост </w:t>
      </w:r>
      <w:r w:rsidRPr="0023748B">
        <w:rPr>
          <w:rFonts w:asciiTheme="majorHAnsi" w:eastAsia="Times New Roman" w:hAnsiTheme="majorHAnsi" w:cs="Times New Roman"/>
          <w:b/>
          <w:color w:val="000000"/>
          <w:sz w:val="23"/>
          <w:szCs w:val="23"/>
          <w:lang w:eastAsia="bg-BG"/>
        </w:rPr>
        <w:t>ИЗПЪЛНИТЕЛ</w:t>
      </w:r>
      <w:r w:rsidRPr="0023748B">
        <w:rPr>
          <w:rFonts w:asciiTheme="majorHAnsi" w:eastAsia="Times New Roman" w:hAnsiTheme="majorHAnsi" w:cs="Times New Roman"/>
          <w:color w:val="000000"/>
          <w:sz w:val="23"/>
          <w:szCs w:val="23"/>
          <w:lang w:eastAsia="bg-BG"/>
        </w:rPr>
        <w:t>, от друга страна.</w:t>
      </w:r>
    </w:p>
    <w:p w:rsidR="00EA0C41" w:rsidRPr="0023748B" w:rsidRDefault="00EA0C41" w:rsidP="00885508">
      <w:pPr>
        <w:tabs>
          <w:tab w:val="left" w:pos="426"/>
        </w:tabs>
        <w:spacing w:after="0" w:line="240" w:lineRule="auto"/>
        <w:jc w:val="both"/>
        <w:rPr>
          <w:rFonts w:asciiTheme="majorHAnsi" w:eastAsia="Times New Roman" w:hAnsiTheme="majorHAnsi" w:cs="Times New Roman"/>
          <w:b/>
          <w:sz w:val="23"/>
          <w:szCs w:val="23"/>
        </w:rPr>
      </w:pPr>
      <w:r w:rsidRPr="0023748B">
        <w:rPr>
          <w:rFonts w:asciiTheme="majorHAnsi" w:eastAsia="Times New Roman" w:hAnsiTheme="majorHAnsi" w:cs="Times New Roman"/>
          <w:b/>
          <w:sz w:val="23"/>
          <w:szCs w:val="23"/>
        </w:rPr>
        <w:tab/>
      </w:r>
    </w:p>
    <w:p w:rsidR="00EA0C41" w:rsidRPr="0023748B" w:rsidRDefault="00EA0C41" w:rsidP="00885508">
      <w:pPr>
        <w:tabs>
          <w:tab w:val="left" w:pos="426"/>
        </w:tabs>
        <w:spacing w:after="0" w:line="240" w:lineRule="auto"/>
        <w:jc w:val="both"/>
        <w:rPr>
          <w:rFonts w:asciiTheme="majorHAnsi" w:eastAsia="Times New Roman" w:hAnsiTheme="majorHAnsi" w:cs="Times New Roman"/>
          <w:b/>
          <w:sz w:val="23"/>
          <w:szCs w:val="23"/>
        </w:rPr>
      </w:pPr>
      <w:r w:rsidRPr="0023748B">
        <w:rPr>
          <w:rFonts w:asciiTheme="majorHAnsi" w:eastAsia="Times New Roman" w:hAnsiTheme="majorHAnsi" w:cs="Times New Roman"/>
          <w:b/>
          <w:sz w:val="23"/>
          <w:szCs w:val="23"/>
        </w:rPr>
        <w:tab/>
        <w:t>І. ПРЕДМЕТ НА ДОГОВОРА</w:t>
      </w:r>
    </w:p>
    <w:p w:rsidR="00EA0C41" w:rsidRPr="0023748B" w:rsidRDefault="00EA0C41" w:rsidP="00885508">
      <w:pPr>
        <w:tabs>
          <w:tab w:val="left" w:pos="426"/>
          <w:tab w:val="left" w:pos="709"/>
        </w:tabs>
        <w:spacing w:after="0" w:line="240" w:lineRule="auto"/>
        <w:jc w:val="both"/>
        <w:rPr>
          <w:rFonts w:asciiTheme="majorHAnsi" w:eastAsia="Times New Roman" w:hAnsiTheme="majorHAnsi" w:cs="Times New Roman"/>
          <w:b/>
          <w:i/>
          <w:sz w:val="23"/>
          <w:szCs w:val="23"/>
        </w:rPr>
      </w:pPr>
      <w:r w:rsidRPr="0023748B">
        <w:rPr>
          <w:rFonts w:asciiTheme="majorHAnsi" w:eastAsia="Times New Roman" w:hAnsiTheme="majorHAnsi" w:cs="Times New Roman"/>
          <w:sz w:val="23"/>
          <w:szCs w:val="23"/>
        </w:rPr>
        <w:t xml:space="preserve">Чл.1. (1) Възложителят възлага, а Изпълнителят приема да </w:t>
      </w:r>
      <w:r w:rsidR="002406BF" w:rsidRPr="0023748B">
        <w:rPr>
          <w:rFonts w:asciiTheme="majorHAnsi" w:eastAsia="Times New Roman" w:hAnsiTheme="majorHAnsi" w:cs="Times New Roman"/>
          <w:sz w:val="23"/>
          <w:szCs w:val="23"/>
        </w:rPr>
        <w:t xml:space="preserve">изпълни </w:t>
      </w:r>
      <w:r w:rsidR="002406BF" w:rsidRPr="0023748B">
        <w:rPr>
          <w:rFonts w:asciiTheme="majorHAnsi" w:eastAsia="Times New Roman" w:hAnsiTheme="majorHAnsi" w:cs="Times New Roman"/>
          <w:sz w:val="23"/>
          <w:szCs w:val="23"/>
          <w:lang w:eastAsia="bg-BG"/>
        </w:rPr>
        <w:t xml:space="preserve">СМР за </w:t>
      </w:r>
      <w:r w:rsidR="002406BF" w:rsidRPr="0023748B">
        <w:rPr>
          <w:rFonts w:asciiTheme="majorHAnsi" w:hAnsiTheme="majorHAnsi" w:cs="Arial"/>
          <w:sz w:val="23"/>
          <w:szCs w:val="23"/>
        </w:rPr>
        <w:t>възстановяване на улични настилки по ул. Бадама, ул. Тодор Каблешков и ул. Чаталджа, вкл. подходите към тях, в гр. Тополовград</w:t>
      </w:r>
      <w:r w:rsidR="002406BF" w:rsidRPr="0023748B">
        <w:rPr>
          <w:rFonts w:asciiTheme="majorHAnsi" w:hAnsiTheme="majorHAnsi" w:cs="Arial"/>
          <w:sz w:val="23"/>
          <w:szCs w:val="23"/>
          <w:lang w:val="en-US"/>
        </w:rPr>
        <w:t>”</w:t>
      </w:r>
      <w:r w:rsidRPr="0023748B">
        <w:rPr>
          <w:rFonts w:asciiTheme="majorHAnsi" w:eastAsia="Times New Roman" w:hAnsiTheme="majorHAnsi" w:cs="Times New Roman"/>
          <w:sz w:val="23"/>
          <w:szCs w:val="23"/>
        </w:rPr>
        <w:t xml:space="preserve"> съгласно условията на Тех</w:t>
      </w:r>
      <w:r w:rsidR="007936B6" w:rsidRPr="0023748B">
        <w:rPr>
          <w:rFonts w:asciiTheme="majorHAnsi" w:eastAsia="Times New Roman" w:hAnsiTheme="majorHAnsi" w:cs="Times New Roman"/>
          <w:sz w:val="23"/>
          <w:szCs w:val="23"/>
        </w:rPr>
        <w:t>ническото и Ценовото предложения</w:t>
      </w:r>
      <w:r w:rsidRPr="0023748B">
        <w:rPr>
          <w:rFonts w:asciiTheme="majorHAnsi" w:eastAsia="Times New Roman" w:hAnsiTheme="majorHAnsi" w:cs="Times New Roman"/>
          <w:sz w:val="23"/>
          <w:szCs w:val="23"/>
        </w:rPr>
        <w:t xml:space="preserve"> на Изпълнителя, неразделна част от </w:t>
      </w:r>
      <w:r w:rsidR="007936B6" w:rsidRPr="0023748B">
        <w:rPr>
          <w:rFonts w:asciiTheme="majorHAnsi" w:eastAsia="Times New Roman" w:hAnsiTheme="majorHAnsi" w:cs="Times New Roman"/>
          <w:sz w:val="23"/>
          <w:szCs w:val="23"/>
        </w:rPr>
        <w:t xml:space="preserve">настоящия </w:t>
      </w:r>
      <w:r w:rsidRPr="0023748B">
        <w:rPr>
          <w:rFonts w:asciiTheme="majorHAnsi" w:eastAsia="Times New Roman" w:hAnsiTheme="majorHAnsi" w:cs="Times New Roman"/>
          <w:sz w:val="23"/>
          <w:szCs w:val="23"/>
        </w:rPr>
        <w:t>догов</w:t>
      </w:r>
      <w:r w:rsidR="007936B6" w:rsidRPr="0023748B">
        <w:rPr>
          <w:rFonts w:asciiTheme="majorHAnsi" w:eastAsia="Times New Roman" w:hAnsiTheme="majorHAnsi" w:cs="Times New Roman"/>
          <w:bCs/>
          <w:sz w:val="23"/>
          <w:szCs w:val="23"/>
        </w:rPr>
        <w:t>ор</w:t>
      </w:r>
      <w:r w:rsidRPr="0023748B">
        <w:rPr>
          <w:rFonts w:asciiTheme="majorHAnsi" w:eastAsia="Times New Roman" w:hAnsiTheme="majorHAnsi" w:cs="Times New Roman"/>
          <w:bCs/>
          <w:sz w:val="23"/>
          <w:szCs w:val="23"/>
        </w:rPr>
        <w:t>.</w:t>
      </w:r>
    </w:p>
    <w:p w:rsidR="00EA0C41" w:rsidRPr="0023748B" w:rsidRDefault="00EA0C41" w:rsidP="00885508">
      <w:pPr>
        <w:tabs>
          <w:tab w:val="left" w:pos="426"/>
          <w:tab w:val="left" w:pos="720"/>
        </w:tabs>
        <w:spacing w:after="0" w:line="240" w:lineRule="auto"/>
        <w:jc w:val="both"/>
        <w:rPr>
          <w:rFonts w:asciiTheme="majorHAnsi" w:eastAsia="Times New Roman" w:hAnsiTheme="majorHAnsi" w:cs="Times New Roman"/>
          <w:sz w:val="23"/>
          <w:szCs w:val="23"/>
        </w:rPr>
      </w:pPr>
      <w:r w:rsidRPr="0023748B">
        <w:rPr>
          <w:rFonts w:asciiTheme="majorHAnsi" w:eastAsia="Times New Roman" w:hAnsiTheme="majorHAnsi" w:cs="Times New Roman"/>
          <w:b/>
          <w:sz w:val="23"/>
          <w:szCs w:val="23"/>
        </w:rPr>
        <w:t>(2)</w:t>
      </w:r>
      <w:r w:rsidRPr="0023748B">
        <w:rPr>
          <w:rFonts w:asciiTheme="majorHAnsi" w:eastAsia="Times New Roman" w:hAnsiTheme="majorHAnsi" w:cs="Times New Roman"/>
          <w:sz w:val="23"/>
          <w:szCs w:val="23"/>
        </w:rPr>
        <w:t xml:space="preserve"> Изпълнението на поръчката включва дейностите, подробно описани в документацията – Техническата спецификация, Ценовото предложение</w:t>
      </w:r>
      <w:r w:rsidR="002406BF" w:rsidRPr="0023748B">
        <w:rPr>
          <w:rFonts w:asciiTheme="majorHAnsi" w:eastAsia="Times New Roman" w:hAnsiTheme="majorHAnsi" w:cs="Times New Roman"/>
          <w:sz w:val="23"/>
          <w:szCs w:val="23"/>
        </w:rPr>
        <w:t>,</w:t>
      </w:r>
      <w:r w:rsidRPr="0023748B">
        <w:rPr>
          <w:rFonts w:asciiTheme="majorHAnsi" w:eastAsia="Times New Roman" w:hAnsiTheme="majorHAnsi" w:cs="Times New Roman"/>
          <w:sz w:val="23"/>
          <w:szCs w:val="23"/>
        </w:rPr>
        <w:t xml:space="preserve"> ведно с приложенията към него и Техническото предложени</w:t>
      </w:r>
      <w:r w:rsidR="0077037A" w:rsidRPr="0023748B">
        <w:rPr>
          <w:rFonts w:asciiTheme="majorHAnsi" w:eastAsia="Times New Roman" w:hAnsiTheme="majorHAnsi" w:cs="Times New Roman"/>
          <w:sz w:val="23"/>
          <w:szCs w:val="23"/>
        </w:rPr>
        <w:t>е</w:t>
      </w:r>
      <w:r w:rsidR="002406BF" w:rsidRPr="0023748B">
        <w:rPr>
          <w:rFonts w:asciiTheme="majorHAnsi" w:eastAsia="Times New Roman" w:hAnsiTheme="majorHAnsi" w:cs="Times New Roman"/>
          <w:sz w:val="23"/>
          <w:szCs w:val="23"/>
        </w:rPr>
        <w:t xml:space="preserve">, ведно с приложенията към него, </w:t>
      </w:r>
      <w:r w:rsidRPr="0023748B">
        <w:rPr>
          <w:rFonts w:asciiTheme="majorHAnsi" w:eastAsia="Times New Roman" w:hAnsiTheme="majorHAnsi" w:cs="Times New Roman"/>
          <w:sz w:val="23"/>
          <w:szCs w:val="23"/>
        </w:rPr>
        <w:t xml:space="preserve"> на Изпълнителя, които са неразделна част от </w:t>
      </w:r>
      <w:r w:rsidR="002406BF" w:rsidRPr="0023748B">
        <w:rPr>
          <w:rFonts w:asciiTheme="majorHAnsi" w:eastAsia="Times New Roman" w:hAnsiTheme="majorHAnsi" w:cs="Times New Roman"/>
          <w:sz w:val="23"/>
          <w:szCs w:val="23"/>
        </w:rPr>
        <w:t>настоящия договор</w:t>
      </w:r>
      <w:r w:rsidRPr="0023748B">
        <w:rPr>
          <w:rFonts w:asciiTheme="majorHAnsi" w:eastAsia="Times New Roman" w:hAnsiTheme="majorHAnsi" w:cs="Times New Roman"/>
          <w:sz w:val="23"/>
          <w:szCs w:val="23"/>
        </w:rPr>
        <w:t>.</w:t>
      </w:r>
    </w:p>
    <w:p w:rsidR="00EA0C41" w:rsidRPr="0023748B" w:rsidRDefault="00EA0C41" w:rsidP="00885508">
      <w:pPr>
        <w:tabs>
          <w:tab w:val="left" w:pos="426"/>
        </w:tabs>
        <w:spacing w:after="0" w:line="240" w:lineRule="auto"/>
        <w:jc w:val="both"/>
        <w:rPr>
          <w:rFonts w:asciiTheme="majorHAnsi" w:eastAsia="Times New Roman" w:hAnsiTheme="majorHAnsi" w:cs="Times New Roman"/>
          <w:b/>
          <w:sz w:val="23"/>
          <w:szCs w:val="23"/>
        </w:rPr>
      </w:pPr>
    </w:p>
    <w:p w:rsidR="00EA0C41" w:rsidRPr="0023748B" w:rsidRDefault="00EA0C41" w:rsidP="00885508">
      <w:pPr>
        <w:tabs>
          <w:tab w:val="left" w:pos="426"/>
        </w:tabs>
        <w:spacing w:after="0" w:line="240" w:lineRule="auto"/>
        <w:jc w:val="both"/>
        <w:rPr>
          <w:rFonts w:asciiTheme="majorHAnsi" w:eastAsia="Times New Roman" w:hAnsiTheme="majorHAnsi" w:cs="Times New Roman"/>
          <w:b/>
          <w:sz w:val="23"/>
          <w:szCs w:val="23"/>
        </w:rPr>
      </w:pPr>
      <w:r w:rsidRPr="0023748B">
        <w:rPr>
          <w:rFonts w:asciiTheme="majorHAnsi" w:eastAsia="Times New Roman" w:hAnsiTheme="majorHAnsi" w:cs="Times New Roman"/>
          <w:b/>
          <w:sz w:val="23"/>
          <w:szCs w:val="23"/>
        </w:rPr>
        <w:tab/>
        <w:t>ІІ. СРОК НА ДОГОВОРА</w:t>
      </w:r>
    </w:p>
    <w:p w:rsidR="00EA0C41" w:rsidRPr="0023748B" w:rsidRDefault="00EA0C41" w:rsidP="00885508">
      <w:pPr>
        <w:tabs>
          <w:tab w:val="left" w:pos="426"/>
        </w:tabs>
        <w:spacing w:after="0" w:line="240" w:lineRule="auto"/>
        <w:jc w:val="both"/>
        <w:rPr>
          <w:rFonts w:asciiTheme="majorHAnsi" w:eastAsia="Times New Roman" w:hAnsiTheme="majorHAnsi" w:cs="Times New Roman"/>
          <w:color w:val="000000"/>
          <w:sz w:val="23"/>
          <w:szCs w:val="23"/>
        </w:rPr>
      </w:pPr>
      <w:r w:rsidRPr="0023748B">
        <w:rPr>
          <w:rFonts w:asciiTheme="majorHAnsi" w:eastAsia="Times New Roman" w:hAnsiTheme="majorHAnsi" w:cs="Times New Roman"/>
          <w:b/>
          <w:sz w:val="23"/>
          <w:szCs w:val="23"/>
        </w:rPr>
        <w:t>Чл.2.</w:t>
      </w:r>
      <w:r w:rsidRPr="0023748B">
        <w:rPr>
          <w:rFonts w:asciiTheme="majorHAnsi" w:eastAsia="Times New Roman" w:hAnsiTheme="majorHAnsi" w:cs="Times New Roman"/>
          <w:sz w:val="23"/>
          <w:szCs w:val="23"/>
        </w:rPr>
        <w:t xml:space="preserve"> </w:t>
      </w:r>
      <w:r w:rsidRPr="0023748B">
        <w:rPr>
          <w:rFonts w:asciiTheme="majorHAnsi" w:eastAsia="Times New Roman" w:hAnsiTheme="majorHAnsi" w:cs="Times New Roman"/>
          <w:b/>
          <w:sz w:val="23"/>
          <w:szCs w:val="23"/>
        </w:rPr>
        <w:t>(1</w:t>
      </w:r>
      <w:r w:rsidRPr="0023748B">
        <w:rPr>
          <w:rFonts w:asciiTheme="majorHAnsi" w:eastAsia="Times New Roman" w:hAnsiTheme="majorHAnsi" w:cs="Times New Roman"/>
          <w:sz w:val="23"/>
          <w:szCs w:val="23"/>
        </w:rPr>
        <w:t>) Срокът за из</w:t>
      </w:r>
      <w:r w:rsidR="0079794F" w:rsidRPr="0023748B">
        <w:rPr>
          <w:rFonts w:asciiTheme="majorHAnsi" w:eastAsia="Times New Roman" w:hAnsiTheme="majorHAnsi" w:cs="Times New Roman"/>
          <w:sz w:val="23"/>
          <w:szCs w:val="23"/>
        </w:rPr>
        <w:t xml:space="preserve">пълнение на строителството е </w:t>
      </w:r>
      <w:r w:rsidRPr="0023748B">
        <w:rPr>
          <w:rFonts w:asciiTheme="majorHAnsi" w:eastAsia="Times New Roman" w:hAnsiTheme="majorHAnsi" w:cs="Times New Roman"/>
          <w:sz w:val="23"/>
          <w:szCs w:val="23"/>
        </w:rPr>
        <w:t xml:space="preserve">……. (……….)  календарни дни след </w:t>
      </w:r>
      <w:r w:rsidRPr="0023748B">
        <w:rPr>
          <w:rFonts w:asciiTheme="majorHAnsi" w:eastAsia="Times New Roman" w:hAnsiTheme="majorHAnsi" w:cs="Times New Roman"/>
          <w:color w:val="000000"/>
          <w:sz w:val="23"/>
          <w:szCs w:val="23"/>
        </w:rPr>
        <w:t xml:space="preserve">съставяне и подписване на протокол за предаване и приемане на обекта от Възложителя и Изпълнителя. </w:t>
      </w:r>
    </w:p>
    <w:p w:rsidR="0077037A" w:rsidRPr="0023748B" w:rsidRDefault="00EA0C41" w:rsidP="00885508">
      <w:pPr>
        <w:tabs>
          <w:tab w:val="left" w:pos="426"/>
        </w:tabs>
        <w:spacing w:after="0" w:line="240" w:lineRule="auto"/>
        <w:jc w:val="both"/>
        <w:rPr>
          <w:rFonts w:asciiTheme="majorHAnsi" w:eastAsia="Times New Roman" w:hAnsiTheme="majorHAnsi" w:cs="Times New Roman"/>
          <w:sz w:val="23"/>
          <w:szCs w:val="23"/>
          <w:lang w:eastAsia="bg-BG"/>
        </w:rPr>
      </w:pPr>
      <w:r w:rsidRPr="0023748B">
        <w:rPr>
          <w:rFonts w:asciiTheme="majorHAnsi" w:eastAsia="Times New Roman" w:hAnsiTheme="majorHAnsi" w:cs="Times New Roman"/>
          <w:b/>
          <w:bCs/>
          <w:color w:val="000000"/>
          <w:sz w:val="23"/>
          <w:szCs w:val="23"/>
          <w:lang w:eastAsia="bg-BG"/>
        </w:rPr>
        <w:t>(2)</w:t>
      </w:r>
      <w:r w:rsidRPr="0023748B">
        <w:rPr>
          <w:rFonts w:asciiTheme="majorHAnsi" w:eastAsia="Times New Roman" w:hAnsiTheme="majorHAnsi" w:cs="Times New Roman"/>
          <w:color w:val="000000"/>
          <w:sz w:val="23"/>
          <w:szCs w:val="23"/>
          <w:lang w:eastAsia="bg-BG"/>
        </w:rPr>
        <w:t xml:space="preserve"> Изпълнението на договора се удостоверява</w:t>
      </w:r>
      <w:r w:rsidRPr="0023748B">
        <w:rPr>
          <w:rFonts w:asciiTheme="majorHAnsi" w:eastAsia="Times New Roman" w:hAnsiTheme="majorHAnsi" w:cs="Times New Roman"/>
          <w:sz w:val="23"/>
          <w:szCs w:val="23"/>
          <w:lang w:eastAsia="bg-BG"/>
        </w:rPr>
        <w:t xml:space="preserve"> със съставяне на окончателен констативен протокол, за установяване годността за приемане на изпълнените строително-монтажни работи, </w:t>
      </w:r>
      <w:r w:rsidR="0077037A" w:rsidRPr="0023748B">
        <w:rPr>
          <w:rFonts w:asciiTheme="majorHAnsi" w:eastAsia="Times New Roman" w:hAnsiTheme="majorHAnsi" w:cs="Times New Roman"/>
          <w:sz w:val="23"/>
          <w:szCs w:val="23"/>
          <w:lang w:eastAsia="bg-BG"/>
        </w:rPr>
        <w:t xml:space="preserve">подписан от комисия, назначена от Възложителя и от представители на Изпълнителя и строителния надзор. </w:t>
      </w:r>
    </w:p>
    <w:p w:rsidR="00EA0C41" w:rsidRPr="0023748B" w:rsidRDefault="0077037A" w:rsidP="00885508">
      <w:pPr>
        <w:tabs>
          <w:tab w:val="left" w:pos="426"/>
        </w:tabs>
        <w:spacing w:after="0" w:line="240" w:lineRule="auto"/>
        <w:jc w:val="both"/>
        <w:rPr>
          <w:rFonts w:asciiTheme="majorHAnsi" w:eastAsia="Times New Roman" w:hAnsiTheme="majorHAnsi" w:cs="Times New Roman"/>
          <w:color w:val="000000"/>
          <w:sz w:val="23"/>
          <w:szCs w:val="23"/>
        </w:rPr>
      </w:pPr>
      <w:r w:rsidRPr="0023748B">
        <w:rPr>
          <w:rFonts w:asciiTheme="majorHAnsi" w:eastAsia="Times New Roman" w:hAnsiTheme="majorHAnsi" w:cs="Times New Roman"/>
          <w:b/>
          <w:bCs/>
          <w:color w:val="000000"/>
          <w:sz w:val="23"/>
          <w:szCs w:val="23"/>
        </w:rPr>
        <w:t xml:space="preserve"> </w:t>
      </w:r>
      <w:r w:rsidR="00EA0C41" w:rsidRPr="0023748B">
        <w:rPr>
          <w:rFonts w:asciiTheme="majorHAnsi" w:eastAsia="Times New Roman" w:hAnsiTheme="majorHAnsi" w:cs="Times New Roman"/>
          <w:b/>
          <w:bCs/>
          <w:color w:val="000000"/>
          <w:sz w:val="23"/>
          <w:szCs w:val="23"/>
        </w:rPr>
        <w:t>(3)</w:t>
      </w:r>
      <w:r w:rsidR="00EA0C41" w:rsidRPr="0023748B">
        <w:rPr>
          <w:rFonts w:asciiTheme="majorHAnsi" w:eastAsia="Times New Roman" w:hAnsiTheme="majorHAnsi" w:cs="Times New Roman"/>
          <w:color w:val="000000"/>
          <w:sz w:val="23"/>
          <w:szCs w:val="23"/>
        </w:rPr>
        <w:t xml:space="preserve"> В срока </w:t>
      </w:r>
      <w:r w:rsidR="00EA0C41" w:rsidRPr="0023748B">
        <w:rPr>
          <w:rFonts w:asciiTheme="majorHAnsi" w:eastAsia="Times New Roman" w:hAnsiTheme="majorHAnsi" w:cs="Times New Roman"/>
          <w:sz w:val="23"/>
          <w:szCs w:val="23"/>
        </w:rPr>
        <w:t xml:space="preserve">по </w:t>
      </w:r>
      <w:r w:rsidR="00A166E7" w:rsidRPr="0023748B">
        <w:rPr>
          <w:rFonts w:asciiTheme="majorHAnsi" w:eastAsia="Times New Roman" w:hAnsiTheme="majorHAnsi" w:cs="Times New Roman"/>
          <w:sz w:val="23"/>
          <w:szCs w:val="23"/>
        </w:rPr>
        <w:t>ал. 1</w:t>
      </w:r>
      <w:r w:rsidR="00EA0C41" w:rsidRPr="0023748B">
        <w:rPr>
          <w:rFonts w:asciiTheme="majorHAnsi" w:eastAsia="Times New Roman" w:hAnsiTheme="majorHAnsi" w:cs="Times New Roman"/>
          <w:sz w:val="23"/>
          <w:szCs w:val="23"/>
        </w:rPr>
        <w:t xml:space="preserve"> </w:t>
      </w:r>
      <w:r w:rsidR="00EA0C41" w:rsidRPr="0023748B">
        <w:rPr>
          <w:rFonts w:asciiTheme="majorHAnsi" w:eastAsia="Times New Roman" w:hAnsiTheme="majorHAnsi" w:cs="Times New Roman"/>
          <w:color w:val="000000"/>
          <w:sz w:val="23"/>
          <w:szCs w:val="23"/>
        </w:rPr>
        <w:t>не се включва периода от спиране на строителството по предвидения в Закона за устройство на територията ред, или по друга причина, ако Изпълнителят няма вина за спирането. За този период не се начисляват неустойки за забава.</w:t>
      </w:r>
    </w:p>
    <w:p w:rsidR="00EA0C41" w:rsidRPr="0023748B" w:rsidRDefault="00EA0C41" w:rsidP="00885508">
      <w:pPr>
        <w:tabs>
          <w:tab w:val="left" w:pos="426"/>
        </w:tabs>
        <w:spacing w:after="0" w:line="240" w:lineRule="auto"/>
        <w:jc w:val="both"/>
        <w:rPr>
          <w:rFonts w:asciiTheme="majorHAnsi" w:eastAsia="Times New Roman" w:hAnsiTheme="majorHAnsi" w:cs="Times New Roman"/>
          <w:bCs/>
          <w:sz w:val="23"/>
          <w:szCs w:val="23"/>
        </w:rPr>
      </w:pPr>
    </w:p>
    <w:p w:rsidR="00EA0C41" w:rsidRPr="0023748B" w:rsidRDefault="00EA0C41" w:rsidP="00885508">
      <w:pPr>
        <w:tabs>
          <w:tab w:val="left" w:pos="426"/>
        </w:tabs>
        <w:spacing w:after="0" w:line="240" w:lineRule="auto"/>
        <w:jc w:val="both"/>
        <w:rPr>
          <w:rFonts w:asciiTheme="majorHAnsi" w:eastAsia="Times New Roman" w:hAnsiTheme="majorHAnsi" w:cs="Times New Roman"/>
          <w:b/>
          <w:sz w:val="23"/>
          <w:szCs w:val="23"/>
        </w:rPr>
      </w:pPr>
      <w:r w:rsidRPr="0023748B">
        <w:rPr>
          <w:rFonts w:asciiTheme="majorHAnsi" w:eastAsia="Times New Roman" w:hAnsiTheme="majorHAnsi" w:cs="Times New Roman"/>
          <w:b/>
          <w:bCs/>
          <w:sz w:val="23"/>
          <w:szCs w:val="23"/>
        </w:rPr>
        <w:t>ІІІ. ЦЕНИ И НАЧИН</w:t>
      </w:r>
      <w:r w:rsidRPr="0023748B">
        <w:rPr>
          <w:rFonts w:asciiTheme="majorHAnsi" w:eastAsia="Times New Roman" w:hAnsiTheme="majorHAnsi" w:cs="Times New Roman"/>
          <w:b/>
          <w:sz w:val="23"/>
          <w:szCs w:val="23"/>
        </w:rPr>
        <w:t xml:space="preserve"> НА ПЛАЩАНЕ</w:t>
      </w:r>
    </w:p>
    <w:p w:rsidR="00EA0C41" w:rsidRPr="0023748B" w:rsidRDefault="00EA0C41" w:rsidP="00885508">
      <w:pPr>
        <w:tabs>
          <w:tab w:val="left" w:pos="426"/>
        </w:tabs>
        <w:spacing w:after="0" w:line="240" w:lineRule="auto"/>
        <w:jc w:val="both"/>
        <w:rPr>
          <w:rFonts w:asciiTheme="majorHAnsi" w:eastAsia="Times New Roman" w:hAnsiTheme="majorHAnsi" w:cs="Times New Roman"/>
          <w:sz w:val="23"/>
          <w:szCs w:val="23"/>
        </w:rPr>
      </w:pPr>
      <w:r w:rsidRPr="0023748B">
        <w:rPr>
          <w:rFonts w:asciiTheme="majorHAnsi" w:eastAsia="Times New Roman" w:hAnsiTheme="majorHAnsi" w:cs="Times New Roman"/>
          <w:b/>
          <w:sz w:val="23"/>
          <w:szCs w:val="23"/>
        </w:rPr>
        <w:t xml:space="preserve">Чл.3 </w:t>
      </w:r>
      <w:r w:rsidRPr="0023748B">
        <w:rPr>
          <w:rFonts w:asciiTheme="majorHAnsi" w:eastAsia="Times New Roman" w:hAnsiTheme="majorHAnsi" w:cs="Times New Roman"/>
          <w:sz w:val="23"/>
          <w:szCs w:val="23"/>
        </w:rPr>
        <w:t>Договорената стойност за изпълнение на ремонтните и строително-монтажни работи е съгласно ценовата оферта на Изпълнителя, която е неразделна част от настоящия договор и в</w:t>
      </w:r>
      <w:r w:rsidR="0079794F" w:rsidRPr="0023748B">
        <w:rPr>
          <w:rFonts w:asciiTheme="majorHAnsi" w:eastAsia="Times New Roman" w:hAnsiTheme="majorHAnsi" w:cs="Times New Roman"/>
          <w:sz w:val="23"/>
          <w:szCs w:val="23"/>
        </w:rPr>
        <w:t>ъзлиза на:   ……………… лв.</w:t>
      </w:r>
      <w:r w:rsidRPr="0023748B">
        <w:rPr>
          <w:rFonts w:asciiTheme="majorHAnsi" w:eastAsia="Times New Roman" w:hAnsiTheme="majorHAnsi" w:cs="Times New Roman"/>
          <w:sz w:val="23"/>
          <w:szCs w:val="23"/>
        </w:rPr>
        <w:t xml:space="preserve"> </w:t>
      </w:r>
      <w:r w:rsidR="0079794F" w:rsidRPr="0023748B">
        <w:rPr>
          <w:rFonts w:asciiTheme="majorHAnsi" w:eastAsia="Times New Roman" w:hAnsiTheme="majorHAnsi" w:cs="Times New Roman"/>
          <w:sz w:val="23"/>
          <w:szCs w:val="23"/>
        </w:rPr>
        <w:t>(словом: ………………….. лева)</w:t>
      </w:r>
      <w:r w:rsidRPr="0023748B">
        <w:rPr>
          <w:rFonts w:asciiTheme="majorHAnsi" w:eastAsia="Times New Roman" w:hAnsiTheme="majorHAnsi" w:cs="Times New Roman"/>
          <w:sz w:val="23"/>
          <w:szCs w:val="23"/>
        </w:rPr>
        <w:t xml:space="preserve"> без ДДС и …………………. лв. </w:t>
      </w:r>
      <w:r w:rsidR="0079794F" w:rsidRPr="0023748B">
        <w:rPr>
          <w:rFonts w:asciiTheme="majorHAnsi" w:eastAsia="Times New Roman" w:hAnsiTheme="majorHAnsi" w:cs="Times New Roman"/>
          <w:sz w:val="23"/>
          <w:szCs w:val="23"/>
        </w:rPr>
        <w:t>(словом: ……………………… лева)</w:t>
      </w:r>
      <w:r w:rsidRPr="0023748B">
        <w:rPr>
          <w:rFonts w:asciiTheme="majorHAnsi" w:eastAsia="Times New Roman" w:hAnsiTheme="majorHAnsi" w:cs="Times New Roman"/>
          <w:sz w:val="23"/>
          <w:szCs w:val="23"/>
        </w:rPr>
        <w:t xml:space="preserve"> с ДДС, в това число и възникнали непредвидени строително-монтажни работи.</w:t>
      </w:r>
    </w:p>
    <w:p w:rsidR="00EA0C41" w:rsidRPr="0023748B" w:rsidRDefault="00EA0C41" w:rsidP="00885508">
      <w:pPr>
        <w:tabs>
          <w:tab w:val="left" w:pos="426"/>
        </w:tabs>
        <w:spacing w:after="0" w:line="240" w:lineRule="auto"/>
        <w:jc w:val="both"/>
        <w:rPr>
          <w:rFonts w:asciiTheme="majorHAnsi" w:eastAsia="Times New Roman" w:hAnsiTheme="majorHAnsi" w:cs="Times New Roman"/>
          <w:b/>
          <w:sz w:val="23"/>
          <w:szCs w:val="23"/>
        </w:rPr>
      </w:pPr>
      <w:r w:rsidRPr="0023748B">
        <w:rPr>
          <w:rFonts w:asciiTheme="majorHAnsi" w:eastAsia="Times New Roman" w:hAnsiTheme="majorHAnsi" w:cs="Times New Roman"/>
          <w:b/>
          <w:sz w:val="23"/>
          <w:szCs w:val="23"/>
          <w:lang w:eastAsia="bg-BG"/>
        </w:rPr>
        <w:t>Чл. 4.</w:t>
      </w:r>
      <w:r w:rsidRPr="0023748B">
        <w:rPr>
          <w:rFonts w:asciiTheme="majorHAnsi" w:eastAsia="Times New Roman" w:hAnsiTheme="majorHAnsi" w:cs="Times New Roman"/>
          <w:sz w:val="23"/>
          <w:szCs w:val="23"/>
          <w:lang w:eastAsia="bg-BG"/>
        </w:rPr>
        <w:t xml:space="preserve"> </w:t>
      </w:r>
      <w:r w:rsidRPr="0023748B">
        <w:rPr>
          <w:rFonts w:asciiTheme="majorHAnsi" w:eastAsia="Times New Roman" w:hAnsiTheme="majorHAnsi" w:cs="Times New Roman"/>
          <w:sz w:val="23"/>
          <w:szCs w:val="23"/>
        </w:rPr>
        <w:t xml:space="preserve">Договорената цена, посочена в </w:t>
      </w:r>
      <w:r w:rsidRPr="0023748B">
        <w:rPr>
          <w:rFonts w:asciiTheme="majorHAnsi" w:eastAsia="Times New Roman" w:hAnsiTheme="majorHAnsi" w:cs="Times New Roman"/>
          <w:b/>
          <w:sz w:val="23"/>
          <w:szCs w:val="23"/>
        </w:rPr>
        <w:t>чл. 3 от настоящия договор не подлежи на промяна.</w:t>
      </w:r>
    </w:p>
    <w:p w:rsidR="00EA0C41" w:rsidRPr="0023748B" w:rsidRDefault="00EA0C41" w:rsidP="00885508">
      <w:pPr>
        <w:tabs>
          <w:tab w:val="left" w:pos="426"/>
          <w:tab w:val="left" w:pos="3402"/>
        </w:tabs>
        <w:spacing w:after="0" w:line="240" w:lineRule="auto"/>
        <w:jc w:val="both"/>
        <w:rPr>
          <w:rFonts w:asciiTheme="majorHAnsi" w:eastAsia="Times New Roman" w:hAnsiTheme="majorHAnsi" w:cs="Times New Roman"/>
          <w:sz w:val="23"/>
          <w:szCs w:val="23"/>
          <w:lang w:eastAsia="bg-BG"/>
        </w:rPr>
      </w:pPr>
      <w:r w:rsidRPr="0023748B">
        <w:rPr>
          <w:rFonts w:asciiTheme="majorHAnsi" w:eastAsia="Times New Roman" w:hAnsiTheme="majorHAnsi" w:cs="Times New Roman"/>
          <w:b/>
          <w:sz w:val="23"/>
          <w:szCs w:val="23"/>
          <w:lang w:eastAsia="bg-BG"/>
        </w:rPr>
        <w:t xml:space="preserve">Чл. 5. (1) </w:t>
      </w:r>
      <w:r w:rsidRPr="0023748B">
        <w:rPr>
          <w:rFonts w:asciiTheme="majorHAnsi" w:eastAsia="Times New Roman" w:hAnsiTheme="majorHAnsi" w:cs="Times New Roman"/>
          <w:sz w:val="23"/>
          <w:szCs w:val="23"/>
          <w:lang w:eastAsia="bg-BG"/>
        </w:rPr>
        <w:t xml:space="preserve">Начин на плащане – по банков път, с платежно нареждане в български лева. </w:t>
      </w:r>
    </w:p>
    <w:p w:rsidR="00EA0C41" w:rsidRPr="0023748B" w:rsidRDefault="00EA0C41" w:rsidP="00885508">
      <w:pPr>
        <w:tabs>
          <w:tab w:val="left" w:pos="426"/>
          <w:tab w:val="left" w:pos="3402"/>
        </w:tabs>
        <w:spacing w:after="0" w:line="240" w:lineRule="auto"/>
        <w:jc w:val="both"/>
        <w:rPr>
          <w:rFonts w:asciiTheme="majorHAnsi" w:eastAsia="Times New Roman" w:hAnsiTheme="majorHAnsi" w:cs="Times New Roman"/>
          <w:color w:val="000000"/>
          <w:sz w:val="23"/>
          <w:szCs w:val="23"/>
        </w:rPr>
      </w:pPr>
      <w:r w:rsidRPr="0023748B">
        <w:rPr>
          <w:rFonts w:asciiTheme="majorHAnsi" w:eastAsia="Times New Roman" w:hAnsiTheme="majorHAnsi" w:cs="Times New Roman"/>
          <w:b/>
          <w:bCs/>
          <w:sz w:val="23"/>
          <w:szCs w:val="23"/>
        </w:rPr>
        <w:t xml:space="preserve">(2) </w:t>
      </w:r>
      <w:r w:rsidRPr="0023748B">
        <w:rPr>
          <w:rFonts w:asciiTheme="majorHAnsi" w:eastAsia="Times New Roman" w:hAnsiTheme="majorHAnsi" w:cs="Times New Roman"/>
          <w:sz w:val="23"/>
          <w:szCs w:val="23"/>
        </w:rPr>
        <w:t>Възложителят</w:t>
      </w:r>
      <w:r w:rsidRPr="0023748B">
        <w:rPr>
          <w:rFonts w:asciiTheme="majorHAnsi" w:eastAsia="Times New Roman" w:hAnsiTheme="majorHAnsi" w:cs="Times New Roman"/>
          <w:color w:val="000000"/>
          <w:sz w:val="23"/>
          <w:szCs w:val="23"/>
        </w:rPr>
        <w:t xml:space="preserve"> се задължава да плати цената по чл. 3 от настоящия договор на Изпълнителя, по следния начин:</w:t>
      </w:r>
    </w:p>
    <w:p w:rsidR="00EA0C41" w:rsidRPr="0023748B" w:rsidRDefault="00EA0C41" w:rsidP="00885508">
      <w:pPr>
        <w:widowControl w:val="0"/>
        <w:tabs>
          <w:tab w:val="left" w:pos="426"/>
        </w:tabs>
        <w:spacing w:after="0" w:line="240" w:lineRule="auto"/>
        <w:jc w:val="both"/>
        <w:rPr>
          <w:rFonts w:asciiTheme="majorHAnsi" w:hAnsiTheme="majorHAnsi" w:cs="Times New Roman"/>
          <w:color w:val="000000" w:themeColor="text1"/>
          <w:sz w:val="23"/>
          <w:szCs w:val="23"/>
        </w:rPr>
      </w:pPr>
      <w:r w:rsidRPr="0023748B">
        <w:rPr>
          <w:rFonts w:asciiTheme="majorHAnsi" w:hAnsiTheme="majorHAnsi" w:cs="Times New Roman"/>
          <w:b/>
          <w:color w:val="000000" w:themeColor="text1"/>
          <w:sz w:val="23"/>
          <w:szCs w:val="23"/>
        </w:rPr>
        <w:t>1.</w:t>
      </w:r>
      <w:r w:rsidR="0079794F" w:rsidRPr="0023748B">
        <w:rPr>
          <w:rFonts w:asciiTheme="majorHAnsi" w:hAnsiTheme="majorHAnsi" w:cs="Times New Roman"/>
          <w:color w:val="000000" w:themeColor="text1"/>
          <w:sz w:val="23"/>
          <w:szCs w:val="23"/>
        </w:rPr>
        <w:t xml:space="preserve"> 5</w:t>
      </w:r>
      <w:r w:rsidRPr="0023748B">
        <w:rPr>
          <w:rFonts w:asciiTheme="majorHAnsi" w:hAnsiTheme="majorHAnsi" w:cs="Times New Roman"/>
          <w:color w:val="000000" w:themeColor="text1"/>
          <w:sz w:val="23"/>
          <w:szCs w:val="23"/>
        </w:rPr>
        <w:t>0% от стойността на договора в срок до 10 /десет/ работни дни, считано от датата на съставяне на протокола за предаване на строителната площадка, с акт Образец № 2, за предаване и приемане на строителната площадка.</w:t>
      </w:r>
    </w:p>
    <w:p w:rsidR="00EA0C41" w:rsidRPr="0023748B" w:rsidRDefault="00EA0C41" w:rsidP="00885508">
      <w:pPr>
        <w:tabs>
          <w:tab w:val="left" w:pos="426"/>
        </w:tabs>
        <w:spacing w:after="0" w:line="240" w:lineRule="auto"/>
        <w:jc w:val="both"/>
        <w:rPr>
          <w:rFonts w:asciiTheme="majorHAnsi" w:eastAsia="Times New Roman" w:hAnsiTheme="majorHAnsi" w:cs="Times New Roman"/>
          <w:sz w:val="23"/>
          <w:szCs w:val="23"/>
          <w:lang w:eastAsia="bg-BG"/>
        </w:rPr>
      </w:pPr>
      <w:r w:rsidRPr="0023748B">
        <w:rPr>
          <w:rFonts w:asciiTheme="majorHAnsi" w:hAnsiTheme="majorHAnsi" w:cs="Times New Roman"/>
          <w:b/>
          <w:sz w:val="23"/>
          <w:szCs w:val="23"/>
        </w:rPr>
        <w:t>2.</w:t>
      </w:r>
      <w:r w:rsidRPr="0023748B">
        <w:rPr>
          <w:rFonts w:asciiTheme="majorHAnsi" w:hAnsiTheme="majorHAnsi" w:cs="Times New Roman"/>
          <w:sz w:val="23"/>
          <w:szCs w:val="23"/>
        </w:rPr>
        <w:t xml:space="preserve"> </w:t>
      </w:r>
      <w:r w:rsidRPr="0023748B">
        <w:rPr>
          <w:rFonts w:asciiTheme="majorHAnsi" w:eastAsia="Times New Roman" w:hAnsiTheme="majorHAnsi" w:cs="Times New Roman"/>
          <w:sz w:val="23"/>
          <w:szCs w:val="23"/>
        </w:rPr>
        <w:t xml:space="preserve">окончателно плащане </w:t>
      </w:r>
      <w:r w:rsidR="0079794F" w:rsidRPr="0023748B">
        <w:rPr>
          <w:rFonts w:asciiTheme="majorHAnsi" w:eastAsia="Times New Roman" w:hAnsiTheme="majorHAnsi" w:cs="Times New Roman"/>
          <w:sz w:val="23"/>
          <w:szCs w:val="23"/>
        </w:rPr>
        <w:t xml:space="preserve">до 100% от договорената стойност на договора </w:t>
      </w:r>
      <w:r w:rsidRPr="0023748B">
        <w:rPr>
          <w:rFonts w:asciiTheme="majorHAnsi" w:eastAsia="Times New Roman" w:hAnsiTheme="majorHAnsi" w:cs="Times New Roman"/>
          <w:sz w:val="23"/>
          <w:szCs w:val="23"/>
        </w:rPr>
        <w:t>–</w:t>
      </w:r>
      <w:r w:rsidR="003C20CF" w:rsidRPr="0023748B">
        <w:rPr>
          <w:rFonts w:asciiTheme="majorHAnsi" w:eastAsia="Times New Roman" w:hAnsiTheme="majorHAnsi" w:cs="Times New Roman"/>
          <w:sz w:val="23"/>
          <w:szCs w:val="23"/>
        </w:rPr>
        <w:t xml:space="preserve"> </w:t>
      </w:r>
      <w:r w:rsidRPr="0023748B">
        <w:rPr>
          <w:rFonts w:asciiTheme="majorHAnsi" w:eastAsia="Times New Roman" w:hAnsiTheme="majorHAnsi" w:cs="Times New Roman"/>
          <w:sz w:val="23"/>
          <w:szCs w:val="23"/>
        </w:rPr>
        <w:t>в срок до 10 /десет/ работни дни</w:t>
      </w:r>
      <w:r w:rsidRPr="0023748B">
        <w:rPr>
          <w:rFonts w:asciiTheme="majorHAnsi" w:eastAsia="Times New Roman" w:hAnsiTheme="majorHAnsi" w:cs="Times New Roman"/>
          <w:noProof/>
          <w:sz w:val="23"/>
          <w:szCs w:val="23"/>
        </w:rPr>
        <w:t>, след съставяне на</w:t>
      </w:r>
      <w:r w:rsidR="00A166E7" w:rsidRPr="0023748B">
        <w:rPr>
          <w:rFonts w:asciiTheme="majorHAnsi" w:eastAsia="Times New Roman" w:hAnsiTheme="majorHAnsi" w:cs="Times New Roman"/>
          <w:noProof/>
          <w:sz w:val="23"/>
          <w:szCs w:val="23"/>
        </w:rPr>
        <w:t xml:space="preserve"> окончателен</w:t>
      </w:r>
      <w:r w:rsidRPr="0023748B">
        <w:rPr>
          <w:rFonts w:asciiTheme="majorHAnsi" w:eastAsia="Times New Roman" w:hAnsiTheme="majorHAnsi" w:cs="Times New Roman"/>
          <w:sz w:val="23"/>
          <w:szCs w:val="23"/>
        </w:rPr>
        <w:t xml:space="preserve"> </w:t>
      </w:r>
      <w:r w:rsidRPr="0023748B">
        <w:rPr>
          <w:rFonts w:asciiTheme="majorHAnsi" w:eastAsia="Times New Roman" w:hAnsiTheme="majorHAnsi" w:cs="Times New Roman"/>
          <w:sz w:val="23"/>
          <w:szCs w:val="23"/>
          <w:lang w:eastAsia="bg-BG"/>
        </w:rPr>
        <w:t xml:space="preserve">констативен протокол, за установяване годността за приемане на изпълнените строително-монтажни работи, подписан от </w:t>
      </w:r>
      <w:r w:rsidR="003C20CF" w:rsidRPr="0023748B">
        <w:rPr>
          <w:rFonts w:asciiTheme="majorHAnsi" w:eastAsia="Times New Roman" w:hAnsiTheme="majorHAnsi" w:cs="Times New Roman"/>
          <w:sz w:val="23"/>
          <w:szCs w:val="23"/>
          <w:lang w:eastAsia="bg-BG"/>
        </w:rPr>
        <w:t xml:space="preserve">Възложителя, </w:t>
      </w:r>
      <w:r w:rsidRPr="0023748B">
        <w:rPr>
          <w:rFonts w:asciiTheme="majorHAnsi" w:eastAsia="Times New Roman" w:hAnsiTheme="majorHAnsi" w:cs="Times New Roman"/>
          <w:sz w:val="23"/>
          <w:szCs w:val="23"/>
          <w:lang w:eastAsia="bg-BG"/>
        </w:rPr>
        <w:t xml:space="preserve">Изпълнителя и </w:t>
      </w:r>
      <w:r w:rsidR="003C20CF" w:rsidRPr="0023748B">
        <w:rPr>
          <w:rFonts w:asciiTheme="majorHAnsi" w:eastAsia="Times New Roman" w:hAnsiTheme="majorHAnsi" w:cs="Times New Roman"/>
          <w:sz w:val="23"/>
          <w:szCs w:val="23"/>
          <w:lang w:eastAsia="bg-BG"/>
        </w:rPr>
        <w:t>Консултанта, извършващ строителен надзор</w:t>
      </w:r>
      <w:r w:rsidRPr="0023748B">
        <w:rPr>
          <w:rFonts w:asciiTheme="majorHAnsi" w:eastAsia="Times New Roman" w:hAnsiTheme="majorHAnsi" w:cs="Times New Roman"/>
          <w:sz w:val="23"/>
          <w:szCs w:val="23"/>
          <w:lang w:eastAsia="bg-BG"/>
        </w:rPr>
        <w:t xml:space="preserve">, </w:t>
      </w:r>
      <w:r w:rsidR="00A166E7" w:rsidRPr="0023748B">
        <w:rPr>
          <w:rFonts w:asciiTheme="majorHAnsi" w:eastAsia="Times New Roman" w:hAnsiTheme="majorHAnsi" w:cs="Times New Roman"/>
          <w:sz w:val="23"/>
          <w:szCs w:val="23"/>
          <w:lang w:eastAsia="bg-BG"/>
        </w:rPr>
        <w:t xml:space="preserve">представяне на обобщен протокол обр. № 19 и оригинална фактура, </w:t>
      </w:r>
      <w:r w:rsidRPr="0023748B">
        <w:rPr>
          <w:rFonts w:asciiTheme="majorHAnsi" w:eastAsia="Times New Roman" w:hAnsiTheme="majorHAnsi" w:cs="Times New Roman"/>
          <w:sz w:val="23"/>
          <w:szCs w:val="23"/>
          <w:lang w:eastAsia="bg-BG"/>
        </w:rPr>
        <w:t xml:space="preserve">при което остатъка от преведената авансово стойност следва да бъде </w:t>
      </w:r>
      <w:r w:rsidR="0079794F" w:rsidRPr="0023748B">
        <w:rPr>
          <w:rFonts w:asciiTheme="majorHAnsi" w:eastAsia="Times New Roman" w:hAnsiTheme="majorHAnsi" w:cs="Times New Roman"/>
          <w:sz w:val="23"/>
          <w:szCs w:val="23"/>
          <w:lang w:eastAsia="bg-BG"/>
        </w:rPr>
        <w:t>приспаднат</w:t>
      </w:r>
      <w:r w:rsidRPr="0023748B">
        <w:rPr>
          <w:rFonts w:asciiTheme="majorHAnsi" w:eastAsia="Times New Roman" w:hAnsiTheme="majorHAnsi" w:cs="Times New Roman"/>
          <w:sz w:val="23"/>
          <w:szCs w:val="23"/>
          <w:lang w:eastAsia="bg-BG"/>
        </w:rPr>
        <w:t>.</w:t>
      </w:r>
    </w:p>
    <w:p w:rsidR="00EA0C41" w:rsidRPr="0023748B" w:rsidRDefault="00EA0C41" w:rsidP="00885508">
      <w:pPr>
        <w:tabs>
          <w:tab w:val="left" w:pos="426"/>
        </w:tabs>
        <w:spacing w:after="0" w:line="240" w:lineRule="auto"/>
        <w:jc w:val="both"/>
        <w:rPr>
          <w:rFonts w:asciiTheme="majorHAnsi" w:eastAsia="Times New Roman" w:hAnsiTheme="majorHAnsi" w:cs="Times New Roman"/>
          <w:sz w:val="23"/>
          <w:szCs w:val="23"/>
        </w:rPr>
      </w:pPr>
      <w:r w:rsidRPr="0023748B">
        <w:rPr>
          <w:rFonts w:asciiTheme="majorHAnsi" w:eastAsia="Times New Roman" w:hAnsiTheme="majorHAnsi" w:cs="Times New Roman"/>
          <w:b/>
          <w:bCs/>
          <w:color w:val="000000"/>
          <w:sz w:val="23"/>
          <w:szCs w:val="23"/>
          <w:lang w:eastAsia="bg-BG"/>
        </w:rPr>
        <w:t xml:space="preserve">(3) </w:t>
      </w:r>
      <w:r w:rsidRPr="0023748B">
        <w:rPr>
          <w:rFonts w:asciiTheme="majorHAnsi" w:eastAsia="Times New Roman" w:hAnsiTheme="majorHAnsi" w:cs="Times New Roman"/>
          <w:sz w:val="23"/>
          <w:szCs w:val="23"/>
        </w:rPr>
        <w:t xml:space="preserve">Заплащането по </w:t>
      </w:r>
      <w:r w:rsidR="003C20CF" w:rsidRPr="0023748B">
        <w:rPr>
          <w:rFonts w:asciiTheme="majorHAnsi" w:eastAsia="Times New Roman" w:hAnsiTheme="majorHAnsi" w:cs="Times New Roman"/>
          <w:b/>
          <w:sz w:val="23"/>
          <w:szCs w:val="23"/>
        </w:rPr>
        <w:t xml:space="preserve">ал. 2 </w:t>
      </w:r>
      <w:r w:rsidR="0079794F" w:rsidRPr="0023748B">
        <w:rPr>
          <w:rFonts w:asciiTheme="majorHAnsi" w:eastAsia="Times New Roman" w:hAnsiTheme="majorHAnsi" w:cs="Times New Roman"/>
          <w:sz w:val="23"/>
          <w:szCs w:val="23"/>
        </w:rPr>
        <w:t>се извършва</w:t>
      </w:r>
      <w:r w:rsidRPr="0023748B">
        <w:rPr>
          <w:rFonts w:asciiTheme="majorHAnsi" w:eastAsia="Times New Roman" w:hAnsiTheme="majorHAnsi" w:cs="Times New Roman"/>
          <w:sz w:val="23"/>
          <w:szCs w:val="23"/>
        </w:rPr>
        <w:t xml:space="preserve"> след представяне на изискуемите с настоящия договор документи от Изпълнителя по с</w:t>
      </w:r>
      <w:r w:rsidR="0079794F" w:rsidRPr="0023748B">
        <w:rPr>
          <w:rFonts w:asciiTheme="majorHAnsi" w:eastAsia="Times New Roman" w:hAnsiTheme="majorHAnsi" w:cs="Times New Roman"/>
          <w:sz w:val="23"/>
          <w:szCs w:val="23"/>
        </w:rPr>
        <w:t xml:space="preserve">ледната негова банкова сметка: </w:t>
      </w:r>
    </w:p>
    <w:p w:rsidR="00EA0C41" w:rsidRPr="0023748B" w:rsidRDefault="00EA0C41" w:rsidP="00885508">
      <w:pPr>
        <w:tabs>
          <w:tab w:val="left" w:pos="426"/>
        </w:tabs>
        <w:spacing w:after="0" w:line="240" w:lineRule="auto"/>
        <w:jc w:val="both"/>
        <w:rPr>
          <w:rFonts w:asciiTheme="majorHAnsi" w:eastAsia="Times New Roman" w:hAnsiTheme="majorHAnsi" w:cs="Times New Roman"/>
          <w:sz w:val="23"/>
          <w:szCs w:val="23"/>
        </w:rPr>
      </w:pPr>
      <w:r w:rsidRPr="0023748B">
        <w:rPr>
          <w:rFonts w:asciiTheme="majorHAnsi" w:eastAsia="Times New Roman" w:hAnsiTheme="majorHAnsi" w:cs="Times New Roman"/>
          <w:sz w:val="23"/>
          <w:szCs w:val="23"/>
        </w:rPr>
        <w:lastRenderedPageBreak/>
        <w:t xml:space="preserve">Банка: …………., клон: ……………, </w:t>
      </w:r>
    </w:p>
    <w:p w:rsidR="00EA0C41" w:rsidRPr="0023748B" w:rsidRDefault="00EA0C41" w:rsidP="00885508">
      <w:pPr>
        <w:tabs>
          <w:tab w:val="left" w:pos="426"/>
        </w:tabs>
        <w:spacing w:after="0" w:line="240" w:lineRule="auto"/>
        <w:jc w:val="both"/>
        <w:rPr>
          <w:rFonts w:asciiTheme="majorHAnsi" w:eastAsia="Times New Roman" w:hAnsiTheme="majorHAnsi" w:cs="Times New Roman"/>
          <w:sz w:val="23"/>
          <w:szCs w:val="23"/>
        </w:rPr>
      </w:pPr>
      <w:r w:rsidRPr="0023748B">
        <w:rPr>
          <w:rFonts w:asciiTheme="majorHAnsi" w:eastAsia="Times New Roman" w:hAnsiTheme="majorHAnsi" w:cs="Times New Roman"/>
          <w:sz w:val="23"/>
          <w:szCs w:val="23"/>
        </w:rPr>
        <w:t xml:space="preserve">BIC: ………….., </w:t>
      </w:r>
    </w:p>
    <w:p w:rsidR="00EA0C41" w:rsidRPr="0023748B" w:rsidRDefault="00EA0C41" w:rsidP="00885508">
      <w:pPr>
        <w:tabs>
          <w:tab w:val="left" w:pos="426"/>
        </w:tabs>
        <w:spacing w:after="0" w:line="240" w:lineRule="auto"/>
        <w:jc w:val="both"/>
        <w:rPr>
          <w:rFonts w:asciiTheme="majorHAnsi" w:eastAsia="Times New Roman" w:hAnsiTheme="majorHAnsi" w:cs="Times New Roman"/>
          <w:sz w:val="23"/>
          <w:szCs w:val="23"/>
        </w:rPr>
      </w:pPr>
      <w:r w:rsidRPr="0023748B">
        <w:rPr>
          <w:rFonts w:asciiTheme="majorHAnsi" w:eastAsia="Times New Roman" w:hAnsiTheme="majorHAnsi" w:cs="Times New Roman"/>
          <w:sz w:val="23"/>
          <w:szCs w:val="23"/>
        </w:rPr>
        <w:t>IBAN: ……………….</w:t>
      </w:r>
    </w:p>
    <w:p w:rsidR="00EA0C41" w:rsidRPr="0023748B" w:rsidRDefault="00EA0C41" w:rsidP="00885508">
      <w:pPr>
        <w:tabs>
          <w:tab w:val="left" w:pos="426"/>
        </w:tabs>
        <w:spacing w:after="0" w:line="240" w:lineRule="auto"/>
        <w:jc w:val="both"/>
        <w:rPr>
          <w:rFonts w:asciiTheme="majorHAnsi" w:eastAsia="Times New Roman" w:hAnsiTheme="majorHAnsi" w:cs="Times New Roman"/>
          <w:sz w:val="23"/>
          <w:szCs w:val="23"/>
        </w:rPr>
      </w:pPr>
      <w:r w:rsidRPr="0023748B">
        <w:rPr>
          <w:rFonts w:asciiTheme="majorHAnsi" w:eastAsia="Times New Roman" w:hAnsiTheme="majorHAnsi" w:cs="Times New Roman"/>
          <w:b/>
          <w:sz w:val="23"/>
          <w:szCs w:val="23"/>
        </w:rPr>
        <w:t>Чл.6</w:t>
      </w:r>
      <w:r w:rsidRPr="0023748B">
        <w:rPr>
          <w:rFonts w:asciiTheme="majorHAnsi" w:eastAsia="Times New Roman" w:hAnsiTheme="majorHAnsi" w:cs="Times New Roman"/>
          <w:sz w:val="23"/>
          <w:szCs w:val="23"/>
        </w:rPr>
        <w:t>. Всички такси, данъци и други задължения, с изключение на ДДС, платими от Изпълнителя по силата на договора, са включени в единичните цени на количествено-стойностната сметка.</w:t>
      </w:r>
    </w:p>
    <w:p w:rsidR="00EA0C41" w:rsidRPr="0023748B" w:rsidRDefault="00EA0C41" w:rsidP="00885508">
      <w:pPr>
        <w:tabs>
          <w:tab w:val="left" w:pos="426"/>
        </w:tabs>
        <w:spacing w:after="0" w:line="240" w:lineRule="auto"/>
        <w:jc w:val="both"/>
        <w:rPr>
          <w:rFonts w:asciiTheme="majorHAnsi" w:eastAsia="Times New Roman" w:hAnsiTheme="majorHAnsi" w:cs="Times New Roman"/>
          <w:sz w:val="23"/>
          <w:szCs w:val="23"/>
        </w:rPr>
      </w:pPr>
      <w:r w:rsidRPr="0023748B">
        <w:rPr>
          <w:rFonts w:asciiTheme="majorHAnsi" w:eastAsia="Times New Roman" w:hAnsiTheme="majorHAnsi" w:cs="Times New Roman"/>
          <w:b/>
          <w:sz w:val="23"/>
          <w:szCs w:val="23"/>
        </w:rPr>
        <w:t>Чл.7.</w:t>
      </w:r>
      <w:r w:rsidRPr="0023748B">
        <w:rPr>
          <w:rFonts w:asciiTheme="majorHAnsi" w:eastAsia="Times New Roman" w:hAnsiTheme="majorHAnsi" w:cs="Times New Roman"/>
          <w:sz w:val="23"/>
          <w:szCs w:val="23"/>
        </w:rPr>
        <w:t xml:space="preserve"> </w:t>
      </w:r>
      <w:r w:rsidRPr="0023748B">
        <w:rPr>
          <w:rFonts w:asciiTheme="majorHAnsi" w:eastAsia="Times New Roman" w:hAnsiTheme="majorHAnsi" w:cs="Times New Roman"/>
          <w:b/>
          <w:sz w:val="23"/>
          <w:szCs w:val="23"/>
        </w:rPr>
        <w:t>(1)</w:t>
      </w:r>
      <w:r w:rsidRPr="0023748B">
        <w:rPr>
          <w:rFonts w:asciiTheme="majorHAnsi" w:eastAsia="Times New Roman" w:hAnsiTheme="majorHAnsi" w:cs="Times New Roman"/>
          <w:sz w:val="23"/>
          <w:szCs w:val="23"/>
        </w:rPr>
        <w:t xml:space="preserve"> Единичните цени за изпълнение на строителни и монтажни работи, посочени в количествено-стойностната сметка на офертата на Изпълнителя не подлежат на промяна.</w:t>
      </w:r>
    </w:p>
    <w:p w:rsidR="00EA0C41" w:rsidRPr="0023748B" w:rsidRDefault="00EA0C41" w:rsidP="00885508">
      <w:pPr>
        <w:tabs>
          <w:tab w:val="left" w:pos="426"/>
        </w:tabs>
        <w:spacing w:after="0" w:line="240" w:lineRule="auto"/>
        <w:jc w:val="both"/>
        <w:rPr>
          <w:rFonts w:asciiTheme="majorHAnsi" w:eastAsia="Times New Roman" w:hAnsiTheme="majorHAnsi" w:cs="Times New Roman"/>
          <w:color w:val="FF0000"/>
          <w:sz w:val="23"/>
          <w:szCs w:val="23"/>
        </w:rPr>
      </w:pPr>
      <w:r w:rsidRPr="0023748B">
        <w:rPr>
          <w:rFonts w:asciiTheme="majorHAnsi" w:eastAsia="Times New Roman" w:hAnsiTheme="majorHAnsi" w:cs="Times New Roman"/>
          <w:sz w:val="23"/>
          <w:szCs w:val="23"/>
        </w:rPr>
        <w:t xml:space="preserve"> </w:t>
      </w:r>
      <w:r w:rsidRPr="0023748B">
        <w:rPr>
          <w:rFonts w:asciiTheme="majorHAnsi" w:eastAsia="Times New Roman" w:hAnsiTheme="majorHAnsi" w:cs="Times New Roman"/>
          <w:b/>
          <w:sz w:val="23"/>
          <w:szCs w:val="23"/>
        </w:rPr>
        <w:t>(2)</w:t>
      </w:r>
      <w:r w:rsidRPr="0023748B">
        <w:rPr>
          <w:rFonts w:asciiTheme="majorHAnsi" w:eastAsia="Times New Roman" w:hAnsiTheme="majorHAnsi" w:cs="Times New Roman"/>
          <w:sz w:val="23"/>
          <w:szCs w:val="23"/>
        </w:rPr>
        <w:t xml:space="preserve"> В случай, че за сметка на определен вид работа от количествено-стойностната сметка ще се изпълнява допълнително друг вид работа, за която има аналогична единична цена в количествено-стойностната сметка, разплащането й ще се извърши със Заменителна таблица</w:t>
      </w:r>
      <w:r w:rsidRPr="0023748B">
        <w:rPr>
          <w:rFonts w:asciiTheme="majorHAnsi" w:eastAsia="Times New Roman" w:hAnsiTheme="majorHAnsi" w:cs="Times New Roman"/>
          <w:color w:val="FF0000"/>
          <w:sz w:val="23"/>
          <w:szCs w:val="23"/>
        </w:rPr>
        <w:t>.</w:t>
      </w:r>
    </w:p>
    <w:p w:rsidR="00EA0C41" w:rsidRPr="0023748B" w:rsidRDefault="00EA0C41" w:rsidP="00885508">
      <w:pPr>
        <w:tabs>
          <w:tab w:val="left" w:pos="426"/>
        </w:tabs>
        <w:spacing w:after="0" w:line="240" w:lineRule="auto"/>
        <w:jc w:val="both"/>
        <w:rPr>
          <w:rFonts w:asciiTheme="majorHAnsi" w:eastAsia="Times New Roman" w:hAnsiTheme="majorHAnsi" w:cs="Times New Roman"/>
          <w:sz w:val="23"/>
          <w:szCs w:val="23"/>
        </w:rPr>
      </w:pPr>
      <w:r w:rsidRPr="0023748B">
        <w:rPr>
          <w:rFonts w:asciiTheme="majorHAnsi" w:eastAsia="Times New Roman" w:hAnsiTheme="majorHAnsi" w:cs="Times New Roman"/>
          <w:b/>
          <w:sz w:val="23"/>
          <w:szCs w:val="23"/>
        </w:rPr>
        <w:t>(3)</w:t>
      </w:r>
      <w:r w:rsidRPr="0023748B">
        <w:rPr>
          <w:rFonts w:asciiTheme="majorHAnsi" w:eastAsia="Times New Roman" w:hAnsiTheme="majorHAnsi" w:cs="Times New Roman"/>
          <w:sz w:val="23"/>
          <w:szCs w:val="23"/>
        </w:rPr>
        <w:t xml:space="preserve"> В случай, че за сметка на определен вид работа от количествено-стойностната сметка ще се изпълнява допълнително друг вид работа, за която няма аналогична единична цена в количествено-стойностната сметка, разплащането ще става по цени формирани на база:</w:t>
      </w:r>
    </w:p>
    <w:p w:rsidR="00EA0C41" w:rsidRPr="0023748B" w:rsidRDefault="00EA0C41" w:rsidP="00885508">
      <w:pPr>
        <w:tabs>
          <w:tab w:val="left" w:pos="426"/>
        </w:tabs>
        <w:spacing w:after="0" w:line="240" w:lineRule="auto"/>
        <w:jc w:val="both"/>
        <w:rPr>
          <w:rFonts w:asciiTheme="majorHAnsi" w:eastAsia="Times New Roman" w:hAnsiTheme="majorHAnsi" w:cs="Times New Roman"/>
          <w:sz w:val="23"/>
          <w:szCs w:val="23"/>
        </w:rPr>
      </w:pPr>
      <w:r w:rsidRPr="0023748B">
        <w:rPr>
          <w:rFonts w:asciiTheme="majorHAnsi" w:eastAsia="Times New Roman" w:hAnsiTheme="majorHAnsi" w:cs="Times New Roman"/>
          <w:sz w:val="23"/>
          <w:szCs w:val="23"/>
        </w:rPr>
        <w:t>- елементите на ценообразуване посочени от Изпълнителя в ал. 1;</w:t>
      </w:r>
    </w:p>
    <w:p w:rsidR="00EA0C41" w:rsidRPr="0023748B" w:rsidRDefault="00EA0C41" w:rsidP="00885508">
      <w:pPr>
        <w:tabs>
          <w:tab w:val="left" w:pos="426"/>
        </w:tabs>
        <w:spacing w:after="0" w:line="240" w:lineRule="auto"/>
        <w:jc w:val="both"/>
        <w:rPr>
          <w:rFonts w:asciiTheme="majorHAnsi" w:eastAsia="Times New Roman" w:hAnsiTheme="majorHAnsi" w:cs="Times New Roman"/>
          <w:noProof/>
          <w:sz w:val="23"/>
          <w:szCs w:val="23"/>
        </w:rPr>
      </w:pPr>
      <w:r w:rsidRPr="0023748B">
        <w:rPr>
          <w:rFonts w:asciiTheme="majorHAnsi" w:eastAsia="Times New Roman" w:hAnsiTheme="majorHAnsi" w:cs="Times New Roman"/>
          <w:sz w:val="23"/>
          <w:szCs w:val="23"/>
        </w:rPr>
        <w:t xml:space="preserve">- </w:t>
      </w:r>
      <w:r w:rsidRPr="0023748B">
        <w:rPr>
          <w:rFonts w:asciiTheme="majorHAnsi" w:eastAsia="Times New Roman" w:hAnsiTheme="majorHAnsi" w:cs="Times New Roman"/>
          <w:noProof/>
          <w:sz w:val="23"/>
          <w:szCs w:val="23"/>
        </w:rPr>
        <w:t>разходни норми за материали, труд и механизация, съгласно уедрени сметни норми (УСН) или СЕК и други (други технически норми в строителството);</w:t>
      </w:r>
    </w:p>
    <w:p w:rsidR="00EA0C41" w:rsidRPr="0023748B" w:rsidRDefault="00EA0C41" w:rsidP="00885508">
      <w:pPr>
        <w:tabs>
          <w:tab w:val="left" w:pos="426"/>
        </w:tabs>
        <w:spacing w:after="0" w:line="240" w:lineRule="auto"/>
        <w:jc w:val="both"/>
        <w:rPr>
          <w:rFonts w:asciiTheme="majorHAnsi" w:eastAsia="Times New Roman" w:hAnsiTheme="majorHAnsi" w:cs="Times New Roman"/>
          <w:noProof/>
          <w:sz w:val="23"/>
          <w:szCs w:val="23"/>
        </w:rPr>
      </w:pPr>
      <w:r w:rsidRPr="0023748B">
        <w:rPr>
          <w:rFonts w:asciiTheme="majorHAnsi" w:eastAsia="Times New Roman" w:hAnsiTheme="majorHAnsi" w:cs="Times New Roman"/>
          <w:noProof/>
          <w:sz w:val="23"/>
          <w:szCs w:val="23"/>
        </w:rPr>
        <w:t>- цени на материали по фактури, предварително съгласувани с Възложителя;</w:t>
      </w:r>
    </w:p>
    <w:p w:rsidR="00EA0C41" w:rsidRPr="0023748B" w:rsidRDefault="00EA0C41" w:rsidP="00885508">
      <w:pPr>
        <w:tabs>
          <w:tab w:val="left" w:pos="426"/>
        </w:tabs>
        <w:spacing w:after="0" w:line="240" w:lineRule="auto"/>
        <w:jc w:val="both"/>
        <w:rPr>
          <w:rFonts w:asciiTheme="majorHAnsi" w:eastAsia="Times New Roman" w:hAnsiTheme="majorHAnsi" w:cs="Times New Roman"/>
          <w:sz w:val="23"/>
          <w:szCs w:val="23"/>
        </w:rPr>
      </w:pPr>
      <w:r w:rsidRPr="0023748B">
        <w:rPr>
          <w:rFonts w:asciiTheme="majorHAnsi" w:eastAsia="Times New Roman" w:hAnsiTheme="majorHAnsi" w:cs="Times New Roman"/>
          <w:b/>
          <w:sz w:val="23"/>
          <w:szCs w:val="23"/>
        </w:rPr>
        <w:t xml:space="preserve">Чл.8. (1) </w:t>
      </w:r>
      <w:r w:rsidRPr="0023748B">
        <w:rPr>
          <w:rFonts w:asciiTheme="majorHAnsi" w:eastAsia="Times New Roman" w:hAnsiTheme="majorHAnsi" w:cs="Times New Roman"/>
          <w:sz w:val="23"/>
          <w:szCs w:val="23"/>
        </w:rPr>
        <w:t>При изпълняване на непредвидени работи, заплащането им ще става на база на единичните цени от количествено-стойностната сметка.</w:t>
      </w:r>
    </w:p>
    <w:p w:rsidR="00EA0C41" w:rsidRPr="0023748B" w:rsidRDefault="00EA0C41" w:rsidP="00885508">
      <w:pPr>
        <w:tabs>
          <w:tab w:val="left" w:pos="426"/>
        </w:tabs>
        <w:spacing w:after="0" w:line="240" w:lineRule="auto"/>
        <w:jc w:val="both"/>
        <w:rPr>
          <w:rFonts w:asciiTheme="majorHAnsi" w:eastAsia="Times New Roman" w:hAnsiTheme="majorHAnsi" w:cs="Times New Roman"/>
          <w:sz w:val="23"/>
          <w:szCs w:val="23"/>
        </w:rPr>
      </w:pPr>
      <w:r w:rsidRPr="0023748B">
        <w:rPr>
          <w:rFonts w:asciiTheme="majorHAnsi" w:eastAsia="Times New Roman" w:hAnsiTheme="majorHAnsi" w:cs="Times New Roman"/>
          <w:b/>
          <w:sz w:val="23"/>
          <w:szCs w:val="23"/>
        </w:rPr>
        <w:t xml:space="preserve">(2) </w:t>
      </w:r>
      <w:r w:rsidRPr="0023748B">
        <w:rPr>
          <w:rFonts w:asciiTheme="majorHAnsi" w:eastAsia="Times New Roman" w:hAnsiTheme="majorHAnsi" w:cs="Times New Roman"/>
          <w:sz w:val="23"/>
          <w:szCs w:val="23"/>
        </w:rPr>
        <w:t xml:space="preserve">При изпълняване на непредвидени работи, за които няма единични цени в количествено-стойностната сметка, разплащането ще става по цени формирани съгласно </w:t>
      </w:r>
      <w:r w:rsidRPr="0023748B">
        <w:rPr>
          <w:rFonts w:asciiTheme="majorHAnsi" w:eastAsia="Times New Roman" w:hAnsiTheme="majorHAnsi" w:cs="Times New Roman"/>
          <w:b/>
          <w:sz w:val="23"/>
          <w:szCs w:val="23"/>
        </w:rPr>
        <w:t>чл. 7, ал. 3 от настоящия договор,</w:t>
      </w:r>
      <w:r w:rsidRPr="0023748B">
        <w:rPr>
          <w:rFonts w:asciiTheme="majorHAnsi" w:eastAsia="Times New Roman" w:hAnsiTheme="majorHAnsi" w:cs="Times New Roman"/>
          <w:sz w:val="23"/>
          <w:szCs w:val="23"/>
        </w:rPr>
        <w:t xml:space="preserve"> придружени с анализи за всяка от тях, като анализите се подписват от Възложителя.</w:t>
      </w:r>
    </w:p>
    <w:p w:rsidR="00EA0C41" w:rsidRPr="0023748B" w:rsidRDefault="00EA0C41" w:rsidP="00885508">
      <w:pPr>
        <w:tabs>
          <w:tab w:val="left" w:pos="426"/>
        </w:tabs>
        <w:spacing w:after="0" w:line="240" w:lineRule="auto"/>
        <w:jc w:val="both"/>
        <w:rPr>
          <w:rFonts w:asciiTheme="majorHAnsi" w:eastAsia="Times New Roman" w:hAnsiTheme="majorHAnsi" w:cs="Times New Roman"/>
          <w:b/>
          <w:sz w:val="23"/>
          <w:szCs w:val="23"/>
        </w:rPr>
      </w:pPr>
    </w:p>
    <w:p w:rsidR="00EA0C41" w:rsidRPr="0023748B" w:rsidRDefault="00EA0C41" w:rsidP="00885508">
      <w:pPr>
        <w:tabs>
          <w:tab w:val="left" w:pos="426"/>
        </w:tabs>
        <w:spacing w:after="0" w:line="240" w:lineRule="auto"/>
        <w:jc w:val="both"/>
        <w:rPr>
          <w:rFonts w:asciiTheme="majorHAnsi" w:eastAsia="Times New Roman" w:hAnsiTheme="majorHAnsi" w:cs="Times New Roman"/>
          <w:b/>
          <w:sz w:val="23"/>
          <w:szCs w:val="23"/>
        </w:rPr>
      </w:pPr>
      <w:r w:rsidRPr="0023748B">
        <w:rPr>
          <w:rFonts w:asciiTheme="majorHAnsi" w:eastAsia="Times New Roman" w:hAnsiTheme="majorHAnsi" w:cs="Times New Roman"/>
          <w:b/>
          <w:sz w:val="23"/>
          <w:szCs w:val="23"/>
        </w:rPr>
        <w:t>ІV. ПРАВА И ЗАДЪЛЖЕНИЯ НА ВЪЗЛОЖИТЕЛЯ</w:t>
      </w:r>
    </w:p>
    <w:p w:rsidR="00EA0C41" w:rsidRPr="0023748B" w:rsidRDefault="00EA0C41" w:rsidP="00885508">
      <w:pPr>
        <w:tabs>
          <w:tab w:val="left" w:pos="426"/>
          <w:tab w:val="center" w:pos="4153"/>
          <w:tab w:val="right" w:pos="8306"/>
        </w:tabs>
        <w:spacing w:after="0" w:line="240" w:lineRule="auto"/>
        <w:jc w:val="both"/>
        <w:rPr>
          <w:rFonts w:asciiTheme="majorHAnsi" w:eastAsia="Times New Roman" w:hAnsiTheme="majorHAnsi" w:cs="Times New Roman"/>
          <w:color w:val="000000"/>
          <w:spacing w:val="-3"/>
          <w:sz w:val="23"/>
          <w:szCs w:val="23"/>
        </w:rPr>
      </w:pPr>
      <w:r w:rsidRPr="0023748B">
        <w:rPr>
          <w:rFonts w:asciiTheme="majorHAnsi" w:eastAsia="Times New Roman" w:hAnsiTheme="majorHAnsi" w:cs="Times New Roman"/>
          <w:b/>
          <w:sz w:val="23"/>
          <w:szCs w:val="23"/>
        </w:rPr>
        <w:t>Чл.9.</w:t>
      </w:r>
      <w:r w:rsidRPr="0023748B">
        <w:rPr>
          <w:rFonts w:asciiTheme="majorHAnsi" w:eastAsia="Times New Roman" w:hAnsiTheme="majorHAnsi" w:cs="Times New Roman"/>
          <w:sz w:val="23"/>
          <w:szCs w:val="23"/>
        </w:rPr>
        <w:t xml:space="preserve"> </w:t>
      </w:r>
      <w:r w:rsidRPr="0023748B">
        <w:rPr>
          <w:rFonts w:asciiTheme="majorHAnsi" w:eastAsia="Times New Roman" w:hAnsiTheme="majorHAnsi" w:cs="Times New Roman"/>
          <w:color w:val="000000"/>
          <w:spacing w:val="-3"/>
          <w:sz w:val="23"/>
          <w:szCs w:val="23"/>
        </w:rPr>
        <w:t>Възложителят има право:</w:t>
      </w:r>
    </w:p>
    <w:p w:rsidR="00EA0C41" w:rsidRPr="0023748B" w:rsidRDefault="00EA0C41" w:rsidP="00885508">
      <w:pPr>
        <w:tabs>
          <w:tab w:val="left" w:pos="0"/>
          <w:tab w:val="left" w:pos="426"/>
        </w:tabs>
        <w:spacing w:after="0" w:line="240" w:lineRule="auto"/>
        <w:jc w:val="both"/>
        <w:rPr>
          <w:rFonts w:asciiTheme="majorHAnsi" w:eastAsia="Times New Roman" w:hAnsiTheme="majorHAnsi" w:cs="Times New Roman"/>
          <w:b/>
          <w:bCs/>
          <w:sz w:val="23"/>
          <w:szCs w:val="23"/>
        </w:rPr>
      </w:pPr>
      <w:r w:rsidRPr="0023748B">
        <w:rPr>
          <w:rFonts w:asciiTheme="majorHAnsi" w:eastAsia="Times New Roman" w:hAnsiTheme="majorHAnsi" w:cs="Times New Roman"/>
          <w:b/>
          <w:bCs/>
          <w:color w:val="000000"/>
          <w:sz w:val="23"/>
          <w:szCs w:val="23"/>
        </w:rPr>
        <w:t>1.</w:t>
      </w:r>
      <w:r w:rsidRPr="0023748B">
        <w:rPr>
          <w:rFonts w:asciiTheme="majorHAnsi" w:eastAsia="Times New Roman" w:hAnsiTheme="majorHAnsi" w:cs="Times New Roman"/>
          <w:color w:val="000000"/>
          <w:sz w:val="23"/>
          <w:szCs w:val="23"/>
        </w:rPr>
        <w:t xml:space="preserve"> </w:t>
      </w:r>
      <w:r w:rsidRPr="0023748B">
        <w:rPr>
          <w:rFonts w:asciiTheme="majorHAnsi" w:eastAsia="Times New Roman" w:hAnsiTheme="majorHAnsi" w:cs="Times New Roman"/>
          <w:sz w:val="23"/>
          <w:szCs w:val="23"/>
        </w:rPr>
        <w:t>Да иска от Изпълнителя да изпълни договора, съгласно уговорените условия и срокове.</w:t>
      </w:r>
    </w:p>
    <w:p w:rsidR="00EA0C41" w:rsidRPr="0023748B" w:rsidRDefault="00EA0C41" w:rsidP="00885508">
      <w:pPr>
        <w:tabs>
          <w:tab w:val="left" w:pos="426"/>
          <w:tab w:val="center" w:pos="4153"/>
          <w:tab w:val="right" w:pos="8306"/>
        </w:tabs>
        <w:spacing w:after="0" w:line="240" w:lineRule="auto"/>
        <w:jc w:val="both"/>
        <w:rPr>
          <w:rFonts w:asciiTheme="majorHAnsi" w:eastAsia="Times New Roman" w:hAnsiTheme="majorHAnsi" w:cs="Times New Roman"/>
          <w:sz w:val="23"/>
          <w:szCs w:val="23"/>
        </w:rPr>
      </w:pPr>
      <w:r w:rsidRPr="0023748B">
        <w:rPr>
          <w:rFonts w:asciiTheme="majorHAnsi" w:eastAsia="Times New Roman" w:hAnsiTheme="majorHAnsi" w:cs="Times New Roman"/>
          <w:b/>
          <w:bCs/>
          <w:sz w:val="23"/>
          <w:szCs w:val="23"/>
        </w:rPr>
        <w:t>2.</w:t>
      </w:r>
      <w:r w:rsidRPr="0023748B">
        <w:rPr>
          <w:rFonts w:asciiTheme="majorHAnsi" w:eastAsia="Times New Roman" w:hAnsiTheme="majorHAnsi" w:cs="Times New Roman"/>
          <w:sz w:val="23"/>
          <w:szCs w:val="23"/>
        </w:rPr>
        <w:t xml:space="preserve"> Във всеки момент от действието на договора да извършва проверка относно изпълнение на възложените дейности по чл. 1 от настоящия договор, без да пречи на оперативната самостоятелност на Изпълнителя. Констатациите по проверката се отразяват в протокол от упълномощените от Възложителя лица.</w:t>
      </w:r>
    </w:p>
    <w:p w:rsidR="00EA0C41" w:rsidRPr="0023748B" w:rsidRDefault="00EA0C41" w:rsidP="00885508">
      <w:pPr>
        <w:tabs>
          <w:tab w:val="left" w:pos="0"/>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jc w:val="both"/>
        <w:rPr>
          <w:rFonts w:asciiTheme="majorHAnsi" w:eastAsia="Times New Roman" w:hAnsiTheme="majorHAnsi" w:cs="Times New Roman"/>
          <w:spacing w:val="-3"/>
          <w:sz w:val="23"/>
          <w:szCs w:val="23"/>
        </w:rPr>
      </w:pPr>
      <w:r w:rsidRPr="0023748B">
        <w:rPr>
          <w:rFonts w:asciiTheme="majorHAnsi" w:eastAsia="Times New Roman" w:hAnsiTheme="majorHAnsi" w:cs="Times New Roman"/>
          <w:b/>
          <w:bCs/>
          <w:spacing w:val="-3"/>
          <w:sz w:val="23"/>
          <w:szCs w:val="23"/>
        </w:rPr>
        <w:t>3.</w:t>
      </w:r>
      <w:r w:rsidRPr="0023748B">
        <w:rPr>
          <w:rFonts w:asciiTheme="majorHAnsi" w:eastAsia="Times New Roman" w:hAnsiTheme="majorHAnsi" w:cs="Times New Roman"/>
          <w:spacing w:val="-3"/>
          <w:sz w:val="23"/>
          <w:szCs w:val="23"/>
        </w:rPr>
        <w:t xml:space="preserve"> Да дава указания относно изпълнението на договора, като с тези си действия не пречи</w:t>
      </w:r>
      <w:r w:rsidRPr="0023748B">
        <w:rPr>
          <w:rFonts w:asciiTheme="majorHAnsi" w:eastAsia="Times New Roman" w:hAnsiTheme="majorHAnsi" w:cs="Times New Roman"/>
          <w:spacing w:val="-6"/>
          <w:sz w:val="23"/>
          <w:szCs w:val="23"/>
        </w:rPr>
        <w:t xml:space="preserve"> на оперативните действия на Изпълнителя.</w:t>
      </w:r>
    </w:p>
    <w:p w:rsidR="00EA0C41" w:rsidRPr="0023748B" w:rsidRDefault="00EA0C41" w:rsidP="00885508">
      <w:pPr>
        <w:tabs>
          <w:tab w:val="left" w:pos="426"/>
        </w:tabs>
        <w:spacing w:after="0" w:line="240" w:lineRule="auto"/>
        <w:jc w:val="both"/>
        <w:rPr>
          <w:rFonts w:asciiTheme="majorHAnsi" w:eastAsia="Times New Roman" w:hAnsiTheme="majorHAnsi" w:cs="Times New Roman"/>
          <w:sz w:val="23"/>
          <w:szCs w:val="23"/>
        </w:rPr>
      </w:pPr>
      <w:r w:rsidRPr="0023748B">
        <w:rPr>
          <w:rFonts w:asciiTheme="majorHAnsi" w:eastAsia="Times New Roman" w:hAnsiTheme="majorHAnsi" w:cs="Times New Roman"/>
          <w:b/>
          <w:bCs/>
          <w:sz w:val="23"/>
          <w:szCs w:val="23"/>
        </w:rPr>
        <w:t>4.</w:t>
      </w:r>
      <w:r w:rsidRPr="0023748B">
        <w:rPr>
          <w:rFonts w:asciiTheme="majorHAnsi" w:eastAsia="Times New Roman" w:hAnsiTheme="majorHAnsi" w:cs="Times New Roman"/>
          <w:sz w:val="23"/>
          <w:szCs w:val="23"/>
        </w:rPr>
        <w:t xml:space="preserve"> Да </w:t>
      </w:r>
      <w:r w:rsidR="00151FBD" w:rsidRPr="0023748B">
        <w:rPr>
          <w:rFonts w:asciiTheme="majorHAnsi" w:eastAsia="Times New Roman" w:hAnsiTheme="majorHAnsi" w:cs="Times New Roman"/>
          <w:sz w:val="23"/>
          <w:szCs w:val="23"/>
        </w:rPr>
        <w:t>съгласува</w:t>
      </w:r>
      <w:r w:rsidRPr="0023748B">
        <w:rPr>
          <w:rFonts w:asciiTheme="majorHAnsi" w:eastAsia="Times New Roman" w:hAnsiTheme="majorHAnsi" w:cs="Times New Roman"/>
          <w:sz w:val="23"/>
          <w:szCs w:val="23"/>
        </w:rPr>
        <w:t xml:space="preserve"> представените от Изпълнителя строителни книжа</w:t>
      </w:r>
      <w:r w:rsidR="00151FBD" w:rsidRPr="0023748B">
        <w:rPr>
          <w:rFonts w:asciiTheme="majorHAnsi" w:eastAsia="Times New Roman" w:hAnsiTheme="majorHAnsi" w:cs="Times New Roman"/>
          <w:sz w:val="23"/>
          <w:szCs w:val="23"/>
        </w:rPr>
        <w:t xml:space="preserve">, проектна документация, да проверява и подписва </w:t>
      </w:r>
      <w:r w:rsidRPr="0023748B">
        <w:rPr>
          <w:rFonts w:asciiTheme="majorHAnsi" w:eastAsia="Times New Roman" w:hAnsiTheme="majorHAnsi" w:cs="Times New Roman"/>
          <w:sz w:val="23"/>
          <w:szCs w:val="23"/>
        </w:rPr>
        <w:t>разплащателни документи.</w:t>
      </w:r>
    </w:p>
    <w:p w:rsidR="00EA0C41" w:rsidRPr="0023748B" w:rsidRDefault="00EA0C41" w:rsidP="00885508">
      <w:pPr>
        <w:tabs>
          <w:tab w:val="left" w:pos="426"/>
        </w:tabs>
        <w:spacing w:after="0" w:line="240" w:lineRule="auto"/>
        <w:jc w:val="both"/>
        <w:rPr>
          <w:rFonts w:asciiTheme="majorHAnsi" w:eastAsia="Times New Roman" w:hAnsiTheme="majorHAnsi" w:cs="Times New Roman"/>
          <w:spacing w:val="-3"/>
          <w:sz w:val="23"/>
          <w:szCs w:val="23"/>
        </w:rPr>
      </w:pPr>
      <w:r w:rsidRPr="0023748B">
        <w:rPr>
          <w:rFonts w:asciiTheme="majorHAnsi" w:eastAsia="Times New Roman" w:hAnsiTheme="majorHAnsi" w:cs="Times New Roman"/>
          <w:b/>
          <w:bCs/>
          <w:sz w:val="23"/>
          <w:szCs w:val="23"/>
        </w:rPr>
        <w:t>5.</w:t>
      </w:r>
      <w:r w:rsidRPr="0023748B">
        <w:rPr>
          <w:rFonts w:asciiTheme="majorHAnsi" w:eastAsia="Times New Roman" w:hAnsiTheme="majorHAnsi" w:cs="Times New Roman"/>
          <w:sz w:val="23"/>
          <w:szCs w:val="23"/>
        </w:rPr>
        <w:t xml:space="preserve"> Да контролира законосъобразното извършване на СМР.</w:t>
      </w:r>
    </w:p>
    <w:p w:rsidR="00EA0C41" w:rsidRPr="0023748B" w:rsidRDefault="00EA0C41" w:rsidP="00885508">
      <w:pPr>
        <w:tabs>
          <w:tab w:val="left" w:pos="0"/>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jc w:val="both"/>
        <w:rPr>
          <w:rFonts w:asciiTheme="majorHAnsi" w:eastAsia="Times New Roman" w:hAnsiTheme="majorHAnsi" w:cs="Times New Roman"/>
          <w:sz w:val="23"/>
          <w:szCs w:val="23"/>
        </w:rPr>
      </w:pPr>
      <w:r w:rsidRPr="0023748B">
        <w:rPr>
          <w:rFonts w:asciiTheme="majorHAnsi" w:eastAsia="Times New Roman" w:hAnsiTheme="majorHAnsi" w:cs="Times New Roman"/>
          <w:b/>
          <w:bCs/>
          <w:sz w:val="23"/>
          <w:szCs w:val="23"/>
        </w:rPr>
        <w:t>6.</w:t>
      </w:r>
      <w:r w:rsidRPr="0023748B">
        <w:rPr>
          <w:rFonts w:asciiTheme="majorHAnsi" w:eastAsia="Times New Roman" w:hAnsiTheme="majorHAnsi" w:cs="Times New Roman"/>
          <w:sz w:val="23"/>
          <w:szCs w:val="23"/>
        </w:rPr>
        <w:t xml:space="preserve"> При установяване на отклонения от качеството на извършените СМР и/или на вложените основни и спомагателни материали, както и в случай, че изпълнените СМР не са придружени от необходимите строителни книжа, Възложителят уведомява Изпълнителя и има право да откаже да приеме извършените СМР до отстраняване за сметка на Изпълнителя на констатираните несъответствия и/или отклонения.</w:t>
      </w:r>
    </w:p>
    <w:p w:rsidR="00EA0C41" w:rsidRPr="0023748B" w:rsidRDefault="00EA0C41" w:rsidP="00885508">
      <w:pPr>
        <w:tabs>
          <w:tab w:val="left" w:pos="0"/>
          <w:tab w:val="left" w:pos="426"/>
        </w:tabs>
        <w:spacing w:after="0" w:line="240" w:lineRule="auto"/>
        <w:jc w:val="both"/>
        <w:rPr>
          <w:rFonts w:asciiTheme="majorHAnsi" w:eastAsia="Times New Roman" w:hAnsiTheme="majorHAnsi" w:cs="Times New Roman"/>
          <w:sz w:val="23"/>
          <w:szCs w:val="23"/>
        </w:rPr>
      </w:pPr>
      <w:r w:rsidRPr="0023748B">
        <w:rPr>
          <w:rFonts w:asciiTheme="majorHAnsi" w:eastAsia="Times New Roman" w:hAnsiTheme="majorHAnsi" w:cs="Times New Roman"/>
          <w:b/>
          <w:bCs/>
          <w:sz w:val="23"/>
          <w:szCs w:val="23"/>
        </w:rPr>
        <w:tab/>
        <w:t>7.</w:t>
      </w:r>
      <w:r w:rsidRPr="0023748B">
        <w:rPr>
          <w:rFonts w:asciiTheme="majorHAnsi" w:eastAsia="Times New Roman" w:hAnsiTheme="majorHAnsi" w:cs="Times New Roman"/>
          <w:sz w:val="23"/>
          <w:szCs w:val="23"/>
        </w:rPr>
        <w:t xml:space="preserve"> Констатациите по предходната т. 6 се документират в срок от 3 (три) работни дни от тяхното откриване в констативен протокол, като същият съдържа посочване на недостатъка, деня и начина на установяването на същия. Констативният протокол се подписва от страните по договора или упълномощени от същите лица, като копие от протокола се предава на Изпълнителя.</w:t>
      </w:r>
    </w:p>
    <w:p w:rsidR="00EA0C41" w:rsidRPr="0023748B" w:rsidRDefault="00EA0C41" w:rsidP="00885508">
      <w:pPr>
        <w:tabs>
          <w:tab w:val="left" w:pos="0"/>
          <w:tab w:val="left" w:pos="426"/>
        </w:tabs>
        <w:spacing w:after="0" w:line="240" w:lineRule="auto"/>
        <w:jc w:val="both"/>
        <w:rPr>
          <w:rFonts w:asciiTheme="majorHAnsi" w:eastAsia="Times New Roman" w:hAnsiTheme="majorHAnsi" w:cs="Times New Roman"/>
          <w:sz w:val="23"/>
          <w:szCs w:val="23"/>
        </w:rPr>
      </w:pPr>
      <w:r w:rsidRPr="0023748B">
        <w:rPr>
          <w:rFonts w:asciiTheme="majorHAnsi" w:eastAsia="Times New Roman" w:hAnsiTheme="majorHAnsi" w:cs="Times New Roman"/>
          <w:sz w:val="23"/>
          <w:szCs w:val="23"/>
        </w:rPr>
        <w:tab/>
      </w:r>
      <w:r w:rsidRPr="0023748B">
        <w:rPr>
          <w:rFonts w:asciiTheme="majorHAnsi" w:eastAsia="Times New Roman" w:hAnsiTheme="majorHAnsi" w:cs="Times New Roman"/>
          <w:b/>
          <w:sz w:val="23"/>
          <w:szCs w:val="23"/>
        </w:rPr>
        <w:t>8.</w:t>
      </w:r>
      <w:r w:rsidRPr="0023748B">
        <w:rPr>
          <w:rFonts w:asciiTheme="majorHAnsi" w:eastAsia="Times New Roman" w:hAnsiTheme="majorHAnsi" w:cs="Times New Roman"/>
          <w:sz w:val="23"/>
          <w:szCs w:val="23"/>
        </w:rPr>
        <w:t xml:space="preserve"> Да възложи упражняване на независим строителен надзор на трети лица.</w:t>
      </w:r>
    </w:p>
    <w:p w:rsidR="00EA0C41" w:rsidRPr="0023748B" w:rsidRDefault="00EA0C41" w:rsidP="00885508">
      <w:pPr>
        <w:tabs>
          <w:tab w:val="left" w:pos="0"/>
          <w:tab w:val="left" w:pos="426"/>
        </w:tabs>
        <w:spacing w:after="0" w:line="240" w:lineRule="auto"/>
        <w:jc w:val="both"/>
        <w:rPr>
          <w:rFonts w:asciiTheme="majorHAnsi" w:eastAsia="Times New Roman" w:hAnsiTheme="majorHAnsi" w:cs="Times New Roman"/>
          <w:color w:val="FF0000"/>
          <w:sz w:val="23"/>
          <w:szCs w:val="23"/>
        </w:rPr>
      </w:pPr>
    </w:p>
    <w:p w:rsidR="00EA0C41" w:rsidRPr="0023748B" w:rsidRDefault="00EA0C41" w:rsidP="00885508">
      <w:pPr>
        <w:tabs>
          <w:tab w:val="left" w:pos="426"/>
        </w:tabs>
        <w:spacing w:after="0" w:line="240" w:lineRule="auto"/>
        <w:jc w:val="both"/>
        <w:rPr>
          <w:rFonts w:asciiTheme="majorHAnsi" w:eastAsia="Times New Roman" w:hAnsiTheme="majorHAnsi" w:cs="Times New Roman"/>
          <w:sz w:val="23"/>
          <w:szCs w:val="23"/>
        </w:rPr>
      </w:pPr>
      <w:r w:rsidRPr="0023748B">
        <w:rPr>
          <w:rFonts w:asciiTheme="majorHAnsi" w:eastAsia="Times New Roman" w:hAnsiTheme="majorHAnsi" w:cs="Times New Roman"/>
          <w:b/>
          <w:sz w:val="23"/>
          <w:szCs w:val="23"/>
        </w:rPr>
        <w:t>Чл.10</w:t>
      </w:r>
      <w:r w:rsidRPr="0023748B">
        <w:rPr>
          <w:rFonts w:asciiTheme="majorHAnsi" w:eastAsia="Times New Roman" w:hAnsiTheme="majorHAnsi" w:cs="Times New Roman"/>
          <w:sz w:val="23"/>
          <w:szCs w:val="23"/>
        </w:rPr>
        <w:t>. Възложителят се задължава:</w:t>
      </w:r>
    </w:p>
    <w:p w:rsidR="00EA0C41" w:rsidRPr="0023748B" w:rsidRDefault="00EA0C41" w:rsidP="00885508">
      <w:pPr>
        <w:tabs>
          <w:tab w:val="left" w:pos="426"/>
        </w:tabs>
        <w:spacing w:after="0" w:line="240" w:lineRule="auto"/>
        <w:jc w:val="both"/>
        <w:rPr>
          <w:rFonts w:asciiTheme="majorHAnsi" w:eastAsia="Times New Roman" w:hAnsiTheme="majorHAnsi" w:cs="Times New Roman"/>
          <w:color w:val="000000"/>
          <w:sz w:val="23"/>
          <w:szCs w:val="23"/>
        </w:rPr>
      </w:pPr>
      <w:r w:rsidRPr="0023748B">
        <w:rPr>
          <w:rFonts w:asciiTheme="majorHAnsi" w:eastAsia="Times New Roman" w:hAnsiTheme="majorHAnsi" w:cs="Times New Roman"/>
          <w:b/>
          <w:bCs/>
          <w:color w:val="000000"/>
          <w:sz w:val="23"/>
          <w:szCs w:val="23"/>
        </w:rPr>
        <w:t>(1)</w:t>
      </w:r>
      <w:r w:rsidRPr="0023748B">
        <w:rPr>
          <w:rFonts w:asciiTheme="majorHAnsi" w:eastAsia="Times New Roman" w:hAnsiTheme="majorHAnsi" w:cs="Times New Roman"/>
          <w:color w:val="000000"/>
          <w:sz w:val="23"/>
          <w:szCs w:val="23"/>
        </w:rPr>
        <w:t xml:space="preserve"> Да окаже необходимото съдействие на Изпълнителя за изпълнение на договора.</w:t>
      </w:r>
    </w:p>
    <w:p w:rsidR="00EA0C41" w:rsidRPr="0023748B" w:rsidRDefault="00EA0C41" w:rsidP="00885508">
      <w:pPr>
        <w:tabs>
          <w:tab w:val="left" w:pos="426"/>
        </w:tabs>
        <w:spacing w:after="0" w:line="240" w:lineRule="auto"/>
        <w:jc w:val="both"/>
        <w:rPr>
          <w:rFonts w:asciiTheme="majorHAnsi" w:eastAsia="Times New Roman" w:hAnsiTheme="majorHAnsi" w:cs="Times New Roman"/>
          <w:color w:val="000000"/>
          <w:sz w:val="23"/>
          <w:szCs w:val="23"/>
        </w:rPr>
      </w:pPr>
      <w:r w:rsidRPr="0023748B">
        <w:rPr>
          <w:rFonts w:asciiTheme="majorHAnsi" w:eastAsia="Times New Roman" w:hAnsiTheme="majorHAnsi" w:cs="Times New Roman"/>
          <w:b/>
          <w:bCs/>
          <w:color w:val="000000"/>
          <w:spacing w:val="-3"/>
          <w:sz w:val="23"/>
          <w:szCs w:val="23"/>
        </w:rPr>
        <w:t>(2)</w:t>
      </w:r>
      <w:r w:rsidRPr="0023748B">
        <w:rPr>
          <w:rFonts w:asciiTheme="majorHAnsi" w:eastAsia="Times New Roman" w:hAnsiTheme="majorHAnsi" w:cs="Times New Roman"/>
          <w:color w:val="000000"/>
          <w:spacing w:val="-3"/>
          <w:sz w:val="23"/>
          <w:szCs w:val="23"/>
        </w:rPr>
        <w:t xml:space="preserve"> Да предоставя необходимата информация и документация.</w:t>
      </w:r>
    </w:p>
    <w:p w:rsidR="00EA0C41" w:rsidRPr="0023748B" w:rsidRDefault="00EA0C41" w:rsidP="00885508">
      <w:pPr>
        <w:tabs>
          <w:tab w:val="left" w:pos="426"/>
        </w:tabs>
        <w:spacing w:after="0" w:line="240" w:lineRule="auto"/>
        <w:jc w:val="both"/>
        <w:rPr>
          <w:rFonts w:asciiTheme="majorHAnsi" w:eastAsia="Times New Roman" w:hAnsiTheme="majorHAnsi" w:cs="Times New Roman"/>
          <w:sz w:val="23"/>
          <w:szCs w:val="23"/>
        </w:rPr>
      </w:pPr>
      <w:r w:rsidRPr="0023748B">
        <w:rPr>
          <w:rFonts w:asciiTheme="majorHAnsi" w:eastAsia="Times New Roman" w:hAnsiTheme="majorHAnsi" w:cs="Times New Roman"/>
          <w:b/>
          <w:sz w:val="23"/>
          <w:szCs w:val="23"/>
        </w:rPr>
        <w:t>(3)</w:t>
      </w:r>
      <w:r w:rsidRPr="0023748B">
        <w:rPr>
          <w:rFonts w:asciiTheme="majorHAnsi" w:eastAsia="Times New Roman" w:hAnsiTheme="majorHAnsi" w:cs="Times New Roman"/>
          <w:sz w:val="23"/>
          <w:szCs w:val="23"/>
        </w:rPr>
        <w:t xml:space="preserve"> Да заплати стойността на договора по начин, съгласно Раздел </w:t>
      </w:r>
      <w:r w:rsidRPr="0023748B">
        <w:rPr>
          <w:rFonts w:asciiTheme="majorHAnsi" w:eastAsia="Times New Roman" w:hAnsiTheme="majorHAnsi" w:cs="Times New Roman"/>
          <w:bCs/>
          <w:sz w:val="23"/>
          <w:szCs w:val="23"/>
        </w:rPr>
        <w:t>ІІІ „Цени и начин</w:t>
      </w:r>
      <w:r w:rsidRPr="0023748B">
        <w:rPr>
          <w:rFonts w:asciiTheme="majorHAnsi" w:eastAsia="Times New Roman" w:hAnsiTheme="majorHAnsi" w:cs="Times New Roman"/>
          <w:sz w:val="23"/>
          <w:szCs w:val="23"/>
        </w:rPr>
        <w:t xml:space="preserve"> на плащане“ от настоящия договор.</w:t>
      </w:r>
    </w:p>
    <w:p w:rsidR="00EA0C41" w:rsidRPr="0023748B" w:rsidRDefault="00EA0C41" w:rsidP="00885508">
      <w:pPr>
        <w:tabs>
          <w:tab w:val="left" w:pos="426"/>
        </w:tabs>
        <w:spacing w:after="0" w:line="240" w:lineRule="auto"/>
        <w:jc w:val="both"/>
        <w:rPr>
          <w:rFonts w:asciiTheme="majorHAnsi" w:eastAsia="Times New Roman" w:hAnsiTheme="majorHAnsi" w:cs="Times New Roman"/>
          <w:sz w:val="23"/>
          <w:szCs w:val="23"/>
        </w:rPr>
      </w:pPr>
      <w:r w:rsidRPr="0023748B">
        <w:rPr>
          <w:rFonts w:asciiTheme="majorHAnsi" w:eastAsia="Times New Roman" w:hAnsiTheme="majorHAnsi" w:cs="Times New Roman"/>
          <w:b/>
          <w:sz w:val="23"/>
          <w:szCs w:val="23"/>
        </w:rPr>
        <w:t>(4)</w:t>
      </w:r>
      <w:r w:rsidRPr="0023748B">
        <w:rPr>
          <w:rFonts w:asciiTheme="majorHAnsi" w:eastAsia="Times New Roman" w:hAnsiTheme="majorHAnsi" w:cs="Times New Roman"/>
          <w:sz w:val="23"/>
          <w:szCs w:val="23"/>
        </w:rPr>
        <w:t xml:space="preserve"> Да упълномощи свой представител да го представлява по време на изпълнение на строително-монтажните работи и извършва контрол.</w:t>
      </w:r>
    </w:p>
    <w:p w:rsidR="00EA0C41" w:rsidRPr="0023748B" w:rsidRDefault="00EA0C41" w:rsidP="00885508">
      <w:pPr>
        <w:tabs>
          <w:tab w:val="left" w:pos="426"/>
        </w:tabs>
        <w:spacing w:after="0" w:line="240" w:lineRule="auto"/>
        <w:jc w:val="both"/>
        <w:rPr>
          <w:rFonts w:asciiTheme="majorHAnsi" w:eastAsia="Times New Roman" w:hAnsiTheme="majorHAnsi" w:cs="Times New Roman"/>
          <w:sz w:val="23"/>
          <w:szCs w:val="23"/>
        </w:rPr>
      </w:pPr>
      <w:r w:rsidRPr="0023748B">
        <w:rPr>
          <w:rFonts w:asciiTheme="majorHAnsi" w:eastAsia="Times New Roman" w:hAnsiTheme="majorHAnsi" w:cs="Times New Roman"/>
          <w:b/>
          <w:sz w:val="23"/>
          <w:szCs w:val="23"/>
        </w:rPr>
        <w:lastRenderedPageBreak/>
        <w:t>(5)</w:t>
      </w:r>
      <w:r w:rsidRPr="0023748B">
        <w:rPr>
          <w:rFonts w:asciiTheme="majorHAnsi" w:eastAsia="Times New Roman" w:hAnsiTheme="majorHAnsi" w:cs="Times New Roman"/>
          <w:sz w:val="23"/>
          <w:szCs w:val="23"/>
        </w:rPr>
        <w:t xml:space="preserve"> Да уведомява Изпълнителя писмено в петдневен срок след установяване на появили се в гаранционния срок дефекти.</w:t>
      </w:r>
    </w:p>
    <w:p w:rsidR="00EA0C41" w:rsidRPr="0023748B" w:rsidRDefault="00EA0C41" w:rsidP="00885508">
      <w:pPr>
        <w:tabs>
          <w:tab w:val="left" w:pos="426"/>
        </w:tabs>
        <w:spacing w:after="0" w:line="240" w:lineRule="auto"/>
        <w:jc w:val="both"/>
        <w:rPr>
          <w:rFonts w:asciiTheme="majorHAnsi" w:eastAsia="Times New Roman" w:hAnsiTheme="majorHAnsi" w:cs="Times New Roman"/>
          <w:sz w:val="23"/>
          <w:szCs w:val="23"/>
        </w:rPr>
      </w:pPr>
      <w:r w:rsidRPr="0023748B">
        <w:rPr>
          <w:rFonts w:asciiTheme="majorHAnsi" w:eastAsia="Times New Roman" w:hAnsiTheme="majorHAnsi" w:cs="Times New Roman"/>
          <w:b/>
          <w:sz w:val="23"/>
          <w:szCs w:val="23"/>
        </w:rPr>
        <w:t>(6)</w:t>
      </w:r>
      <w:r w:rsidRPr="0023748B">
        <w:rPr>
          <w:rFonts w:asciiTheme="majorHAnsi" w:eastAsia="Times New Roman" w:hAnsiTheme="majorHAnsi" w:cs="Times New Roman"/>
          <w:sz w:val="23"/>
          <w:szCs w:val="23"/>
        </w:rPr>
        <w:t xml:space="preserve"> Да приеме, провери и ако е необходимо коригира протоколите за установяване на изпълнените ремонтни и строително-монтажни работи, </w:t>
      </w:r>
      <w:r w:rsidRPr="0023748B">
        <w:rPr>
          <w:rFonts w:asciiTheme="majorHAnsi" w:eastAsia="Times New Roman" w:hAnsiTheme="majorHAnsi" w:cs="Times New Roman"/>
          <w:color w:val="000000"/>
          <w:sz w:val="23"/>
          <w:szCs w:val="23"/>
        </w:rPr>
        <w:t>строителни книжа и разплащателни документи</w:t>
      </w:r>
      <w:r w:rsidRPr="0023748B">
        <w:rPr>
          <w:rFonts w:asciiTheme="majorHAnsi" w:eastAsia="Times New Roman" w:hAnsiTheme="majorHAnsi" w:cs="Times New Roman"/>
          <w:sz w:val="23"/>
          <w:szCs w:val="23"/>
        </w:rPr>
        <w:t>.</w:t>
      </w:r>
    </w:p>
    <w:p w:rsidR="00EA0C41" w:rsidRPr="0023748B" w:rsidRDefault="00EA0C41" w:rsidP="00885508">
      <w:pPr>
        <w:tabs>
          <w:tab w:val="left" w:pos="426"/>
        </w:tabs>
        <w:spacing w:after="0" w:line="240" w:lineRule="auto"/>
        <w:jc w:val="both"/>
        <w:rPr>
          <w:rFonts w:asciiTheme="majorHAnsi" w:eastAsia="Times New Roman" w:hAnsiTheme="majorHAnsi" w:cs="Times New Roman"/>
          <w:sz w:val="23"/>
          <w:szCs w:val="23"/>
          <w:lang w:eastAsia="bg-BG"/>
        </w:rPr>
      </w:pPr>
      <w:r w:rsidRPr="0023748B">
        <w:rPr>
          <w:rFonts w:asciiTheme="majorHAnsi" w:eastAsia="Times New Roman" w:hAnsiTheme="majorHAnsi" w:cs="Times New Roman"/>
          <w:b/>
          <w:bCs/>
          <w:color w:val="000000"/>
          <w:sz w:val="23"/>
          <w:szCs w:val="23"/>
          <w:lang w:eastAsia="bg-BG"/>
        </w:rPr>
        <w:t>(7)</w:t>
      </w:r>
      <w:r w:rsidRPr="0023748B">
        <w:rPr>
          <w:rFonts w:asciiTheme="majorHAnsi" w:eastAsia="Times New Roman" w:hAnsiTheme="majorHAnsi" w:cs="Times New Roman"/>
          <w:color w:val="000000"/>
          <w:sz w:val="23"/>
          <w:szCs w:val="23"/>
          <w:lang w:eastAsia="bg-BG"/>
        </w:rPr>
        <w:t xml:space="preserve"> Да приеме извършените и отговарящи на предварително обявените условия СМР със </w:t>
      </w:r>
      <w:r w:rsidRPr="0023748B">
        <w:rPr>
          <w:rFonts w:asciiTheme="majorHAnsi" w:eastAsia="Times New Roman" w:hAnsiTheme="majorHAnsi" w:cs="Times New Roman"/>
          <w:sz w:val="23"/>
          <w:szCs w:val="23"/>
          <w:lang w:eastAsia="bg-BG"/>
        </w:rPr>
        <w:t xml:space="preserve">съставяне на окончателен констативен протокол за установяване годността за приемане на изпълнените строително-монтажни работи, подписан от Изпълнителя и представител на Възложителя. </w:t>
      </w:r>
    </w:p>
    <w:p w:rsidR="00EA0C41" w:rsidRPr="0023748B" w:rsidRDefault="00EA0C41" w:rsidP="00885508">
      <w:pPr>
        <w:tabs>
          <w:tab w:val="left" w:pos="426"/>
        </w:tabs>
        <w:spacing w:after="0" w:line="240" w:lineRule="auto"/>
        <w:jc w:val="both"/>
        <w:rPr>
          <w:rFonts w:asciiTheme="majorHAnsi" w:eastAsia="Times New Roman" w:hAnsiTheme="majorHAnsi" w:cs="Times New Roman"/>
          <w:color w:val="000000"/>
          <w:sz w:val="23"/>
          <w:szCs w:val="23"/>
        </w:rPr>
      </w:pPr>
      <w:r w:rsidRPr="0023748B">
        <w:rPr>
          <w:rFonts w:asciiTheme="majorHAnsi" w:eastAsia="Times New Roman" w:hAnsiTheme="majorHAnsi" w:cs="Times New Roman"/>
          <w:b/>
          <w:bCs/>
          <w:color w:val="000000"/>
          <w:sz w:val="23"/>
          <w:szCs w:val="23"/>
        </w:rPr>
        <w:t>(8)</w:t>
      </w:r>
      <w:r w:rsidRPr="0023748B">
        <w:rPr>
          <w:rFonts w:asciiTheme="majorHAnsi" w:eastAsia="Times New Roman" w:hAnsiTheme="majorHAnsi" w:cs="Times New Roman"/>
          <w:color w:val="000000"/>
          <w:sz w:val="23"/>
          <w:szCs w:val="23"/>
        </w:rPr>
        <w:t xml:space="preserve"> Да уведоми своевременно Изпълнителя в случай, че възникнат непреодолими затруднения, които могат да забавят или осуетят точното изпълнение на договора.</w:t>
      </w:r>
    </w:p>
    <w:p w:rsidR="00EA0C41" w:rsidRPr="0023748B" w:rsidRDefault="00EA0C41" w:rsidP="00885508">
      <w:pPr>
        <w:tabs>
          <w:tab w:val="left" w:pos="426"/>
        </w:tabs>
        <w:spacing w:after="0" w:line="240" w:lineRule="auto"/>
        <w:jc w:val="both"/>
        <w:rPr>
          <w:rFonts w:asciiTheme="majorHAnsi" w:eastAsia="Times New Roman" w:hAnsiTheme="majorHAnsi" w:cs="Times New Roman"/>
          <w:sz w:val="23"/>
          <w:szCs w:val="23"/>
        </w:rPr>
      </w:pPr>
      <w:r w:rsidRPr="0023748B">
        <w:rPr>
          <w:rFonts w:asciiTheme="majorHAnsi" w:eastAsia="Times New Roman" w:hAnsiTheme="majorHAnsi" w:cs="Times New Roman"/>
          <w:b/>
          <w:sz w:val="23"/>
          <w:szCs w:val="23"/>
        </w:rPr>
        <w:t>Чл.11</w:t>
      </w:r>
      <w:r w:rsidRPr="0023748B">
        <w:rPr>
          <w:rFonts w:asciiTheme="majorHAnsi" w:eastAsia="Times New Roman" w:hAnsiTheme="majorHAnsi" w:cs="Times New Roman"/>
          <w:sz w:val="23"/>
          <w:szCs w:val="23"/>
        </w:rPr>
        <w:t>. Възложителят не носи отговорност за действията или бездействието на Изпълнителя, в резултат на които възникнат:</w:t>
      </w:r>
    </w:p>
    <w:p w:rsidR="00EA0C41" w:rsidRPr="0023748B" w:rsidRDefault="00EA0C41" w:rsidP="00885508">
      <w:pPr>
        <w:tabs>
          <w:tab w:val="left" w:pos="426"/>
        </w:tabs>
        <w:spacing w:after="0" w:line="240" w:lineRule="auto"/>
        <w:jc w:val="both"/>
        <w:rPr>
          <w:rFonts w:asciiTheme="majorHAnsi" w:eastAsia="Times New Roman" w:hAnsiTheme="majorHAnsi" w:cs="Times New Roman"/>
          <w:sz w:val="23"/>
          <w:szCs w:val="23"/>
        </w:rPr>
      </w:pPr>
      <w:r w:rsidRPr="0023748B">
        <w:rPr>
          <w:rFonts w:asciiTheme="majorHAnsi" w:eastAsia="Times New Roman" w:hAnsiTheme="majorHAnsi" w:cs="Times New Roman"/>
          <w:b/>
          <w:sz w:val="23"/>
          <w:szCs w:val="23"/>
        </w:rPr>
        <w:t>1</w:t>
      </w:r>
      <w:r w:rsidRPr="0023748B">
        <w:rPr>
          <w:rFonts w:asciiTheme="majorHAnsi" w:eastAsia="Times New Roman" w:hAnsiTheme="majorHAnsi" w:cs="Times New Roman"/>
          <w:sz w:val="23"/>
          <w:szCs w:val="23"/>
        </w:rPr>
        <w:t>. Смърт и злополука, на което и да било физическо лице.</w:t>
      </w:r>
    </w:p>
    <w:p w:rsidR="00EA0C41" w:rsidRPr="0023748B" w:rsidRDefault="00EA0C41" w:rsidP="00885508">
      <w:pPr>
        <w:tabs>
          <w:tab w:val="left" w:pos="426"/>
        </w:tabs>
        <w:spacing w:after="0" w:line="240" w:lineRule="auto"/>
        <w:jc w:val="both"/>
        <w:rPr>
          <w:rFonts w:asciiTheme="majorHAnsi" w:eastAsia="Times New Roman" w:hAnsiTheme="majorHAnsi" w:cs="Times New Roman"/>
          <w:sz w:val="23"/>
          <w:szCs w:val="23"/>
        </w:rPr>
      </w:pPr>
      <w:r w:rsidRPr="0023748B">
        <w:rPr>
          <w:rFonts w:asciiTheme="majorHAnsi" w:eastAsia="Times New Roman" w:hAnsiTheme="majorHAnsi" w:cs="Times New Roman"/>
          <w:b/>
          <w:sz w:val="23"/>
          <w:szCs w:val="23"/>
        </w:rPr>
        <w:t>2.</w:t>
      </w:r>
      <w:r w:rsidRPr="0023748B">
        <w:rPr>
          <w:rFonts w:asciiTheme="majorHAnsi" w:eastAsia="Times New Roman" w:hAnsiTheme="majorHAnsi" w:cs="Times New Roman"/>
          <w:sz w:val="23"/>
          <w:szCs w:val="23"/>
        </w:rPr>
        <w:t xml:space="preserve"> Загуба или нанесена вреда на каквото и да било имущество, следствие изпълнение предмета на договора през времетраене на ремонтните и строително-монтажни работи.</w:t>
      </w:r>
    </w:p>
    <w:p w:rsidR="00EA0C41" w:rsidRPr="0023748B" w:rsidRDefault="00EA0C41" w:rsidP="00885508">
      <w:pPr>
        <w:tabs>
          <w:tab w:val="left" w:pos="426"/>
        </w:tabs>
        <w:spacing w:after="0" w:line="240" w:lineRule="auto"/>
        <w:jc w:val="both"/>
        <w:rPr>
          <w:rFonts w:asciiTheme="majorHAnsi" w:eastAsia="Times New Roman" w:hAnsiTheme="majorHAnsi" w:cs="Times New Roman"/>
          <w:sz w:val="23"/>
          <w:szCs w:val="23"/>
        </w:rPr>
      </w:pPr>
    </w:p>
    <w:p w:rsidR="00EA0C41" w:rsidRPr="0023748B" w:rsidRDefault="00EA0C41" w:rsidP="00885508">
      <w:pPr>
        <w:tabs>
          <w:tab w:val="left" w:pos="426"/>
        </w:tabs>
        <w:spacing w:after="0" w:line="240" w:lineRule="auto"/>
        <w:jc w:val="both"/>
        <w:rPr>
          <w:rFonts w:asciiTheme="majorHAnsi" w:eastAsia="Times New Roman" w:hAnsiTheme="majorHAnsi" w:cs="Times New Roman"/>
          <w:b/>
          <w:sz w:val="23"/>
          <w:szCs w:val="23"/>
        </w:rPr>
      </w:pPr>
      <w:r w:rsidRPr="0023748B">
        <w:rPr>
          <w:rFonts w:asciiTheme="majorHAnsi" w:eastAsia="Times New Roman" w:hAnsiTheme="majorHAnsi" w:cs="Times New Roman"/>
          <w:sz w:val="23"/>
          <w:szCs w:val="23"/>
        </w:rPr>
        <w:tab/>
      </w:r>
      <w:r w:rsidRPr="0023748B">
        <w:rPr>
          <w:rFonts w:asciiTheme="majorHAnsi" w:eastAsia="Times New Roman" w:hAnsiTheme="majorHAnsi" w:cs="Times New Roman"/>
          <w:b/>
          <w:sz w:val="23"/>
          <w:szCs w:val="23"/>
        </w:rPr>
        <w:t>V. ПРАВА И ЗАДЪЛЖЕНИЯ НА ИЗПЪЛНИТЕЛЯ</w:t>
      </w:r>
    </w:p>
    <w:p w:rsidR="00EA0C41" w:rsidRPr="0023748B" w:rsidRDefault="00EA0C41" w:rsidP="00885508">
      <w:pPr>
        <w:tabs>
          <w:tab w:val="left" w:pos="426"/>
        </w:tabs>
        <w:spacing w:after="0" w:line="240" w:lineRule="auto"/>
        <w:jc w:val="both"/>
        <w:rPr>
          <w:rFonts w:asciiTheme="majorHAnsi" w:eastAsia="Times New Roman" w:hAnsiTheme="majorHAnsi" w:cs="Times New Roman"/>
          <w:sz w:val="23"/>
          <w:szCs w:val="23"/>
        </w:rPr>
      </w:pPr>
      <w:r w:rsidRPr="0023748B">
        <w:rPr>
          <w:rFonts w:asciiTheme="majorHAnsi" w:eastAsia="Times New Roman" w:hAnsiTheme="majorHAnsi" w:cs="Times New Roman"/>
          <w:b/>
          <w:sz w:val="23"/>
          <w:szCs w:val="23"/>
        </w:rPr>
        <w:t>Чл.12</w:t>
      </w:r>
      <w:r w:rsidRPr="0023748B">
        <w:rPr>
          <w:rFonts w:asciiTheme="majorHAnsi" w:eastAsia="Times New Roman" w:hAnsiTheme="majorHAnsi" w:cs="Times New Roman"/>
          <w:sz w:val="23"/>
          <w:szCs w:val="23"/>
        </w:rPr>
        <w:t xml:space="preserve">. </w:t>
      </w:r>
      <w:r w:rsidRPr="0023748B">
        <w:rPr>
          <w:rFonts w:asciiTheme="majorHAnsi" w:eastAsia="Times New Roman" w:hAnsiTheme="majorHAnsi" w:cs="Times New Roman"/>
          <w:b/>
          <w:sz w:val="23"/>
          <w:szCs w:val="23"/>
        </w:rPr>
        <w:t>(1)</w:t>
      </w:r>
      <w:r w:rsidRPr="0023748B">
        <w:rPr>
          <w:rFonts w:asciiTheme="majorHAnsi" w:eastAsia="Times New Roman" w:hAnsiTheme="majorHAnsi" w:cs="Times New Roman"/>
          <w:sz w:val="23"/>
          <w:szCs w:val="23"/>
        </w:rPr>
        <w:t xml:space="preserve"> Изпълнителят се задължава:</w:t>
      </w:r>
    </w:p>
    <w:p w:rsidR="00EA0C41" w:rsidRPr="0023748B" w:rsidRDefault="00AF169F" w:rsidP="00885508">
      <w:pPr>
        <w:tabs>
          <w:tab w:val="left" w:pos="426"/>
        </w:tabs>
        <w:spacing w:after="0" w:line="240" w:lineRule="auto"/>
        <w:jc w:val="both"/>
        <w:rPr>
          <w:rFonts w:asciiTheme="majorHAnsi" w:eastAsia="Times New Roman" w:hAnsiTheme="majorHAnsi" w:cs="Times New Roman"/>
          <w:sz w:val="23"/>
          <w:szCs w:val="23"/>
        </w:rPr>
      </w:pPr>
      <w:r w:rsidRPr="0023748B">
        <w:rPr>
          <w:rFonts w:asciiTheme="majorHAnsi" w:eastAsia="Times New Roman" w:hAnsiTheme="majorHAnsi" w:cs="Times New Roman"/>
          <w:b/>
          <w:sz w:val="23"/>
          <w:szCs w:val="23"/>
        </w:rPr>
        <w:t>1.</w:t>
      </w:r>
      <w:r w:rsidR="00EA0C41" w:rsidRPr="0023748B">
        <w:rPr>
          <w:rFonts w:asciiTheme="majorHAnsi" w:eastAsia="Times New Roman" w:hAnsiTheme="majorHAnsi" w:cs="Times New Roman"/>
          <w:sz w:val="23"/>
          <w:szCs w:val="23"/>
        </w:rPr>
        <w:t xml:space="preserve"> Да извърши качествено и в срок договорените ремонтни и строително-монтажни работи в пълния им обем, включително възникналите и доказани съгласно </w:t>
      </w:r>
      <w:r w:rsidR="00EA0C41" w:rsidRPr="0023748B">
        <w:rPr>
          <w:rFonts w:asciiTheme="majorHAnsi" w:eastAsia="Times New Roman" w:hAnsiTheme="majorHAnsi" w:cs="Times New Roman"/>
          <w:b/>
          <w:sz w:val="23"/>
          <w:szCs w:val="23"/>
        </w:rPr>
        <w:t xml:space="preserve">чл.8 </w:t>
      </w:r>
      <w:r w:rsidR="00EA0C41" w:rsidRPr="0023748B">
        <w:rPr>
          <w:rFonts w:asciiTheme="majorHAnsi" w:eastAsia="Times New Roman" w:hAnsiTheme="majorHAnsi" w:cs="Times New Roman"/>
          <w:sz w:val="23"/>
          <w:szCs w:val="23"/>
        </w:rPr>
        <w:t xml:space="preserve">непредвидени работи, като организира и координира цялостния процес, съгласно Техническата спецификация, Описание на обекта на поръчката и приетата техническа и ценова оферта. </w:t>
      </w:r>
    </w:p>
    <w:p w:rsidR="00EA0C41" w:rsidRPr="0023748B" w:rsidRDefault="00EA0C41" w:rsidP="00885508">
      <w:pPr>
        <w:tabs>
          <w:tab w:val="left" w:pos="426"/>
        </w:tabs>
        <w:spacing w:after="0" w:line="240" w:lineRule="auto"/>
        <w:jc w:val="both"/>
        <w:rPr>
          <w:rFonts w:asciiTheme="majorHAnsi" w:eastAsia="Times New Roman" w:hAnsiTheme="majorHAnsi" w:cs="Times New Roman"/>
          <w:spacing w:val="-6"/>
          <w:sz w:val="23"/>
          <w:szCs w:val="23"/>
        </w:rPr>
      </w:pPr>
      <w:r w:rsidRPr="0023748B">
        <w:rPr>
          <w:rFonts w:asciiTheme="majorHAnsi" w:eastAsia="Times New Roman" w:hAnsiTheme="majorHAnsi" w:cs="Times New Roman"/>
          <w:b/>
          <w:bCs/>
          <w:sz w:val="23"/>
          <w:szCs w:val="23"/>
        </w:rPr>
        <w:t>2.</w:t>
      </w:r>
      <w:r w:rsidRPr="0023748B">
        <w:rPr>
          <w:rFonts w:asciiTheme="majorHAnsi" w:eastAsia="Times New Roman" w:hAnsiTheme="majorHAnsi" w:cs="Times New Roman"/>
          <w:sz w:val="23"/>
          <w:szCs w:val="23"/>
        </w:rPr>
        <w:t xml:space="preserve"> Д</w:t>
      </w:r>
      <w:r w:rsidRPr="0023748B">
        <w:rPr>
          <w:rFonts w:asciiTheme="majorHAnsi" w:eastAsia="Times New Roman" w:hAnsiTheme="majorHAnsi" w:cs="Times New Roman"/>
          <w:spacing w:val="-6"/>
          <w:sz w:val="23"/>
          <w:szCs w:val="23"/>
        </w:rPr>
        <w:t>а влага при изпълнението материали и изделия, отговарящи на изискванията, подробно описани в Техническата спецификация.</w:t>
      </w:r>
    </w:p>
    <w:p w:rsidR="00EA0C41" w:rsidRPr="0023748B" w:rsidRDefault="00EA0C41" w:rsidP="00885508">
      <w:pPr>
        <w:tabs>
          <w:tab w:val="left" w:pos="426"/>
        </w:tabs>
        <w:spacing w:after="0" w:line="240" w:lineRule="auto"/>
        <w:jc w:val="both"/>
        <w:rPr>
          <w:rFonts w:asciiTheme="majorHAnsi" w:eastAsia="Times New Roman" w:hAnsiTheme="majorHAnsi" w:cs="Times New Roman"/>
          <w:sz w:val="23"/>
          <w:szCs w:val="23"/>
        </w:rPr>
      </w:pPr>
      <w:r w:rsidRPr="0023748B">
        <w:rPr>
          <w:rFonts w:asciiTheme="majorHAnsi" w:eastAsia="Times New Roman" w:hAnsiTheme="majorHAnsi" w:cs="Times New Roman"/>
          <w:b/>
          <w:bCs/>
          <w:sz w:val="23"/>
          <w:szCs w:val="23"/>
        </w:rPr>
        <w:t>3.</w:t>
      </w:r>
      <w:r w:rsidRPr="0023748B">
        <w:rPr>
          <w:rFonts w:asciiTheme="majorHAnsi" w:eastAsia="Times New Roman" w:hAnsiTheme="majorHAnsi" w:cs="Times New Roman"/>
          <w:sz w:val="23"/>
          <w:szCs w:val="23"/>
        </w:rPr>
        <w:t xml:space="preserve"> Съответствието по т. 2 от настоящия член, се доказва със съответните сертификати или други документи, като Изпълнителят представя същите на Възложителя.</w:t>
      </w:r>
    </w:p>
    <w:p w:rsidR="00EA0C41" w:rsidRPr="0023748B" w:rsidRDefault="00EA0C41" w:rsidP="00885508">
      <w:pPr>
        <w:tabs>
          <w:tab w:val="left" w:pos="426"/>
        </w:tabs>
        <w:spacing w:after="0" w:line="240" w:lineRule="auto"/>
        <w:jc w:val="both"/>
        <w:rPr>
          <w:rFonts w:asciiTheme="majorHAnsi" w:eastAsia="Times New Roman" w:hAnsiTheme="majorHAnsi" w:cs="Times New Roman"/>
          <w:sz w:val="23"/>
          <w:szCs w:val="23"/>
        </w:rPr>
      </w:pPr>
      <w:r w:rsidRPr="0023748B">
        <w:rPr>
          <w:rFonts w:asciiTheme="majorHAnsi" w:eastAsia="Times New Roman" w:hAnsiTheme="majorHAnsi" w:cs="Times New Roman"/>
          <w:b/>
          <w:bCs/>
          <w:sz w:val="23"/>
          <w:szCs w:val="23"/>
        </w:rPr>
        <w:t>4</w:t>
      </w:r>
      <w:r w:rsidRPr="0023748B">
        <w:rPr>
          <w:rFonts w:asciiTheme="majorHAnsi" w:eastAsia="Times New Roman" w:hAnsiTheme="majorHAnsi" w:cs="Times New Roman"/>
          <w:sz w:val="23"/>
          <w:szCs w:val="23"/>
        </w:rPr>
        <w:t xml:space="preserve">. Да спазва указанията на Възложителя по чл. 9, т. 3 от договора. </w:t>
      </w:r>
    </w:p>
    <w:p w:rsidR="00EA0C41" w:rsidRPr="0023748B" w:rsidRDefault="00EA0C41" w:rsidP="00885508">
      <w:pPr>
        <w:tabs>
          <w:tab w:val="left" w:pos="426"/>
          <w:tab w:val="center" w:pos="4153"/>
          <w:tab w:val="right" w:pos="8306"/>
        </w:tabs>
        <w:spacing w:after="0" w:line="240" w:lineRule="auto"/>
        <w:jc w:val="both"/>
        <w:rPr>
          <w:rFonts w:asciiTheme="majorHAnsi" w:eastAsia="Times New Roman" w:hAnsiTheme="majorHAnsi" w:cs="Times New Roman"/>
          <w:spacing w:val="-6"/>
          <w:sz w:val="23"/>
          <w:szCs w:val="23"/>
        </w:rPr>
      </w:pPr>
      <w:r w:rsidRPr="0023748B">
        <w:rPr>
          <w:rFonts w:asciiTheme="majorHAnsi" w:eastAsia="Times New Roman" w:hAnsiTheme="majorHAnsi" w:cs="Times New Roman"/>
          <w:b/>
          <w:bCs/>
          <w:spacing w:val="-6"/>
          <w:sz w:val="23"/>
          <w:szCs w:val="23"/>
        </w:rPr>
        <w:t>5.</w:t>
      </w:r>
      <w:r w:rsidRPr="0023748B">
        <w:rPr>
          <w:rFonts w:asciiTheme="majorHAnsi" w:eastAsia="Times New Roman" w:hAnsiTheme="majorHAnsi" w:cs="Times New Roman"/>
          <w:spacing w:val="-6"/>
          <w:sz w:val="23"/>
          <w:szCs w:val="23"/>
        </w:rPr>
        <w:t xml:space="preserve"> </w:t>
      </w:r>
      <w:r w:rsidRPr="0023748B">
        <w:rPr>
          <w:rFonts w:asciiTheme="majorHAnsi" w:eastAsia="Times New Roman" w:hAnsiTheme="majorHAnsi" w:cs="Times New Roman"/>
          <w:sz w:val="23"/>
          <w:szCs w:val="23"/>
        </w:rPr>
        <w:t xml:space="preserve">В 7 - дневен срок от получаване на протокола за установените </w:t>
      </w:r>
      <w:r w:rsidRPr="0023748B">
        <w:rPr>
          <w:rFonts w:asciiTheme="majorHAnsi" w:eastAsia="Times New Roman" w:hAnsiTheme="majorHAnsi" w:cs="Times New Roman"/>
          <w:spacing w:val="-6"/>
          <w:sz w:val="23"/>
          <w:szCs w:val="23"/>
        </w:rPr>
        <w:t>недостатъци и/или несъответствия по чл. 9, т. 6 да отстрани същите за своя сметка</w:t>
      </w:r>
      <w:r w:rsidRPr="0023748B">
        <w:rPr>
          <w:rFonts w:asciiTheme="majorHAnsi" w:eastAsia="Times New Roman" w:hAnsiTheme="majorHAnsi" w:cs="Times New Roman"/>
          <w:sz w:val="23"/>
          <w:szCs w:val="23"/>
        </w:rPr>
        <w:t>.</w:t>
      </w:r>
    </w:p>
    <w:p w:rsidR="00EA0C41" w:rsidRPr="0023748B" w:rsidRDefault="00EA0C41" w:rsidP="00885508">
      <w:pPr>
        <w:tabs>
          <w:tab w:val="left" w:pos="426"/>
        </w:tabs>
        <w:spacing w:after="0" w:line="240" w:lineRule="auto"/>
        <w:jc w:val="both"/>
        <w:rPr>
          <w:rFonts w:asciiTheme="majorHAnsi" w:eastAsia="Times New Roman" w:hAnsiTheme="majorHAnsi" w:cs="Times New Roman"/>
          <w:sz w:val="23"/>
          <w:szCs w:val="23"/>
        </w:rPr>
      </w:pPr>
      <w:r w:rsidRPr="0023748B">
        <w:rPr>
          <w:rFonts w:asciiTheme="majorHAnsi" w:eastAsia="Times New Roman" w:hAnsiTheme="majorHAnsi" w:cs="Times New Roman"/>
          <w:b/>
          <w:bCs/>
          <w:sz w:val="23"/>
          <w:szCs w:val="23"/>
        </w:rPr>
        <w:t>6.</w:t>
      </w:r>
      <w:r w:rsidRPr="0023748B">
        <w:rPr>
          <w:rFonts w:asciiTheme="majorHAnsi" w:eastAsia="Times New Roman" w:hAnsiTheme="majorHAnsi" w:cs="Times New Roman"/>
          <w:sz w:val="23"/>
          <w:szCs w:val="23"/>
        </w:rPr>
        <w:t xml:space="preserve"> Да съставя актове и протоколи по време на строителството, съгласно ЗУТ и издадените по неговото прилагане наредби, и да ги предава на Възложителя.</w:t>
      </w:r>
    </w:p>
    <w:p w:rsidR="00EA0C41" w:rsidRPr="0023748B" w:rsidRDefault="00EA0C41" w:rsidP="00885508">
      <w:pPr>
        <w:tabs>
          <w:tab w:val="left" w:pos="426"/>
        </w:tabs>
        <w:spacing w:after="0" w:line="240" w:lineRule="auto"/>
        <w:jc w:val="both"/>
        <w:rPr>
          <w:rFonts w:asciiTheme="majorHAnsi" w:eastAsia="Times New Roman" w:hAnsiTheme="majorHAnsi" w:cs="Times New Roman"/>
          <w:sz w:val="23"/>
          <w:szCs w:val="23"/>
        </w:rPr>
      </w:pPr>
      <w:r w:rsidRPr="0023748B">
        <w:rPr>
          <w:rFonts w:asciiTheme="majorHAnsi" w:eastAsia="Times New Roman" w:hAnsiTheme="majorHAnsi" w:cs="Times New Roman"/>
          <w:b/>
          <w:bCs/>
          <w:sz w:val="23"/>
          <w:szCs w:val="23"/>
        </w:rPr>
        <w:t xml:space="preserve">7. </w:t>
      </w:r>
      <w:r w:rsidRPr="0023748B">
        <w:rPr>
          <w:rFonts w:asciiTheme="majorHAnsi" w:eastAsia="Times New Roman" w:hAnsiTheme="majorHAnsi" w:cs="Times New Roman"/>
          <w:sz w:val="23"/>
          <w:szCs w:val="23"/>
        </w:rPr>
        <w:t>Да оказва съдействие и представя необходимите документи и сведения на лицата, на които е възложено упражняването на инвеститорски контрол и / или строителния надзор.</w:t>
      </w:r>
    </w:p>
    <w:p w:rsidR="00EA0C41" w:rsidRPr="0023748B" w:rsidRDefault="00EA0C41" w:rsidP="00885508">
      <w:pPr>
        <w:tabs>
          <w:tab w:val="left" w:pos="426"/>
        </w:tabs>
        <w:spacing w:after="0" w:line="240" w:lineRule="auto"/>
        <w:jc w:val="both"/>
        <w:rPr>
          <w:rFonts w:asciiTheme="majorHAnsi" w:eastAsia="Times New Roman" w:hAnsiTheme="majorHAnsi" w:cs="Times New Roman"/>
          <w:sz w:val="23"/>
          <w:szCs w:val="23"/>
          <w:lang w:eastAsia="bg-BG"/>
        </w:rPr>
      </w:pPr>
      <w:r w:rsidRPr="0023748B">
        <w:rPr>
          <w:rFonts w:asciiTheme="majorHAnsi" w:eastAsia="Times New Roman" w:hAnsiTheme="majorHAnsi" w:cs="Times New Roman"/>
          <w:b/>
          <w:bCs/>
          <w:sz w:val="23"/>
          <w:szCs w:val="23"/>
          <w:lang w:eastAsia="bg-BG"/>
        </w:rPr>
        <w:t>8.</w:t>
      </w:r>
      <w:r w:rsidRPr="0023748B">
        <w:rPr>
          <w:rFonts w:asciiTheme="majorHAnsi" w:eastAsia="Times New Roman" w:hAnsiTheme="majorHAnsi" w:cs="Times New Roman"/>
          <w:sz w:val="23"/>
          <w:szCs w:val="23"/>
          <w:lang w:eastAsia="bg-BG"/>
        </w:rPr>
        <w:t xml:space="preserve"> Да предаде на Възложителя извършените работи с окончателен констативен протокол, за установяване годността за приемане на изпълнените строително-монтажни работи, подписан от Изпълнителя и представител на Възложителя. </w:t>
      </w:r>
    </w:p>
    <w:p w:rsidR="00EA0C41" w:rsidRPr="0023748B" w:rsidRDefault="00EA0C41" w:rsidP="00885508">
      <w:pPr>
        <w:tabs>
          <w:tab w:val="left" w:pos="426"/>
        </w:tabs>
        <w:spacing w:after="0" w:line="240" w:lineRule="auto"/>
        <w:jc w:val="both"/>
        <w:rPr>
          <w:rFonts w:asciiTheme="majorHAnsi" w:eastAsia="Times New Roman" w:hAnsiTheme="majorHAnsi" w:cs="Times New Roman"/>
          <w:sz w:val="23"/>
          <w:szCs w:val="23"/>
        </w:rPr>
      </w:pPr>
      <w:r w:rsidRPr="0023748B">
        <w:rPr>
          <w:rFonts w:asciiTheme="majorHAnsi" w:eastAsia="Times New Roman" w:hAnsiTheme="majorHAnsi" w:cs="Times New Roman"/>
          <w:b/>
          <w:bCs/>
          <w:sz w:val="23"/>
          <w:szCs w:val="23"/>
        </w:rPr>
        <w:t>9.</w:t>
      </w:r>
      <w:r w:rsidRPr="0023748B">
        <w:rPr>
          <w:rFonts w:asciiTheme="majorHAnsi" w:eastAsia="Times New Roman" w:hAnsiTheme="majorHAnsi" w:cs="Times New Roman"/>
          <w:sz w:val="23"/>
          <w:szCs w:val="23"/>
        </w:rPr>
        <w:t> При необходимост и наличие на такава да предаде на Възложителя екзекутивната документация на изпълнените СМР.</w:t>
      </w:r>
    </w:p>
    <w:p w:rsidR="00EA0C41" w:rsidRPr="0023748B" w:rsidRDefault="00EA0C41" w:rsidP="00885508">
      <w:pPr>
        <w:tabs>
          <w:tab w:val="left" w:pos="426"/>
        </w:tabs>
        <w:spacing w:after="0" w:line="240" w:lineRule="auto"/>
        <w:jc w:val="both"/>
        <w:rPr>
          <w:rFonts w:asciiTheme="majorHAnsi" w:eastAsia="Times New Roman" w:hAnsiTheme="majorHAnsi" w:cs="Times New Roman"/>
          <w:sz w:val="23"/>
          <w:szCs w:val="23"/>
        </w:rPr>
      </w:pPr>
      <w:r w:rsidRPr="0023748B">
        <w:rPr>
          <w:rFonts w:asciiTheme="majorHAnsi" w:eastAsia="Times New Roman" w:hAnsiTheme="majorHAnsi" w:cs="Times New Roman"/>
          <w:b/>
          <w:bCs/>
          <w:sz w:val="23"/>
          <w:szCs w:val="23"/>
        </w:rPr>
        <w:t>10.</w:t>
      </w:r>
      <w:r w:rsidRPr="0023748B">
        <w:rPr>
          <w:rFonts w:asciiTheme="majorHAnsi" w:eastAsia="Times New Roman" w:hAnsiTheme="majorHAnsi" w:cs="Times New Roman"/>
          <w:sz w:val="23"/>
          <w:szCs w:val="23"/>
        </w:rPr>
        <w:t xml:space="preserve"> За негова сметка да почиства и извозва на регламентирани места отпадъците, получени по време на извършване на работата, както и след нейното завършване.</w:t>
      </w:r>
    </w:p>
    <w:p w:rsidR="00EA0C41" w:rsidRPr="0023748B" w:rsidRDefault="00EA0C41" w:rsidP="00885508">
      <w:pPr>
        <w:tabs>
          <w:tab w:val="left" w:pos="426"/>
        </w:tabs>
        <w:spacing w:after="0" w:line="240" w:lineRule="auto"/>
        <w:jc w:val="both"/>
        <w:rPr>
          <w:rFonts w:asciiTheme="majorHAnsi" w:eastAsia="Times New Roman" w:hAnsiTheme="majorHAnsi" w:cs="Times New Roman"/>
          <w:sz w:val="23"/>
          <w:szCs w:val="23"/>
        </w:rPr>
      </w:pPr>
      <w:r w:rsidRPr="0023748B">
        <w:rPr>
          <w:rFonts w:asciiTheme="majorHAnsi" w:eastAsia="Times New Roman" w:hAnsiTheme="majorHAnsi" w:cs="Times New Roman"/>
          <w:b/>
          <w:bCs/>
          <w:sz w:val="23"/>
          <w:szCs w:val="23"/>
        </w:rPr>
        <w:t>11.</w:t>
      </w:r>
      <w:r w:rsidRPr="0023748B">
        <w:rPr>
          <w:rFonts w:asciiTheme="majorHAnsi" w:eastAsia="Times New Roman" w:hAnsiTheme="majorHAnsi" w:cs="Times New Roman"/>
          <w:sz w:val="23"/>
          <w:szCs w:val="23"/>
        </w:rPr>
        <w:t xml:space="preserve"> Да опазва имуществото на Възложителя, до което има достъп по време на изпълнението.</w:t>
      </w:r>
    </w:p>
    <w:p w:rsidR="00EA0C41" w:rsidRPr="0023748B" w:rsidRDefault="00EA0C41" w:rsidP="00885508">
      <w:pPr>
        <w:tabs>
          <w:tab w:val="left" w:pos="426"/>
          <w:tab w:val="center" w:pos="4153"/>
          <w:tab w:val="right" w:pos="8306"/>
        </w:tabs>
        <w:spacing w:after="0" w:line="240" w:lineRule="auto"/>
        <w:jc w:val="both"/>
        <w:rPr>
          <w:rFonts w:asciiTheme="majorHAnsi" w:eastAsia="Times New Roman" w:hAnsiTheme="majorHAnsi" w:cs="Times New Roman"/>
          <w:sz w:val="23"/>
          <w:szCs w:val="23"/>
        </w:rPr>
      </w:pPr>
      <w:r w:rsidRPr="0023748B">
        <w:rPr>
          <w:rFonts w:asciiTheme="majorHAnsi" w:eastAsia="Times New Roman" w:hAnsiTheme="majorHAnsi" w:cs="Times New Roman"/>
          <w:b/>
          <w:bCs/>
          <w:sz w:val="23"/>
          <w:szCs w:val="23"/>
        </w:rPr>
        <w:t>12.</w:t>
      </w:r>
      <w:r w:rsidRPr="0023748B">
        <w:rPr>
          <w:rFonts w:asciiTheme="majorHAnsi" w:eastAsia="Times New Roman" w:hAnsiTheme="majorHAnsi" w:cs="Times New Roman"/>
          <w:sz w:val="23"/>
          <w:szCs w:val="23"/>
        </w:rPr>
        <w:t xml:space="preserve"> Да спазва изискванията и нормите на противопожарната охрана и да предприеме необходимите за това мерки.</w:t>
      </w:r>
    </w:p>
    <w:p w:rsidR="00EA0C41" w:rsidRPr="0023748B" w:rsidRDefault="00EA0C41" w:rsidP="00885508">
      <w:pPr>
        <w:tabs>
          <w:tab w:val="left" w:pos="426"/>
          <w:tab w:val="center" w:pos="4153"/>
          <w:tab w:val="right" w:pos="8306"/>
        </w:tabs>
        <w:spacing w:after="0" w:line="240" w:lineRule="auto"/>
        <w:jc w:val="both"/>
        <w:rPr>
          <w:rFonts w:asciiTheme="majorHAnsi" w:eastAsia="Times New Roman" w:hAnsiTheme="majorHAnsi" w:cs="Times New Roman"/>
          <w:sz w:val="23"/>
          <w:szCs w:val="23"/>
          <w:highlight w:val="yellow"/>
        </w:rPr>
      </w:pPr>
      <w:r w:rsidRPr="0023748B">
        <w:rPr>
          <w:rFonts w:asciiTheme="majorHAnsi" w:eastAsia="Times New Roman" w:hAnsiTheme="majorHAnsi" w:cs="Times New Roman"/>
          <w:b/>
          <w:bCs/>
          <w:sz w:val="23"/>
          <w:szCs w:val="23"/>
        </w:rPr>
        <w:t xml:space="preserve">(2)  </w:t>
      </w:r>
      <w:r w:rsidRPr="0023748B">
        <w:rPr>
          <w:rFonts w:asciiTheme="majorHAnsi" w:eastAsia="Times New Roman" w:hAnsiTheme="majorHAnsi" w:cs="Times New Roman"/>
          <w:sz w:val="23"/>
          <w:szCs w:val="23"/>
        </w:rPr>
        <w:t xml:space="preserve">Изпълнителят се задължава да отстрани за своя сметка всички недостатъци по строително – монтажните работи, възникнали в гаранционните срокове </w:t>
      </w:r>
      <w:r w:rsidR="004F4B66" w:rsidRPr="0023748B">
        <w:rPr>
          <w:rFonts w:asciiTheme="majorHAnsi" w:eastAsia="Times New Roman" w:hAnsiTheme="majorHAnsi" w:cs="Times New Roman"/>
          <w:sz w:val="23"/>
          <w:szCs w:val="23"/>
        </w:rPr>
        <w:t>по</w:t>
      </w:r>
      <w:r w:rsidRPr="0023748B">
        <w:rPr>
          <w:rFonts w:asciiTheme="majorHAnsi" w:eastAsia="Times New Roman" w:hAnsiTheme="majorHAnsi" w:cs="Times New Roman"/>
          <w:sz w:val="23"/>
          <w:szCs w:val="23"/>
        </w:rPr>
        <w:t xml:space="preserve"> договора.</w:t>
      </w:r>
    </w:p>
    <w:p w:rsidR="00EA0C41" w:rsidRPr="0023748B" w:rsidRDefault="00A80D5A" w:rsidP="00885508">
      <w:pPr>
        <w:tabs>
          <w:tab w:val="left" w:pos="426"/>
        </w:tabs>
        <w:spacing w:after="0" w:line="240" w:lineRule="auto"/>
        <w:jc w:val="both"/>
        <w:rPr>
          <w:rFonts w:asciiTheme="majorHAnsi" w:eastAsia="Times New Roman" w:hAnsiTheme="majorHAnsi" w:cs="Times New Roman"/>
          <w:sz w:val="23"/>
          <w:szCs w:val="23"/>
        </w:rPr>
      </w:pPr>
      <w:r w:rsidRPr="0023748B">
        <w:rPr>
          <w:rFonts w:asciiTheme="majorHAnsi" w:eastAsia="Times New Roman" w:hAnsiTheme="majorHAnsi" w:cs="Times New Roman"/>
          <w:b/>
          <w:bCs/>
          <w:sz w:val="23"/>
          <w:szCs w:val="23"/>
        </w:rPr>
        <w:t>(3</w:t>
      </w:r>
      <w:r w:rsidR="00EA0C41" w:rsidRPr="0023748B">
        <w:rPr>
          <w:rFonts w:asciiTheme="majorHAnsi" w:eastAsia="Times New Roman" w:hAnsiTheme="majorHAnsi" w:cs="Times New Roman"/>
          <w:b/>
          <w:bCs/>
          <w:sz w:val="23"/>
          <w:szCs w:val="23"/>
        </w:rPr>
        <w:t>)</w:t>
      </w:r>
      <w:r w:rsidR="00EA0C41" w:rsidRPr="0023748B">
        <w:rPr>
          <w:rFonts w:asciiTheme="majorHAnsi" w:eastAsia="Times New Roman" w:hAnsiTheme="majorHAnsi" w:cs="Times New Roman"/>
          <w:sz w:val="23"/>
          <w:szCs w:val="23"/>
        </w:rPr>
        <w:t xml:space="preserve"> Изпълнителят се задължава да уведоми своевременно Възложителя в случай, че възникнат непреодолими затруднения, които могат да забавят или осуетят точното изпълнение на договора.</w:t>
      </w:r>
    </w:p>
    <w:p w:rsidR="00EA0C41" w:rsidRPr="0023748B" w:rsidRDefault="00A80D5A" w:rsidP="00885508">
      <w:pPr>
        <w:tabs>
          <w:tab w:val="left" w:pos="426"/>
        </w:tabs>
        <w:spacing w:after="0" w:line="240" w:lineRule="auto"/>
        <w:jc w:val="both"/>
        <w:rPr>
          <w:rFonts w:asciiTheme="majorHAnsi" w:eastAsia="Times New Roman" w:hAnsiTheme="majorHAnsi" w:cs="Times New Roman"/>
          <w:sz w:val="23"/>
          <w:szCs w:val="23"/>
        </w:rPr>
      </w:pPr>
      <w:r w:rsidRPr="0023748B">
        <w:rPr>
          <w:rFonts w:asciiTheme="majorHAnsi" w:eastAsia="Times New Roman" w:hAnsiTheme="majorHAnsi" w:cs="Times New Roman"/>
          <w:b/>
          <w:bCs/>
          <w:sz w:val="23"/>
          <w:szCs w:val="23"/>
        </w:rPr>
        <w:t>(4</w:t>
      </w:r>
      <w:r w:rsidR="00EA0C41" w:rsidRPr="0023748B">
        <w:rPr>
          <w:rFonts w:asciiTheme="majorHAnsi" w:eastAsia="Times New Roman" w:hAnsiTheme="majorHAnsi" w:cs="Times New Roman"/>
          <w:b/>
          <w:bCs/>
          <w:sz w:val="23"/>
          <w:szCs w:val="23"/>
        </w:rPr>
        <w:t>)</w:t>
      </w:r>
      <w:r w:rsidR="00EA0C41" w:rsidRPr="0023748B">
        <w:rPr>
          <w:rFonts w:asciiTheme="majorHAnsi" w:eastAsia="Times New Roman" w:hAnsiTheme="majorHAnsi" w:cs="Times New Roman"/>
          <w:sz w:val="23"/>
          <w:szCs w:val="23"/>
        </w:rPr>
        <w:t xml:space="preserve"> При промяна в обстоятелствата по чл. 47, ал.</w:t>
      </w:r>
      <w:r w:rsidR="00437A7A" w:rsidRPr="0023748B">
        <w:rPr>
          <w:rFonts w:asciiTheme="majorHAnsi" w:eastAsia="Times New Roman" w:hAnsiTheme="majorHAnsi" w:cs="Times New Roman"/>
          <w:sz w:val="23"/>
          <w:szCs w:val="23"/>
        </w:rPr>
        <w:t xml:space="preserve"> </w:t>
      </w:r>
      <w:r w:rsidR="00EA0C41" w:rsidRPr="0023748B">
        <w:rPr>
          <w:rFonts w:asciiTheme="majorHAnsi" w:eastAsia="Times New Roman" w:hAnsiTheme="majorHAnsi" w:cs="Times New Roman"/>
          <w:sz w:val="23"/>
          <w:szCs w:val="23"/>
        </w:rPr>
        <w:t>1, т. 1 и ал.5 от Закона за обществените поръчки Изпълнителят се задължава да уведоми Възложителя в 7 – дневен срок от настъпване на промяната.</w:t>
      </w:r>
    </w:p>
    <w:p w:rsidR="00EA0C41" w:rsidRPr="0023748B" w:rsidRDefault="00EA0C41" w:rsidP="00885508">
      <w:pPr>
        <w:tabs>
          <w:tab w:val="left" w:pos="426"/>
        </w:tabs>
        <w:spacing w:after="0" w:line="240" w:lineRule="auto"/>
        <w:jc w:val="both"/>
        <w:rPr>
          <w:rFonts w:asciiTheme="majorHAnsi" w:eastAsia="Times New Roman" w:hAnsiTheme="majorHAnsi" w:cs="Times New Roman"/>
          <w:sz w:val="23"/>
          <w:szCs w:val="23"/>
        </w:rPr>
      </w:pPr>
      <w:r w:rsidRPr="0023748B">
        <w:rPr>
          <w:rFonts w:asciiTheme="majorHAnsi" w:eastAsia="Times New Roman" w:hAnsiTheme="majorHAnsi" w:cs="Times New Roman"/>
          <w:b/>
          <w:sz w:val="23"/>
          <w:szCs w:val="23"/>
        </w:rPr>
        <w:t>Чл.13</w:t>
      </w:r>
      <w:r w:rsidRPr="0023748B">
        <w:rPr>
          <w:rFonts w:asciiTheme="majorHAnsi" w:eastAsia="Times New Roman" w:hAnsiTheme="majorHAnsi" w:cs="Times New Roman"/>
          <w:sz w:val="23"/>
          <w:szCs w:val="23"/>
        </w:rPr>
        <w:t xml:space="preserve">. </w:t>
      </w:r>
      <w:r w:rsidRPr="0023748B">
        <w:rPr>
          <w:rFonts w:asciiTheme="majorHAnsi" w:eastAsia="Times New Roman" w:hAnsiTheme="majorHAnsi" w:cs="Times New Roman"/>
          <w:b/>
          <w:sz w:val="23"/>
          <w:szCs w:val="23"/>
        </w:rPr>
        <w:t>(1)</w:t>
      </w:r>
      <w:r w:rsidRPr="0023748B">
        <w:rPr>
          <w:rFonts w:asciiTheme="majorHAnsi" w:eastAsia="Times New Roman" w:hAnsiTheme="majorHAnsi" w:cs="Times New Roman"/>
          <w:sz w:val="23"/>
          <w:szCs w:val="23"/>
        </w:rPr>
        <w:t xml:space="preserve"> Изпълнителят по време на изпълнение на ремонтните и строително-монтажните работи е длъжен да не допуска повреди или разрушаване </w:t>
      </w:r>
      <w:r w:rsidR="00151FBD" w:rsidRPr="0023748B">
        <w:rPr>
          <w:rFonts w:asciiTheme="majorHAnsi" w:eastAsia="Times New Roman" w:hAnsiTheme="majorHAnsi" w:cs="Times New Roman"/>
          <w:sz w:val="23"/>
          <w:szCs w:val="23"/>
        </w:rPr>
        <w:t xml:space="preserve">на имуществото на Възложителя </w:t>
      </w:r>
      <w:r w:rsidRPr="0023748B">
        <w:rPr>
          <w:rFonts w:asciiTheme="majorHAnsi" w:eastAsia="Times New Roman" w:hAnsiTheme="majorHAnsi" w:cs="Times New Roman"/>
          <w:sz w:val="23"/>
          <w:szCs w:val="23"/>
        </w:rPr>
        <w:t>в границите на обекта</w:t>
      </w:r>
      <w:r w:rsidR="00151FBD" w:rsidRPr="0023748B">
        <w:rPr>
          <w:rFonts w:asciiTheme="majorHAnsi" w:eastAsia="Times New Roman" w:hAnsiTheme="majorHAnsi" w:cs="Times New Roman"/>
          <w:sz w:val="23"/>
          <w:szCs w:val="23"/>
        </w:rPr>
        <w:t xml:space="preserve"> и района почивната база</w:t>
      </w:r>
      <w:r w:rsidRPr="0023748B">
        <w:rPr>
          <w:rFonts w:asciiTheme="majorHAnsi" w:eastAsia="Times New Roman" w:hAnsiTheme="majorHAnsi" w:cs="Times New Roman"/>
          <w:sz w:val="23"/>
          <w:szCs w:val="23"/>
        </w:rPr>
        <w:t>, при осъществяване на действия по изпълнение на настоящия договор.</w:t>
      </w:r>
    </w:p>
    <w:p w:rsidR="00EA0C41" w:rsidRPr="0023748B" w:rsidRDefault="00EA0C41" w:rsidP="00885508">
      <w:pPr>
        <w:tabs>
          <w:tab w:val="left" w:pos="426"/>
        </w:tabs>
        <w:spacing w:after="0" w:line="240" w:lineRule="auto"/>
        <w:jc w:val="both"/>
        <w:rPr>
          <w:rFonts w:asciiTheme="majorHAnsi" w:eastAsia="Times New Roman" w:hAnsiTheme="majorHAnsi" w:cs="Times New Roman"/>
          <w:sz w:val="23"/>
          <w:szCs w:val="23"/>
        </w:rPr>
      </w:pPr>
      <w:r w:rsidRPr="0023748B">
        <w:rPr>
          <w:rFonts w:asciiTheme="majorHAnsi" w:eastAsia="Times New Roman" w:hAnsiTheme="majorHAnsi" w:cs="Times New Roman"/>
          <w:b/>
          <w:sz w:val="23"/>
          <w:szCs w:val="23"/>
        </w:rPr>
        <w:lastRenderedPageBreak/>
        <w:t>(2)</w:t>
      </w:r>
      <w:r w:rsidRPr="0023748B">
        <w:rPr>
          <w:rFonts w:asciiTheme="majorHAnsi" w:eastAsia="Times New Roman" w:hAnsiTheme="majorHAnsi" w:cs="Times New Roman"/>
          <w:sz w:val="23"/>
          <w:szCs w:val="23"/>
        </w:rPr>
        <w:t xml:space="preserve"> В случай, че по своя вина Изпълнителят причини щети, то възстановяването им е за негова сметка.</w:t>
      </w:r>
    </w:p>
    <w:p w:rsidR="00EA0C41" w:rsidRPr="0023748B" w:rsidRDefault="00EA0C41" w:rsidP="00885508">
      <w:pPr>
        <w:tabs>
          <w:tab w:val="left" w:pos="426"/>
        </w:tabs>
        <w:spacing w:after="0" w:line="240" w:lineRule="auto"/>
        <w:jc w:val="both"/>
        <w:rPr>
          <w:rFonts w:asciiTheme="majorHAnsi" w:eastAsia="Times New Roman" w:hAnsiTheme="majorHAnsi" w:cs="Times New Roman"/>
          <w:sz w:val="23"/>
          <w:szCs w:val="23"/>
        </w:rPr>
      </w:pPr>
    </w:p>
    <w:p w:rsidR="00EA0C41" w:rsidRPr="0023748B" w:rsidRDefault="00EA0C41" w:rsidP="00885508">
      <w:pPr>
        <w:tabs>
          <w:tab w:val="left" w:pos="426"/>
        </w:tabs>
        <w:spacing w:after="0" w:line="240" w:lineRule="auto"/>
        <w:jc w:val="both"/>
        <w:rPr>
          <w:rFonts w:asciiTheme="majorHAnsi" w:eastAsia="Times New Roman" w:hAnsiTheme="majorHAnsi" w:cs="Times New Roman"/>
          <w:b/>
          <w:sz w:val="23"/>
          <w:szCs w:val="23"/>
        </w:rPr>
      </w:pPr>
      <w:r w:rsidRPr="0023748B">
        <w:rPr>
          <w:rFonts w:asciiTheme="majorHAnsi" w:eastAsia="Times New Roman" w:hAnsiTheme="majorHAnsi" w:cs="Times New Roman"/>
          <w:sz w:val="23"/>
          <w:szCs w:val="23"/>
        </w:rPr>
        <w:tab/>
      </w:r>
      <w:r w:rsidRPr="0023748B">
        <w:rPr>
          <w:rFonts w:asciiTheme="majorHAnsi" w:eastAsia="Times New Roman" w:hAnsiTheme="majorHAnsi" w:cs="Times New Roman"/>
          <w:b/>
          <w:sz w:val="23"/>
          <w:szCs w:val="23"/>
        </w:rPr>
        <w:t>VІ. ГАРАНЦИИ. ГАРАНЦИОННИ СРОКОВЕ</w:t>
      </w:r>
      <w:r w:rsidR="004F4B66" w:rsidRPr="0023748B">
        <w:rPr>
          <w:rFonts w:asciiTheme="majorHAnsi" w:eastAsia="Times New Roman" w:hAnsiTheme="majorHAnsi" w:cs="Times New Roman"/>
          <w:b/>
          <w:sz w:val="23"/>
          <w:szCs w:val="23"/>
        </w:rPr>
        <w:t>.</w:t>
      </w:r>
    </w:p>
    <w:p w:rsidR="00EA0C41" w:rsidRPr="0023748B" w:rsidRDefault="00EA0C41" w:rsidP="00885508">
      <w:pPr>
        <w:tabs>
          <w:tab w:val="left" w:pos="426"/>
        </w:tabs>
        <w:spacing w:after="0" w:line="240" w:lineRule="auto"/>
        <w:jc w:val="both"/>
        <w:rPr>
          <w:rFonts w:asciiTheme="majorHAnsi" w:eastAsia="Times New Roman" w:hAnsiTheme="majorHAnsi" w:cs="Times New Roman"/>
          <w:sz w:val="23"/>
          <w:szCs w:val="23"/>
          <w:lang w:eastAsia="bg-BG"/>
        </w:rPr>
      </w:pPr>
      <w:r w:rsidRPr="0023748B">
        <w:rPr>
          <w:rFonts w:asciiTheme="majorHAnsi" w:eastAsia="Times New Roman" w:hAnsiTheme="majorHAnsi" w:cs="Times New Roman"/>
          <w:b/>
          <w:sz w:val="23"/>
          <w:szCs w:val="23"/>
        </w:rPr>
        <w:t>Чл.14.</w:t>
      </w:r>
      <w:r w:rsidRPr="0023748B">
        <w:rPr>
          <w:rFonts w:asciiTheme="majorHAnsi" w:eastAsia="Times New Roman" w:hAnsiTheme="majorHAnsi" w:cs="Times New Roman"/>
          <w:sz w:val="23"/>
          <w:szCs w:val="23"/>
        </w:rPr>
        <w:t xml:space="preserve">  </w:t>
      </w:r>
      <w:r w:rsidRPr="0023748B">
        <w:rPr>
          <w:rFonts w:asciiTheme="majorHAnsi" w:eastAsia="Times New Roman" w:hAnsiTheme="majorHAnsi" w:cs="Times New Roman"/>
          <w:sz w:val="23"/>
          <w:szCs w:val="23"/>
          <w:lang w:eastAsia="bg-BG"/>
        </w:rPr>
        <w:t>Изпълнителят гарантира извършването на възложената му с този договор работа, съгласно изискванията на Закона за устройство на територията и действащата нормативна уредба в отрасъл “Строителство”.</w:t>
      </w:r>
    </w:p>
    <w:p w:rsidR="00EA0C41" w:rsidRPr="0023748B" w:rsidRDefault="00EA0C41" w:rsidP="00885508">
      <w:pPr>
        <w:tabs>
          <w:tab w:val="left" w:pos="426"/>
        </w:tabs>
        <w:spacing w:after="0" w:line="240" w:lineRule="auto"/>
        <w:jc w:val="both"/>
        <w:rPr>
          <w:rFonts w:asciiTheme="majorHAnsi" w:eastAsia="Times New Roman" w:hAnsiTheme="majorHAnsi" w:cs="Times New Roman"/>
          <w:sz w:val="23"/>
          <w:szCs w:val="23"/>
        </w:rPr>
      </w:pPr>
      <w:r w:rsidRPr="0023748B">
        <w:rPr>
          <w:rFonts w:asciiTheme="majorHAnsi" w:eastAsia="Times New Roman" w:hAnsiTheme="majorHAnsi" w:cs="Times New Roman"/>
          <w:b/>
          <w:bCs/>
          <w:sz w:val="23"/>
          <w:szCs w:val="23"/>
          <w:lang w:eastAsia="bg-BG"/>
        </w:rPr>
        <w:t xml:space="preserve">Чл.15. </w:t>
      </w:r>
      <w:r w:rsidRPr="0023748B">
        <w:rPr>
          <w:rFonts w:asciiTheme="majorHAnsi" w:eastAsia="Times New Roman" w:hAnsiTheme="majorHAnsi" w:cs="Times New Roman"/>
          <w:sz w:val="23"/>
          <w:szCs w:val="23"/>
        </w:rPr>
        <w:t>Гаранционният срок на извършените СМР е не по-малък от предвидените минимални гаранционни срокове в чл.20 от  Наредба № 2 от 31.07.2003 г. за въвеждане в експлоатация на строежите в Република България и минимални гаранционни срокове за изпълнени строителни и монтажни работи, съоръжения и строителни обекти</w:t>
      </w:r>
      <w:r w:rsidR="00A93DEA" w:rsidRPr="0023748B">
        <w:rPr>
          <w:rFonts w:asciiTheme="majorHAnsi" w:eastAsia="Times New Roman" w:hAnsiTheme="majorHAnsi" w:cs="Times New Roman"/>
          <w:sz w:val="23"/>
          <w:szCs w:val="23"/>
        </w:rPr>
        <w:t>, освен ако участникът е предложил по-голям гаранционен срок</w:t>
      </w:r>
      <w:r w:rsidRPr="0023748B">
        <w:rPr>
          <w:rFonts w:asciiTheme="majorHAnsi" w:eastAsia="Times New Roman" w:hAnsiTheme="majorHAnsi" w:cs="Times New Roman"/>
          <w:sz w:val="23"/>
          <w:szCs w:val="23"/>
        </w:rPr>
        <w:t>.</w:t>
      </w:r>
    </w:p>
    <w:p w:rsidR="00EA0C41" w:rsidRPr="0023748B" w:rsidRDefault="00EA0C41" w:rsidP="00885508">
      <w:pPr>
        <w:tabs>
          <w:tab w:val="left" w:pos="426"/>
        </w:tabs>
        <w:spacing w:after="0" w:line="240" w:lineRule="auto"/>
        <w:jc w:val="both"/>
        <w:rPr>
          <w:rFonts w:asciiTheme="majorHAnsi" w:eastAsia="Times New Roman" w:hAnsiTheme="majorHAnsi" w:cs="Times New Roman"/>
          <w:spacing w:val="1"/>
          <w:sz w:val="23"/>
          <w:szCs w:val="23"/>
        </w:rPr>
      </w:pPr>
      <w:r w:rsidRPr="0023748B">
        <w:rPr>
          <w:rFonts w:asciiTheme="majorHAnsi" w:eastAsia="Times New Roman" w:hAnsiTheme="majorHAnsi" w:cs="Times New Roman"/>
          <w:b/>
          <w:bCs/>
          <w:sz w:val="23"/>
          <w:szCs w:val="23"/>
        </w:rPr>
        <w:t>Чл.16.</w:t>
      </w:r>
      <w:r w:rsidRPr="0023748B">
        <w:rPr>
          <w:rFonts w:asciiTheme="majorHAnsi" w:eastAsia="Times New Roman" w:hAnsiTheme="majorHAnsi" w:cs="Times New Roman"/>
          <w:sz w:val="23"/>
          <w:szCs w:val="23"/>
        </w:rPr>
        <w:t xml:space="preserve"> </w:t>
      </w:r>
      <w:r w:rsidRPr="0023748B">
        <w:rPr>
          <w:rFonts w:asciiTheme="majorHAnsi" w:eastAsia="Times New Roman" w:hAnsiTheme="majorHAnsi" w:cs="Times New Roman"/>
          <w:b/>
          <w:bCs/>
          <w:spacing w:val="1"/>
          <w:sz w:val="23"/>
          <w:szCs w:val="23"/>
        </w:rPr>
        <w:t>(1)</w:t>
      </w:r>
      <w:r w:rsidRPr="0023748B">
        <w:rPr>
          <w:rFonts w:asciiTheme="majorHAnsi" w:eastAsia="Times New Roman" w:hAnsiTheme="majorHAnsi" w:cs="Times New Roman"/>
          <w:spacing w:val="1"/>
          <w:sz w:val="23"/>
          <w:szCs w:val="23"/>
        </w:rPr>
        <w:t xml:space="preserve"> Изпълнителят се задължава да отстранява за своя сметка скритите недостатъци и появилите се впоследствие дефекти в поетия гаранционен срок. За отстранените недостатъци и отклонения от извършените СМР в рамките на гаранционния срок започва да тече нов гаранционен срок с продължителност съгласно чл. 15 от настоящия договор.</w:t>
      </w:r>
    </w:p>
    <w:p w:rsidR="00EA0C41" w:rsidRPr="0023748B" w:rsidRDefault="00EA0C41" w:rsidP="00885508">
      <w:pPr>
        <w:shd w:val="clear" w:color="auto" w:fill="FFFFFF"/>
        <w:tabs>
          <w:tab w:val="left" w:leader="dot" w:pos="-142"/>
          <w:tab w:val="left" w:pos="426"/>
        </w:tabs>
        <w:spacing w:after="0" w:line="240" w:lineRule="auto"/>
        <w:jc w:val="both"/>
        <w:rPr>
          <w:rFonts w:asciiTheme="majorHAnsi" w:eastAsia="Times New Roman" w:hAnsiTheme="majorHAnsi" w:cs="Times New Roman"/>
          <w:spacing w:val="1"/>
          <w:sz w:val="23"/>
          <w:szCs w:val="23"/>
        </w:rPr>
      </w:pPr>
      <w:r w:rsidRPr="0023748B">
        <w:rPr>
          <w:rFonts w:asciiTheme="majorHAnsi" w:eastAsia="Times New Roman" w:hAnsiTheme="majorHAnsi" w:cs="Times New Roman"/>
          <w:b/>
          <w:bCs/>
          <w:spacing w:val="1"/>
          <w:sz w:val="23"/>
          <w:szCs w:val="23"/>
        </w:rPr>
        <w:t>(2)</w:t>
      </w:r>
      <w:r w:rsidRPr="0023748B">
        <w:rPr>
          <w:rFonts w:asciiTheme="majorHAnsi" w:eastAsia="Times New Roman" w:hAnsiTheme="majorHAnsi" w:cs="Times New Roman"/>
          <w:spacing w:val="1"/>
          <w:sz w:val="23"/>
          <w:szCs w:val="23"/>
        </w:rPr>
        <w:t xml:space="preserve"> За появилите се в гаранционния срок дефекти и недостатъци Възложителят уведомява писмено Изпълнителя.</w:t>
      </w:r>
    </w:p>
    <w:p w:rsidR="00EA0C41" w:rsidRPr="0023748B" w:rsidRDefault="00EA0C41" w:rsidP="00885508">
      <w:pPr>
        <w:shd w:val="clear" w:color="auto" w:fill="FFFFFF"/>
        <w:tabs>
          <w:tab w:val="left" w:leader="dot" w:pos="-142"/>
          <w:tab w:val="left" w:pos="426"/>
        </w:tabs>
        <w:spacing w:after="0" w:line="240" w:lineRule="auto"/>
        <w:jc w:val="both"/>
        <w:rPr>
          <w:rFonts w:asciiTheme="majorHAnsi" w:eastAsia="Times New Roman" w:hAnsiTheme="majorHAnsi" w:cs="Times New Roman"/>
          <w:spacing w:val="1"/>
          <w:sz w:val="23"/>
          <w:szCs w:val="23"/>
        </w:rPr>
      </w:pPr>
      <w:r w:rsidRPr="0023748B">
        <w:rPr>
          <w:rFonts w:asciiTheme="majorHAnsi" w:eastAsia="Times New Roman" w:hAnsiTheme="majorHAnsi" w:cs="Times New Roman"/>
          <w:b/>
          <w:bCs/>
          <w:spacing w:val="1"/>
          <w:sz w:val="23"/>
          <w:szCs w:val="23"/>
        </w:rPr>
        <w:t>(3)</w:t>
      </w:r>
      <w:r w:rsidRPr="0023748B">
        <w:rPr>
          <w:rFonts w:asciiTheme="majorHAnsi" w:eastAsia="Times New Roman" w:hAnsiTheme="majorHAnsi" w:cs="Times New Roman"/>
          <w:spacing w:val="1"/>
          <w:sz w:val="23"/>
          <w:szCs w:val="23"/>
        </w:rPr>
        <w:t xml:space="preserve"> Изпълнителят е длъжен в 3-дневен срок от уведомлението да отстрани повредата за своя сметка. В случай, че горният срок е кратък, страните могат да се договарят за удължен разумен срок.</w:t>
      </w:r>
    </w:p>
    <w:p w:rsidR="00EA0C41" w:rsidRPr="0023748B" w:rsidRDefault="00EA0C41" w:rsidP="00885508">
      <w:pPr>
        <w:shd w:val="clear" w:color="auto" w:fill="FFFFFF"/>
        <w:tabs>
          <w:tab w:val="left" w:leader="dot" w:pos="-142"/>
          <w:tab w:val="left" w:pos="426"/>
        </w:tabs>
        <w:spacing w:after="0" w:line="240" w:lineRule="auto"/>
        <w:jc w:val="both"/>
        <w:rPr>
          <w:rFonts w:asciiTheme="majorHAnsi" w:eastAsia="Times New Roman" w:hAnsiTheme="majorHAnsi" w:cs="Times New Roman"/>
          <w:spacing w:val="1"/>
          <w:sz w:val="23"/>
          <w:szCs w:val="23"/>
        </w:rPr>
      </w:pPr>
      <w:r w:rsidRPr="0023748B">
        <w:rPr>
          <w:rFonts w:asciiTheme="majorHAnsi" w:eastAsia="Times New Roman" w:hAnsiTheme="majorHAnsi" w:cs="Times New Roman"/>
          <w:b/>
          <w:bCs/>
          <w:sz w:val="23"/>
          <w:szCs w:val="23"/>
        </w:rPr>
        <w:t>Чл.17.</w:t>
      </w:r>
      <w:r w:rsidRPr="0023748B">
        <w:rPr>
          <w:rFonts w:asciiTheme="majorHAnsi" w:eastAsia="Times New Roman" w:hAnsiTheme="majorHAnsi" w:cs="Times New Roman"/>
          <w:sz w:val="23"/>
          <w:szCs w:val="23"/>
        </w:rPr>
        <w:t xml:space="preserve"> </w:t>
      </w:r>
      <w:r w:rsidRPr="0023748B">
        <w:rPr>
          <w:rFonts w:asciiTheme="majorHAnsi" w:eastAsia="Times New Roman" w:hAnsiTheme="majorHAnsi" w:cs="Times New Roman"/>
          <w:spacing w:val="1"/>
          <w:sz w:val="23"/>
          <w:szCs w:val="23"/>
        </w:rPr>
        <w:t>След изтичане на срока по чл. 16, ал. 3, Възложителят може и сам да отстрани повредата, като Изпълнителят му възстановява направените разходи. Тази уговорка е независима от уговорените по-долу санкции и неустойки.</w:t>
      </w:r>
    </w:p>
    <w:p w:rsidR="00EA0C41" w:rsidRPr="0023748B" w:rsidRDefault="00EA0C41" w:rsidP="00885508">
      <w:pPr>
        <w:tabs>
          <w:tab w:val="left" w:pos="426"/>
        </w:tabs>
        <w:spacing w:after="0" w:line="240" w:lineRule="auto"/>
        <w:jc w:val="both"/>
        <w:rPr>
          <w:rFonts w:asciiTheme="majorHAnsi" w:eastAsia="Times New Roman" w:hAnsiTheme="majorHAnsi" w:cs="Times New Roman"/>
          <w:sz w:val="23"/>
          <w:szCs w:val="23"/>
        </w:rPr>
      </w:pPr>
    </w:p>
    <w:p w:rsidR="00EA0C41" w:rsidRPr="0023748B" w:rsidRDefault="00EA0C41" w:rsidP="00885508">
      <w:pPr>
        <w:tabs>
          <w:tab w:val="left" w:pos="426"/>
        </w:tabs>
        <w:spacing w:after="0" w:line="240" w:lineRule="auto"/>
        <w:jc w:val="both"/>
        <w:rPr>
          <w:rFonts w:asciiTheme="majorHAnsi" w:eastAsia="Times New Roman" w:hAnsiTheme="majorHAnsi" w:cs="Times New Roman"/>
          <w:b/>
          <w:sz w:val="23"/>
          <w:szCs w:val="23"/>
        </w:rPr>
      </w:pPr>
      <w:r w:rsidRPr="0023748B">
        <w:rPr>
          <w:rFonts w:asciiTheme="majorHAnsi" w:eastAsia="Times New Roman" w:hAnsiTheme="majorHAnsi" w:cs="Times New Roman"/>
          <w:b/>
          <w:sz w:val="23"/>
          <w:szCs w:val="23"/>
        </w:rPr>
        <w:t>VІІ. ОТГОВОРНОСТ НА СТРАНИТЕ, СПОРОВЕ, САНКЦИИ</w:t>
      </w:r>
    </w:p>
    <w:p w:rsidR="00EA0C41" w:rsidRPr="0023748B" w:rsidRDefault="00EA0C41" w:rsidP="00885508">
      <w:pPr>
        <w:tabs>
          <w:tab w:val="left" w:pos="426"/>
        </w:tabs>
        <w:spacing w:after="0" w:line="240" w:lineRule="auto"/>
        <w:jc w:val="both"/>
        <w:rPr>
          <w:rFonts w:asciiTheme="majorHAnsi" w:eastAsia="Times New Roman" w:hAnsiTheme="majorHAnsi" w:cs="Times New Roman"/>
          <w:sz w:val="23"/>
          <w:szCs w:val="23"/>
        </w:rPr>
      </w:pPr>
      <w:r w:rsidRPr="0023748B">
        <w:rPr>
          <w:rFonts w:asciiTheme="majorHAnsi" w:eastAsia="Times New Roman" w:hAnsiTheme="majorHAnsi" w:cs="Times New Roman"/>
          <w:b/>
          <w:bCs/>
          <w:sz w:val="23"/>
          <w:szCs w:val="23"/>
        </w:rPr>
        <w:t xml:space="preserve">Чл.18 </w:t>
      </w:r>
      <w:r w:rsidRPr="0023748B">
        <w:rPr>
          <w:rFonts w:asciiTheme="majorHAnsi" w:eastAsia="Times New Roman" w:hAnsiTheme="majorHAnsi" w:cs="Times New Roman"/>
          <w:sz w:val="23"/>
          <w:szCs w:val="23"/>
        </w:rPr>
        <w:tab/>
      </w:r>
      <w:r w:rsidRPr="0023748B">
        <w:rPr>
          <w:rFonts w:asciiTheme="majorHAnsi" w:eastAsia="Times New Roman" w:hAnsiTheme="majorHAnsi" w:cs="Times New Roman"/>
          <w:b/>
          <w:bCs/>
          <w:sz w:val="23"/>
          <w:szCs w:val="23"/>
        </w:rPr>
        <w:t xml:space="preserve">(1) </w:t>
      </w:r>
      <w:r w:rsidRPr="0023748B">
        <w:rPr>
          <w:rFonts w:asciiTheme="majorHAnsi" w:eastAsia="Times New Roman" w:hAnsiTheme="majorHAnsi" w:cs="Times New Roman"/>
          <w:sz w:val="23"/>
          <w:szCs w:val="23"/>
        </w:rPr>
        <w:t>При забава на изпълнението на СМР по чл. 2, ал. 1 от договора, Изпълнителят дължи неустойка в размер на 0,2 % от стойността на видовете неизпълнени строителни и монтажни работи за всеки просрочен ден след крайния срок до завършване на обекта, но не повече от 10 % от стойността по чл. 3 на договора.</w:t>
      </w:r>
    </w:p>
    <w:p w:rsidR="00EA0C41" w:rsidRPr="0023748B" w:rsidRDefault="00EA0C41" w:rsidP="00885508">
      <w:pPr>
        <w:tabs>
          <w:tab w:val="left" w:pos="0"/>
          <w:tab w:val="left" w:pos="426"/>
        </w:tabs>
        <w:spacing w:after="0" w:line="240" w:lineRule="auto"/>
        <w:jc w:val="both"/>
        <w:rPr>
          <w:rFonts w:asciiTheme="majorHAnsi" w:eastAsia="Times New Roman" w:hAnsiTheme="majorHAnsi" w:cs="Times New Roman"/>
          <w:sz w:val="23"/>
          <w:szCs w:val="23"/>
        </w:rPr>
      </w:pPr>
      <w:r w:rsidRPr="0023748B">
        <w:rPr>
          <w:rFonts w:asciiTheme="majorHAnsi" w:eastAsia="Times New Roman" w:hAnsiTheme="majorHAnsi" w:cs="Times New Roman"/>
          <w:b/>
          <w:bCs/>
          <w:sz w:val="23"/>
          <w:szCs w:val="23"/>
        </w:rPr>
        <w:t>(</w:t>
      </w:r>
      <w:r w:rsidRPr="0023748B">
        <w:rPr>
          <w:rFonts w:asciiTheme="majorHAnsi" w:eastAsia="Times New Roman" w:hAnsiTheme="majorHAnsi" w:cs="Times New Roman"/>
          <w:b/>
          <w:sz w:val="23"/>
          <w:szCs w:val="23"/>
        </w:rPr>
        <w:t>2)</w:t>
      </w:r>
      <w:r w:rsidRPr="0023748B">
        <w:rPr>
          <w:rFonts w:asciiTheme="majorHAnsi" w:eastAsia="Times New Roman" w:hAnsiTheme="majorHAnsi" w:cs="Times New Roman"/>
          <w:sz w:val="23"/>
          <w:szCs w:val="23"/>
        </w:rPr>
        <w:t xml:space="preserve"> Забавата по ал. 1 се установява с констативен протокол, подписан от двете страни по договора. В констативния протокол се посочва номера на договора, датата, от която започва да тече забавата, в какво се състои забавата и конкретното искане. Копие от протокола се предава на изпадналата в забава страна.</w:t>
      </w:r>
    </w:p>
    <w:p w:rsidR="00EA0C41" w:rsidRPr="0023748B" w:rsidRDefault="00EA0C41" w:rsidP="00885508">
      <w:pPr>
        <w:tabs>
          <w:tab w:val="left" w:pos="0"/>
          <w:tab w:val="left" w:pos="426"/>
        </w:tabs>
        <w:spacing w:after="0" w:line="240" w:lineRule="auto"/>
        <w:jc w:val="both"/>
        <w:rPr>
          <w:rFonts w:asciiTheme="majorHAnsi" w:eastAsia="Times New Roman" w:hAnsiTheme="majorHAnsi" w:cs="Times New Roman"/>
          <w:sz w:val="23"/>
          <w:szCs w:val="23"/>
        </w:rPr>
      </w:pPr>
      <w:r w:rsidRPr="0023748B">
        <w:rPr>
          <w:rFonts w:asciiTheme="majorHAnsi" w:eastAsia="Times New Roman" w:hAnsiTheme="majorHAnsi" w:cs="Times New Roman"/>
          <w:b/>
          <w:bCs/>
          <w:sz w:val="23"/>
          <w:szCs w:val="23"/>
        </w:rPr>
        <w:t>Чл.19.</w:t>
      </w:r>
      <w:r w:rsidRPr="0023748B">
        <w:rPr>
          <w:rFonts w:asciiTheme="majorHAnsi" w:eastAsia="Times New Roman" w:hAnsiTheme="majorHAnsi" w:cs="Times New Roman"/>
          <w:sz w:val="23"/>
          <w:szCs w:val="23"/>
        </w:rPr>
        <w:t xml:space="preserve"> В случай на увреждане по вина на Изпълнителя на съществуващи съоръжения и комуникации, разходите по тяхното възстановяването са за негова сметка.</w:t>
      </w:r>
    </w:p>
    <w:p w:rsidR="00EA0C41" w:rsidRPr="0023748B" w:rsidRDefault="00EA0C41" w:rsidP="00885508">
      <w:pPr>
        <w:tabs>
          <w:tab w:val="left" w:pos="0"/>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jc w:val="both"/>
        <w:rPr>
          <w:rFonts w:asciiTheme="majorHAnsi" w:eastAsia="Times New Roman" w:hAnsiTheme="majorHAnsi" w:cs="Times New Roman"/>
          <w:sz w:val="23"/>
          <w:szCs w:val="23"/>
        </w:rPr>
      </w:pPr>
      <w:r w:rsidRPr="0023748B">
        <w:rPr>
          <w:rFonts w:asciiTheme="majorHAnsi" w:eastAsia="Times New Roman" w:hAnsiTheme="majorHAnsi" w:cs="Times New Roman"/>
          <w:b/>
          <w:bCs/>
          <w:sz w:val="23"/>
          <w:szCs w:val="23"/>
        </w:rPr>
        <w:t xml:space="preserve">Чл.20. (1) </w:t>
      </w:r>
      <w:r w:rsidRPr="0023748B">
        <w:rPr>
          <w:rFonts w:asciiTheme="majorHAnsi" w:eastAsia="Times New Roman" w:hAnsiTheme="majorHAnsi" w:cs="Times New Roman"/>
          <w:sz w:val="23"/>
          <w:szCs w:val="23"/>
        </w:rPr>
        <w:t>При пълно неизпълнение на задълженията от Изпълнителя с повече от 15 (петнадесет) календарни дни, при системно неизпълнение на някои от задълженията на същия по раздел V „Права и задължения на Изпълнителя” или при констатиране на неизпълнение на задължения от Изпълнителя в същия срок от последната проверка на Възложителя, последният има право да прекрати действието на договора. В този случай Изпълнителят дължи неустойка в размер на 5 % от сумата по чл. 3 от договора.</w:t>
      </w:r>
    </w:p>
    <w:p w:rsidR="00EA0C41" w:rsidRPr="0023748B" w:rsidRDefault="00EA0C41" w:rsidP="00885508">
      <w:pPr>
        <w:tabs>
          <w:tab w:val="left" w:pos="426"/>
          <w:tab w:val="center" w:pos="682"/>
          <w:tab w:val="left" w:pos="720"/>
          <w:tab w:val="center" w:pos="4153"/>
          <w:tab w:val="right" w:pos="8306"/>
        </w:tabs>
        <w:spacing w:after="0" w:line="240" w:lineRule="auto"/>
        <w:jc w:val="both"/>
        <w:rPr>
          <w:rFonts w:asciiTheme="majorHAnsi" w:eastAsia="Times New Roman" w:hAnsiTheme="majorHAnsi" w:cs="Times New Roman"/>
          <w:sz w:val="23"/>
          <w:szCs w:val="23"/>
        </w:rPr>
      </w:pPr>
      <w:r w:rsidRPr="0023748B">
        <w:rPr>
          <w:rFonts w:asciiTheme="majorHAnsi" w:eastAsia="Times New Roman" w:hAnsiTheme="majorHAnsi" w:cs="Times New Roman"/>
          <w:b/>
          <w:bCs/>
          <w:sz w:val="23"/>
          <w:szCs w:val="23"/>
        </w:rPr>
        <w:t>(2)</w:t>
      </w:r>
      <w:r w:rsidRPr="0023748B">
        <w:rPr>
          <w:rFonts w:asciiTheme="majorHAnsi" w:eastAsia="Times New Roman" w:hAnsiTheme="majorHAnsi" w:cs="Times New Roman"/>
          <w:sz w:val="23"/>
          <w:szCs w:val="23"/>
        </w:rPr>
        <w:t xml:space="preserve"> Констатациите по ал. 1 се установяват с констативен протокол от упълномощеното/ите от Възложителя лице/а. Копие от протокола се предава на Изпълнителя.</w:t>
      </w:r>
    </w:p>
    <w:p w:rsidR="00EA0C41" w:rsidRPr="0023748B" w:rsidRDefault="00EA0C41" w:rsidP="00885508">
      <w:pPr>
        <w:tabs>
          <w:tab w:val="left" w:pos="0"/>
          <w:tab w:val="left" w:pos="426"/>
        </w:tabs>
        <w:spacing w:after="0" w:line="240" w:lineRule="auto"/>
        <w:jc w:val="both"/>
        <w:rPr>
          <w:rFonts w:asciiTheme="majorHAnsi" w:eastAsia="Times New Roman" w:hAnsiTheme="majorHAnsi" w:cs="Times New Roman"/>
          <w:sz w:val="23"/>
          <w:szCs w:val="23"/>
        </w:rPr>
      </w:pPr>
      <w:r w:rsidRPr="0023748B">
        <w:rPr>
          <w:rFonts w:asciiTheme="majorHAnsi" w:eastAsia="Times New Roman" w:hAnsiTheme="majorHAnsi" w:cs="Times New Roman"/>
          <w:b/>
          <w:bCs/>
          <w:sz w:val="23"/>
          <w:szCs w:val="23"/>
        </w:rPr>
        <w:t xml:space="preserve">Чл. 21. </w:t>
      </w:r>
      <w:r w:rsidRPr="0023748B">
        <w:rPr>
          <w:rFonts w:asciiTheme="majorHAnsi" w:eastAsia="Times New Roman" w:hAnsiTheme="majorHAnsi" w:cs="Times New Roman"/>
          <w:sz w:val="23"/>
          <w:szCs w:val="23"/>
        </w:rPr>
        <w:t>В случай, че вредите, претърпени от изправната страна, са в по-голям размер от неустойките, определени в настоящия раздел от договора, същата има право да търси обезщетение за разликата по общия ред.</w:t>
      </w:r>
    </w:p>
    <w:p w:rsidR="00EA0C41" w:rsidRPr="0023748B" w:rsidRDefault="00EA0C41" w:rsidP="00885508">
      <w:pPr>
        <w:tabs>
          <w:tab w:val="left" w:pos="426"/>
        </w:tabs>
        <w:spacing w:after="0" w:line="240" w:lineRule="auto"/>
        <w:jc w:val="both"/>
        <w:rPr>
          <w:rFonts w:asciiTheme="majorHAnsi" w:eastAsia="Times New Roman" w:hAnsiTheme="majorHAnsi" w:cs="Times New Roman"/>
          <w:sz w:val="23"/>
          <w:szCs w:val="23"/>
        </w:rPr>
      </w:pPr>
      <w:r w:rsidRPr="0023748B" w:rsidDel="00A13E9D">
        <w:rPr>
          <w:rFonts w:asciiTheme="majorHAnsi" w:eastAsia="Times New Roman" w:hAnsiTheme="majorHAnsi" w:cs="Times New Roman"/>
          <w:b/>
          <w:bCs/>
          <w:sz w:val="23"/>
          <w:szCs w:val="23"/>
        </w:rPr>
        <w:t xml:space="preserve"> </w:t>
      </w:r>
      <w:r w:rsidRPr="0023748B">
        <w:rPr>
          <w:rFonts w:asciiTheme="majorHAnsi" w:eastAsia="Times New Roman" w:hAnsiTheme="majorHAnsi" w:cs="Times New Roman"/>
          <w:sz w:val="23"/>
          <w:szCs w:val="23"/>
        </w:rPr>
        <w:tab/>
      </w:r>
    </w:p>
    <w:p w:rsidR="00EA0C41" w:rsidRPr="0023748B" w:rsidRDefault="00EA0C41" w:rsidP="00885508">
      <w:pPr>
        <w:tabs>
          <w:tab w:val="left" w:pos="426"/>
        </w:tabs>
        <w:spacing w:after="0" w:line="240" w:lineRule="auto"/>
        <w:jc w:val="both"/>
        <w:rPr>
          <w:rFonts w:asciiTheme="majorHAnsi" w:eastAsia="Times New Roman" w:hAnsiTheme="majorHAnsi" w:cs="Times New Roman"/>
          <w:b/>
          <w:sz w:val="23"/>
          <w:szCs w:val="23"/>
        </w:rPr>
      </w:pPr>
      <w:r w:rsidRPr="0023748B">
        <w:rPr>
          <w:rFonts w:asciiTheme="majorHAnsi" w:eastAsia="Times New Roman" w:hAnsiTheme="majorHAnsi" w:cs="Times New Roman"/>
          <w:b/>
          <w:sz w:val="23"/>
          <w:szCs w:val="23"/>
        </w:rPr>
        <w:t>VІІІ. БЕЗОПАСНОСТ И ЗДРАВЕ ПРИ РАБОТА</w:t>
      </w:r>
    </w:p>
    <w:p w:rsidR="00EA0C41" w:rsidRPr="0023748B" w:rsidRDefault="00EA0C41" w:rsidP="00885508">
      <w:pPr>
        <w:tabs>
          <w:tab w:val="left" w:pos="426"/>
          <w:tab w:val="left" w:pos="1464"/>
          <w:tab w:val="num" w:pos="2924"/>
        </w:tabs>
        <w:spacing w:after="0" w:line="240" w:lineRule="auto"/>
        <w:jc w:val="both"/>
        <w:rPr>
          <w:rFonts w:asciiTheme="majorHAnsi" w:eastAsia="Times New Roman" w:hAnsiTheme="majorHAnsi" w:cs="Times New Roman"/>
          <w:noProof/>
          <w:sz w:val="23"/>
          <w:szCs w:val="23"/>
        </w:rPr>
      </w:pPr>
      <w:r w:rsidRPr="0023748B">
        <w:rPr>
          <w:rFonts w:asciiTheme="majorHAnsi" w:eastAsia="Times New Roman" w:hAnsiTheme="majorHAnsi" w:cs="Times New Roman"/>
          <w:b/>
          <w:sz w:val="23"/>
          <w:szCs w:val="23"/>
        </w:rPr>
        <w:t>Чл.22</w:t>
      </w:r>
      <w:r w:rsidRPr="0023748B">
        <w:rPr>
          <w:rFonts w:asciiTheme="majorHAnsi" w:eastAsia="Times New Roman" w:hAnsiTheme="majorHAnsi" w:cs="Times New Roman"/>
          <w:noProof/>
          <w:sz w:val="23"/>
          <w:szCs w:val="23"/>
        </w:rPr>
        <w:t xml:space="preserve"> </w:t>
      </w:r>
      <w:r w:rsidRPr="0023748B">
        <w:rPr>
          <w:rFonts w:asciiTheme="majorHAnsi" w:eastAsia="Times New Roman" w:hAnsiTheme="majorHAnsi" w:cs="Times New Roman"/>
          <w:b/>
          <w:noProof/>
          <w:sz w:val="23"/>
          <w:szCs w:val="23"/>
        </w:rPr>
        <w:t xml:space="preserve">(1) </w:t>
      </w:r>
      <w:r w:rsidRPr="0023748B">
        <w:rPr>
          <w:rFonts w:asciiTheme="majorHAnsi" w:eastAsia="Times New Roman" w:hAnsiTheme="majorHAnsi" w:cs="Times New Roman"/>
          <w:noProof/>
          <w:sz w:val="23"/>
          <w:szCs w:val="23"/>
        </w:rPr>
        <w:t>В съответствие с разпоредбите за здравословни и безопасни условия на труд Изпълнителят се задължава:</w:t>
      </w:r>
    </w:p>
    <w:p w:rsidR="00EA0C41" w:rsidRPr="0023748B" w:rsidRDefault="00EA0C41" w:rsidP="00885508">
      <w:pPr>
        <w:numPr>
          <w:ilvl w:val="0"/>
          <w:numId w:val="7"/>
        </w:numPr>
        <w:tabs>
          <w:tab w:val="left" w:pos="0"/>
          <w:tab w:val="left" w:pos="426"/>
        </w:tabs>
        <w:spacing w:after="0" w:line="240" w:lineRule="auto"/>
        <w:ind w:left="0" w:firstLine="0"/>
        <w:jc w:val="both"/>
        <w:rPr>
          <w:rFonts w:asciiTheme="majorHAnsi" w:eastAsia="Times New Roman" w:hAnsiTheme="majorHAnsi" w:cs="Times New Roman"/>
          <w:noProof/>
          <w:sz w:val="23"/>
          <w:szCs w:val="23"/>
        </w:rPr>
      </w:pPr>
      <w:r w:rsidRPr="0023748B">
        <w:rPr>
          <w:rFonts w:asciiTheme="majorHAnsi" w:eastAsia="Times New Roman" w:hAnsiTheme="majorHAnsi" w:cs="Times New Roman"/>
          <w:noProof/>
          <w:sz w:val="23"/>
          <w:szCs w:val="23"/>
        </w:rPr>
        <w:t>да спазва стриктно Кодекса на труда и Закона за здравословни и безопасни условия на труд, действащите държавни и ведомствени правилници, да осигури здравословни и безопасни условия на труд при изпълнение на СМР.</w:t>
      </w:r>
    </w:p>
    <w:p w:rsidR="00EA0C41" w:rsidRPr="0023748B" w:rsidRDefault="00EA0C41" w:rsidP="00885508">
      <w:pPr>
        <w:numPr>
          <w:ilvl w:val="0"/>
          <w:numId w:val="7"/>
        </w:numPr>
        <w:tabs>
          <w:tab w:val="left" w:pos="0"/>
          <w:tab w:val="left" w:pos="426"/>
        </w:tabs>
        <w:spacing w:after="0" w:line="240" w:lineRule="auto"/>
        <w:ind w:left="0" w:firstLine="0"/>
        <w:jc w:val="both"/>
        <w:rPr>
          <w:rFonts w:asciiTheme="majorHAnsi" w:eastAsia="Times New Roman" w:hAnsiTheme="majorHAnsi" w:cs="Times New Roman"/>
          <w:sz w:val="23"/>
          <w:szCs w:val="23"/>
        </w:rPr>
      </w:pPr>
      <w:r w:rsidRPr="0023748B">
        <w:rPr>
          <w:rFonts w:asciiTheme="majorHAnsi" w:eastAsia="Times New Roman" w:hAnsiTheme="majorHAnsi" w:cs="Times New Roman"/>
          <w:noProof/>
          <w:sz w:val="23"/>
          <w:szCs w:val="23"/>
        </w:rPr>
        <w:t xml:space="preserve">да спазва Наредба </w:t>
      </w:r>
      <w:r w:rsidRPr="0023748B">
        <w:rPr>
          <w:rFonts w:asciiTheme="majorHAnsi" w:eastAsia="Times New Roman" w:hAnsiTheme="majorHAnsi" w:cs="Times New Roman"/>
          <w:sz w:val="23"/>
          <w:szCs w:val="23"/>
        </w:rPr>
        <w:t xml:space="preserve">№ РД-07-2 от 16.12.2009 г. за условията и реда за провеждането на периодично обучение и инструктаж на работниците и служителите по правилата за </w:t>
      </w:r>
      <w:r w:rsidRPr="0023748B">
        <w:rPr>
          <w:rFonts w:asciiTheme="majorHAnsi" w:eastAsia="Times New Roman" w:hAnsiTheme="majorHAnsi" w:cs="Times New Roman"/>
          <w:sz w:val="23"/>
          <w:szCs w:val="23"/>
        </w:rPr>
        <w:lastRenderedPageBreak/>
        <w:t>осигуряване на здравословни и безопасни условия на труд, издадена от министъра на труда и социалната политика (Обн., ДВ, бр. 102 от 22.12.2009 г., в сила от 1.01.2010 г.)</w:t>
      </w:r>
    </w:p>
    <w:p w:rsidR="00EA0C41" w:rsidRPr="0023748B" w:rsidRDefault="00EA0C41" w:rsidP="00885508">
      <w:pPr>
        <w:numPr>
          <w:ilvl w:val="0"/>
          <w:numId w:val="7"/>
        </w:numPr>
        <w:tabs>
          <w:tab w:val="left" w:pos="0"/>
          <w:tab w:val="left" w:pos="426"/>
        </w:tabs>
        <w:spacing w:after="0" w:line="240" w:lineRule="auto"/>
        <w:ind w:left="0" w:firstLine="0"/>
        <w:jc w:val="both"/>
        <w:rPr>
          <w:rFonts w:asciiTheme="majorHAnsi" w:eastAsia="Times New Roman" w:hAnsiTheme="majorHAnsi" w:cs="Times New Roman"/>
          <w:noProof/>
          <w:sz w:val="23"/>
          <w:szCs w:val="23"/>
        </w:rPr>
      </w:pPr>
      <w:r w:rsidRPr="0023748B">
        <w:rPr>
          <w:rFonts w:asciiTheme="majorHAnsi" w:eastAsia="Times New Roman" w:hAnsiTheme="majorHAnsi" w:cs="Times New Roman"/>
          <w:noProof/>
          <w:sz w:val="23"/>
          <w:szCs w:val="23"/>
        </w:rPr>
        <w:t xml:space="preserve">да спазва Наредба № 7/23.09.1999 г. за минималните изисквания за здравословни и безопасни условия на труд на работните места и при използване на работното оборудване, издадена от министъра на труда и социалната политика и министъра на здравеопазването, и НАРЕДБА № 2 от 22 март 2004 г. на МРРБ и МТСП за минималните изисквания за здравословни и безопасни условия на труд при извършване на строителни и монтажни работи (Обн., ДВ, бр. 37 от 2004 г.) </w:t>
      </w:r>
    </w:p>
    <w:p w:rsidR="00EA0C41" w:rsidRPr="0023748B" w:rsidRDefault="00EA0C41" w:rsidP="00885508">
      <w:pPr>
        <w:numPr>
          <w:ilvl w:val="0"/>
          <w:numId w:val="7"/>
        </w:numPr>
        <w:tabs>
          <w:tab w:val="left" w:pos="0"/>
          <w:tab w:val="left" w:pos="426"/>
        </w:tabs>
        <w:spacing w:after="0" w:line="240" w:lineRule="auto"/>
        <w:ind w:left="0" w:firstLine="0"/>
        <w:jc w:val="both"/>
        <w:rPr>
          <w:rFonts w:asciiTheme="majorHAnsi" w:eastAsia="Times New Roman" w:hAnsiTheme="majorHAnsi" w:cs="Times New Roman"/>
          <w:noProof/>
          <w:sz w:val="23"/>
          <w:szCs w:val="23"/>
        </w:rPr>
      </w:pPr>
      <w:r w:rsidRPr="0023748B">
        <w:rPr>
          <w:rFonts w:asciiTheme="majorHAnsi" w:eastAsia="Times New Roman" w:hAnsiTheme="majorHAnsi" w:cs="Times New Roman"/>
          <w:noProof/>
          <w:sz w:val="23"/>
          <w:szCs w:val="23"/>
        </w:rPr>
        <w:t>ако за изпълнението на договора се налага Изпълнителят да използва горивни и/или други опасни химически материали, представляващи заплаха за здравето и сигурността на хората, същият е длъжен да спазва стриктно действащите разпоредби в Република България, касаещи този род дейност.</w:t>
      </w:r>
    </w:p>
    <w:p w:rsidR="00EA0C41" w:rsidRPr="0023748B" w:rsidRDefault="00EA0C41" w:rsidP="00885508">
      <w:pPr>
        <w:numPr>
          <w:ilvl w:val="0"/>
          <w:numId w:val="7"/>
        </w:numPr>
        <w:tabs>
          <w:tab w:val="left" w:pos="0"/>
          <w:tab w:val="left" w:pos="426"/>
        </w:tabs>
        <w:spacing w:after="0" w:line="240" w:lineRule="auto"/>
        <w:ind w:left="0" w:firstLine="0"/>
        <w:jc w:val="both"/>
        <w:rPr>
          <w:rFonts w:asciiTheme="majorHAnsi" w:eastAsia="Times New Roman" w:hAnsiTheme="majorHAnsi" w:cs="Times New Roman"/>
          <w:noProof/>
          <w:sz w:val="23"/>
          <w:szCs w:val="23"/>
        </w:rPr>
      </w:pPr>
      <w:r w:rsidRPr="0023748B">
        <w:rPr>
          <w:rFonts w:asciiTheme="majorHAnsi" w:eastAsia="Times New Roman" w:hAnsiTheme="majorHAnsi" w:cs="Times New Roman"/>
          <w:noProof/>
          <w:sz w:val="23"/>
          <w:szCs w:val="23"/>
        </w:rPr>
        <w:t>да провежда всички необходими инструктажи и обучения на своите работници, служители и подизпълнители (ако използва такива), съгласно нормативните актове по безопасност и здраве при работа.</w:t>
      </w:r>
    </w:p>
    <w:p w:rsidR="00EA0C41" w:rsidRPr="0023748B" w:rsidRDefault="00EA0C41" w:rsidP="00885508">
      <w:pPr>
        <w:numPr>
          <w:ilvl w:val="0"/>
          <w:numId w:val="7"/>
        </w:numPr>
        <w:tabs>
          <w:tab w:val="left" w:pos="0"/>
          <w:tab w:val="left" w:pos="426"/>
        </w:tabs>
        <w:spacing w:after="0" w:line="240" w:lineRule="auto"/>
        <w:ind w:left="0" w:firstLine="0"/>
        <w:jc w:val="both"/>
        <w:rPr>
          <w:rFonts w:asciiTheme="majorHAnsi" w:eastAsia="Times New Roman" w:hAnsiTheme="majorHAnsi" w:cs="Times New Roman"/>
          <w:noProof/>
          <w:sz w:val="23"/>
          <w:szCs w:val="23"/>
        </w:rPr>
      </w:pPr>
      <w:r w:rsidRPr="0023748B">
        <w:rPr>
          <w:rFonts w:asciiTheme="majorHAnsi" w:eastAsia="Times New Roman" w:hAnsiTheme="majorHAnsi" w:cs="Times New Roman"/>
          <w:noProof/>
          <w:sz w:val="23"/>
          <w:szCs w:val="23"/>
        </w:rPr>
        <w:t>да запознае на извънреден инструктаж своя персонал с правилата за безопасна работа на обекта, когато е необходимо.</w:t>
      </w:r>
    </w:p>
    <w:p w:rsidR="00EA0C41" w:rsidRPr="0023748B" w:rsidRDefault="00EA0C41" w:rsidP="00885508">
      <w:pPr>
        <w:numPr>
          <w:ilvl w:val="0"/>
          <w:numId w:val="7"/>
        </w:numPr>
        <w:tabs>
          <w:tab w:val="left" w:pos="0"/>
          <w:tab w:val="left" w:pos="426"/>
        </w:tabs>
        <w:spacing w:after="0" w:line="240" w:lineRule="auto"/>
        <w:ind w:left="0" w:firstLine="0"/>
        <w:jc w:val="both"/>
        <w:rPr>
          <w:rFonts w:asciiTheme="majorHAnsi" w:eastAsia="Times New Roman" w:hAnsiTheme="majorHAnsi" w:cs="Times New Roman"/>
          <w:noProof/>
          <w:sz w:val="23"/>
          <w:szCs w:val="23"/>
        </w:rPr>
      </w:pPr>
      <w:r w:rsidRPr="0023748B">
        <w:rPr>
          <w:rFonts w:asciiTheme="majorHAnsi" w:eastAsia="Times New Roman" w:hAnsiTheme="majorHAnsi" w:cs="Times New Roman"/>
          <w:noProof/>
          <w:sz w:val="23"/>
          <w:szCs w:val="23"/>
        </w:rPr>
        <w:t>да извършва регистрирането и отчитането на трудовите злополуки с работниците и служителите си, съгласно Наредбата за установяване, разследване, регистриране и отчитане на трудови злополуки (Обн. ДВ. бр.6 от 21 януари 2000г., изм. ДВ. бр.61 от 25 юли 2000г., изм. ДВ. бр.19 от 19 февруари 2002 г.), като незабавно уведомява Възложителя при станали произшествия и злополуки на обекта и включва негов представител в разследването на случая.</w:t>
      </w:r>
    </w:p>
    <w:p w:rsidR="00EA0C41" w:rsidRPr="0023748B" w:rsidRDefault="00EA0C41" w:rsidP="00885508">
      <w:pPr>
        <w:numPr>
          <w:ilvl w:val="0"/>
          <w:numId w:val="7"/>
        </w:numPr>
        <w:tabs>
          <w:tab w:val="left" w:pos="0"/>
          <w:tab w:val="left" w:pos="426"/>
        </w:tabs>
        <w:spacing w:after="0" w:line="240" w:lineRule="auto"/>
        <w:ind w:left="0" w:firstLine="0"/>
        <w:jc w:val="both"/>
        <w:rPr>
          <w:rFonts w:asciiTheme="majorHAnsi" w:eastAsia="Times New Roman" w:hAnsiTheme="majorHAnsi" w:cs="Times New Roman"/>
          <w:noProof/>
          <w:sz w:val="23"/>
          <w:szCs w:val="23"/>
        </w:rPr>
      </w:pPr>
      <w:r w:rsidRPr="0023748B">
        <w:rPr>
          <w:rFonts w:asciiTheme="majorHAnsi" w:eastAsia="Times New Roman" w:hAnsiTheme="majorHAnsi" w:cs="Times New Roman"/>
          <w:noProof/>
          <w:sz w:val="23"/>
          <w:szCs w:val="23"/>
        </w:rPr>
        <w:t>при наличие на Подизпълнители, Изпълнителят се явява Възложител, с което поема изпълнението от произтичащите от това задължения.</w:t>
      </w:r>
    </w:p>
    <w:p w:rsidR="00EA0C41" w:rsidRPr="0023748B" w:rsidRDefault="00EA0C41" w:rsidP="00885508">
      <w:pPr>
        <w:numPr>
          <w:ilvl w:val="0"/>
          <w:numId w:val="7"/>
        </w:numPr>
        <w:tabs>
          <w:tab w:val="left" w:pos="0"/>
          <w:tab w:val="left" w:pos="426"/>
        </w:tabs>
        <w:spacing w:after="0" w:line="240" w:lineRule="auto"/>
        <w:ind w:left="0" w:firstLine="0"/>
        <w:jc w:val="both"/>
        <w:rPr>
          <w:rFonts w:asciiTheme="majorHAnsi" w:eastAsia="Times New Roman" w:hAnsiTheme="majorHAnsi" w:cs="Times New Roman"/>
          <w:noProof/>
          <w:sz w:val="23"/>
          <w:szCs w:val="23"/>
        </w:rPr>
      </w:pPr>
      <w:r w:rsidRPr="0023748B">
        <w:rPr>
          <w:rFonts w:asciiTheme="majorHAnsi" w:eastAsia="Times New Roman" w:hAnsiTheme="majorHAnsi" w:cs="Times New Roman"/>
          <w:noProof/>
          <w:sz w:val="23"/>
          <w:szCs w:val="23"/>
        </w:rPr>
        <w:t xml:space="preserve">при необходимост да осигурява средства за колективна защита или лични предпазни средства и специално работно облекло, като изисква задължителното им използване по време на работа. </w:t>
      </w:r>
    </w:p>
    <w:p w:rsidR="00EA0C41" w:rsidRPr="0023748B" w:rsidRDefault="00EA0C41" w:rsidP="00885508">
      <w:pPr>
        <w:numPr>
          <w:ilvl w:val="0"/>
          <w:numId w:val="7"/>
        </w:numPr>
        <w:tabs>
          <w:tab w:val="left" w:pos="0"/>
          <w:tab w:val="left" w:pos="426"/>
        </w:tabs>
        <w:spacing w:after="0" w:line="240" w:lineRule="auto"/>
        <w:ind w:left="0" w:firstLine="0"/>
        <w:jc w:val="both"/>
        <w:rPr>
          <w:rFonts w:asciiTheme="majorHAnsi" w:eastAsia="Times New Roman" w:hAnsiTheme="majorHAnsi" w:cs="Times New Roman"/>
          <w:noProof/>
          <w:sz w:val="23"/>
          <w:szCs w:val="23"/>
        </w:rPr>
      </w:pPr>
      <w:r w:rsidRPr="0023748B">
        <w:rPr>
          <w:rFonts w:asciiTheme="majorHAnsi" w:eastAsia="Times New Roman" w:hAnsiTheme="majorHAnsi" w:cs="Times New Roman"/>
          <w:noProof/>
          <w:sz w:val="23"/>
          <w:szCs w:val="23"/>
        </w:rPr>
        <w:t>да осигури на Възложителя възможност за контрол и изпълнява всички разпореждания, дадени от органите по Безопасност на труда и Безопасност на превозите.</w:t>
      </w:r>
    </w:p>
    <w:p w:rsidR="00EA0C41" w:rsidRPr="0023748B" w:rsidRDefault="00EA0C41" w:rsidP="00885508">
      <w:pPr>
        <w:tabs>
          <w:tab w:val="left" w:pos="426"/>
          <w:tab w:val="left" w:pos="720"/>
        </w:tabs>
        <w:spacing w:after="0" w:line="240" w:lineRule="auto"/>
        <w:jc w:val="both"/>
        <w:rPr>
          <w:rFonts w:asciiTheme="majorHAnsi" w:eastAsia="Times New Roman" w:hAnsiTheme="majorHAnsi" w:cs="Times New Roman"/>
          <w:noProof/>
          <w:sz w:val="23"/>
          <w:szCs w:val="23"/>
        </w:rPr>
      </w:pPr>
      <w:r w:rsidRPr="0023748B">
        <w:rPr>
          <w:rFonts w:asciiTheme="majorHAnsi" w:eastAsia="Times New Roman" w:hAnsiTheme="majorHAnsi" w:cs="Times New Roman"/>
          <w:b/>
          <w:noProof/>
          <w:sz w:val="23"/>
          <w:szCs w:val="23"/>
        </w:rPr>
        <w:t>(2)</w:t>
      </w:r>
      <w:r w:rsidRPr="0023748B">
        <w:rPr>
          <w:rFonts w:asciiTheme="majorHAnsi" w:eastAsia="Times New Roman" w:hAnsiTheme="majorHAnsi" w:cs="Times New Roman"/>
          <w:noProof/>
          <w:sz w:val="23"/>
          <w:szCs w:val="23"/>
        </w:rPr>
        <w:t xml:space="preserve"> Изпълнението на строително - монтажните работи трябва да се осъществява от ръководен и изпълнителски персонал, притежаващ необходимата правоспособност, съгласно приетата оферта за участие в процедурата.</w:t>
      </w:r>
    </w:p>
    <w:p w:rsidR="00EA0C41" w:rsidRPr="0023748B" w:rsidRDefault="00EA0C41" w:rsidP="00885508">
      <w:pPr>
        <w:tabs>
          <w:tab w:val="left" w:pos="426"/>
          <w:tab w:val="left" w:pos="720"/>
        </w:tabs>
        <w:spacing w:after="0" w:line="240" w:lineRule="auto"/>
        <w:jc w:val="both"/>
        <w:rPr>
          <w:rFonts w:asciiTheme="majorHAnsi" w:eastAsia="Times New Roman" w:hAnsiTheme="majorHAnsi" w:cs="Times New Roman"/>
          <w:noProof/>
          <w:sz w:val="23"/>
          <w:szCs w:val="23"/>
        </w:rPr>
      </w:pPr>
      <w:r w:rsidRPr="0023748B">
        <w:rPr>
          <w:rFonts w:asciiTheme="majorHAnsi" w:eastAsia="Times New Roman" w:hAnsiTheme="majorHAnsi" w:cs="Times New Roman"/>
          <w:b/>
          <w:noProof/>
          <w:sz w:val="23"/>
          <w:szCs w:val="23"/>
        </w:rPr>
        <w:t xml:space="preserve">(3) </w:t>
      </w:r>
      <w:r w:rsidRPr="0023748B">
        <w:rPr>
          <w:rFonts w:asciiTheme="majorHAnsi" w:eastAsia="Times New Roman" w:hAnsiTheme="majorHAnsi" w:cs="Times New Roman"/>
          <w:noProof/>
          <w:sz w:val="23"/>
          <w:szCs w:val="23"/>
        </w:rPr>
        <w:t>Персоналът на Изпълнителя е длъжен да носи в себе си необходимите удостоверяващи документи и да се легитимира при поискване от страна на контролни органи на Възложителя или други длъжностни лица и контролни органи.</w:t>
      </w:r>
    </w:p>
    <w:p w:rsidR="00EA0C41" w:rsidRPr="0023748B" w:rsidRDefault="00EA0C41" w:rsidP="00885508">
      <w:pPr>
        <w:tabs>
          <w:tab w:val="left" w:pos="426"/>
          <w:tab w:val="left" w:pos="720"/>
        </w:tabs>
        <w:spacing w:after="0" w:line="240" w:lineRule="auto"/>
        <w:jc w:val="both"/>
        <w:rPr>
          <w:rFonts w:asciiTheme="majorHAnsi" w:eastAsia="Times New Roman" w:hAnsiTheme="majorHAnsi" w:cs="Times New Roman"/>
          <w:noProof/>
          <w:sz w:val="23"/>
          <w:szCs w:val="23"/>
        </w:rPr>
      </w:pPr>
      <w:r w:rsidRPr="0023748B">
        <w:rPr>
          <w:rFonts w:asciiTheme="majorHAnsi" w:eastAsia="Times New Roman" w:hAnsiTheme="majorHAnsi" w:cs="Times New Roman"/>
          <w:b/>
          <w:noProof/>
          <w:sz w:val="23"/>
          <w:szCs w:val="23"/>
        </w:rPr>
        <w:t xml:space="preserve">(4) </w:t>
      </w:r>
      <w:r w:rsidRPr="0023748B">
        <w:rPr>
          <w:rFonts w:asciiTheme="majorHAnsi" w:eastAsia="Times New Roman" w:hAnsiTheme="majorHAnsi" w:cs="Times New Roman"/>
          <w:noProof/>
          <w:sz w:val="23"/>
          <w:szCs w:val="23"/>
        </w:rPr>
        <w:t>Механизацията, участваща при изпълнението на  строителните дейности, трябва да бъде технически изправна и да отговаря на всички изисквания за сигурност и безопасност на движението, и да бъде  снабдена с необходимите пътни и превозни документи.</w:t>
      </w:r>
    </w:p>
    <w:p w:rsidR="00EA0C41" w:rsidRPr="0023748B" w:rsidRDefault="00EA0C41" w:rsidP="00885508">
      <w:pPr>
        <w:tabs>
          <w:tab w:val="left" w:pos="426"/>
          <w:tab w:val="left" w:pos="1464"/>
          <w:tab w:val="num" w:pos="2924"/>
        </w:tabs>
        <w:spacing w:after="0" w:line="240" w:lineRule="auto"/>
        <w:jc w:val="both"/>
        <w:rPr>
          <w:rFonts w:asciiTheme="majorHAnsi" w:eastAsia="Times New Roman" w:hAnsiTheme="majorHAnsi" w:cs="Times New Roman"/>
          <w:noProof/>
          <w:sz w:val="23"/>
          <w:szCs w:val="23"/>
        </w:rPr>
      </w:pPr>
      <w:r w:rsidRPr="0023748B">
        <w:rPr>
          <w:rFonts w:asciiTheme="majorHAnsi" w:eastAsia="Times New Roman" w:hAnsiTheme="majorHAnsi" w:cs="Times New Roman"/>
          <w:b/>
          <w:sz w:val="23"/>
          <w:szCs w:val="23"/>
        </w:rPr>
        <w:t>Чл.23</w:t>
      </w:r>
      <w:r w:rsidRPr="0023748B">
        <w:rPr>
          <w:rFonts w:asciiTheme="majorHAnsi" w:eastAsia="Times New Roman" w:hAnsiTheme="majorHAnsi" w:cs="Times New Roman"/>
          <w:noProof/>
          <w:sz w:val="23"/>
          <w:szCs w:val="23"/>
        </w:rPr>
        <w:t xml:space="preserve"> Възложителят се задължава да упражнява контрол чрез своите органи и да уведомява Изпълнителя в случаи на констатирани нарушения по безопасност на труда и безопасност на превозите на обекта, и да прилага правомощията си в случай, че се застрашава живота и здравето на работещите и безопасността на превозите.</w:t>
      </w:r>
    </w:p>
    <w:p w:rsidR="00EA0C41" w:rsidRPr="0023748B" w:rsidRDefault="00EA0C41" w:rsidP="00885508">
      <w:pPr>
        <w:tabs>
          <w:tab w:val="left" w:pos="426"/>
          <w:tab w:val="left" w:pos="1464"/>
          <w:tab w:val="num" w:pos="2924"/>
        </w:tabs>
        <w:spacing w:after="0" w:line="240" w:lineRule="auto"/>
        <w:jc w:val="both"/>
        <w:rPr>
          <w:rFonts w:asciiTheme="majorHAnsi" w:eastAsia="Times New Roman" w:hAnsiTheme="majorHAnsi" w:cs="Times New Roman"/>
          <w:noProof/>
          <w:sz w:val="23"/>
          <w:szCs w:val="23"/>
        </w:rPr>
      </w:pPr>
      <w:r w:rsidRPr="0023748B">
        <w:rPr>
          <w:rFonts w:asciiTheme="majorHAnsi" w:eastAsia="Times New Roman" w:hAnsiTheme="majorHAnsi" w:cs="Times New Roman"/>
          <w:b/>
          <w:sz w:val="23"/>
          <w:szCs w:val="23"/>
        </w:rPr>
        <w:t>Чл.24</w:t>
      </w:r>
      <w:r w:rsidRPr="0023748B">
        <w:rPr>
          <w:rFonts w:asciiTheme="majorHAnsi" w:eastAsia="Times New Roman" w:hAnsiTheme="majorHAnsi" w:cs="Times New Roman"/>
          <w:noProof/>
          <w:sz w:val="23"/>
          <w:szCs w:val="23"/>
        </w:rPr>
        <w:t xml:space="preserve"> При спиране изпълнението на строително-монажните работи от контролните органи поради нарушаване на правилата за безопасност на труда и превозите или други причини, всички негативни последствия са за сметка на Изпълнителя. </w:t>
      </w:r>
    </w:p>
    <w:p w:rsidR="00EA0C41" w:rsidRPr="0023748B" w:rsidRDefault="00EA0C41" w:rsidP="00885508">
      <w:pPr>
        <w:tabs>
          <w:tab w:val="left" w:pos="426"/>
          <w:tab w:val="left" w:pos="1464"/>
          <w:tab w:val="num" w:pos="2924"/>
        </w:tabs>
        <w:spacing w:after="0" w:line="240" w:lineRule="auto"/>
        <w:jc w:val="both"/>
        <w:rPr>
          <w:rFonts w:asciiTheme="majorHAnsi" w:eastAsia="Times New Roman" w:hAnsiTheme="majorHAnsi" w:cs="Times New Roman"/>
          <w:noProof/>
          <w:sz w:val="23"/>
          <w:szCs w:val="23"/>
        </w:rPr>
      </w:pPr>
      <w:r w:rsidRPr="0023748B">
        <w:rPr>
          <w:rFonts w:asciiTheme="majorHAnsi" w:eastAsia="Times New Roman" w:hAnsiTheme="majorHAnsi" w:cs="Times New Roman"/>
          <w:b/>
          <w:sz w:val="23"/>
          <w:szCs w:val="23"/>
        </w:rPr>
        <w:t>Чл.25</w:t>
      </w:r>
      <w:r w:rsidRPr="0023748B">
        <w:rPr>
          <w:rFonts w:asciiTheme="majorHAnsi" w:eastAsia="Times New Roman" w:hAnsiTheme="majorHAnsi" w:cs="Times New Roman"/>
          <w:noProof/>
          <w:sz w:val="23"/>
          <w:szCs w:val="23"/>
        </w:rPr>
        <w:t xml:space="preserve"> Страните по договора се задължават своевременно да се информират при настъпили промени, свързани с възникването на нови опасности и вредности за здравето на работниците и да предприемат необходимите мерки.</w:t>
      </w:r>
    </w:p>
    <w:p w:rsidR="00EA0C41" w:rsidRPr="0023748B" w:rsidRDefault="00EA0C41" w:rsidP="00885508">
      <w:pPr>
        <w:tabs>
          <w:tab w:val="left" w:pos="426"/>
        </w:tabs>
        <w:spacing w:after="0" w:line="240" w:lineRule="auto"/>
        <w:jc w:val="both"/>
        <w:rPr>
          <w:rFonts w:asciiTheme="majorHAnsi" w:eastAsia="Times New Roman" w:hAnsiTheme="majorHAnsi" w:cs="Times New Roman"/>
          <w:sz w:val="23"/>
          <w:szCs w:val="23"/>
        </w:rPr>
      </w:pPr>
    </w:p>
    <w:p w:rsidR="00EA0C41" w:rsidRPr="0023748B" w:rsidRDefault="00EA0C41" w:rsidP="00885508">
      <w:pPr>
        <w:keepNext/>
        <w:tabs>
          <w:tab w:val="left" w:pos="426"/>
        </w:tabs>
        <w:spacing w:after="0" w:line="240" w:lineRule="auto"/>
        <w:outlineLvl w:val="2"/>
        <w:rPr>
          <w:rFonts w:asciiTheme="majorHAnsi" w:eastAsia="Times New Roman" w:hAnsiTheme="majorHAnsi" w:cs="Times New Roman"/>
          <w:b/>
          <w:bCs/>
          <w:sz w:val="23"/>
          <w:szCs w:val="23"/>
        </w:rPr>
      </w:pPr>
      <w:r w:rsidRPr="0023748B">
        <w:rPr>
          <w:rFonts w:asciiTheme="majorHAnsi" w:eastAsia="Times New Roman" w:hAnsiTheme="majorHAnsi" w:cs="Times New Roman"/>
          <w:b/>
          <w:bCs/>
          <w:sz w:val="23"/>
          <w:szCs w:val="23"/>
        </w:rPr>
        <w:t>ІX. ФОРСМАЖОРНИ ОБСТОЯТЕЛСТВА</w:t>
      </w:r>
    </w:p>
    <w:p w:rsidR="00EA0C41" w:rsidRPr="0023748B" w:rsidRDefault="00EA0C41" w:rsidP="00885508">
      <w:pPr>
        <w:numPr>
          <w:ilvl w:val="1"/>
          <w:numId w:val="0"/>
        </w:numPr>
        <w:tabs>
          <w:tab w:val="left" w:pos="426"/>
        </w:tabs>
        <w:spacing w:after="0" w:line="240" w:lineRule="auto"/>
        <w:jc w:val="both"/>
        <w:rPr>
          <w:rFonts w:asciiTheme="majorHAnsi" w:eastAsia="Times New Roman" w:hAnsiTheme="majorHAnsi" w:cs="Times New Roman"/>
          <w:sz w:val="23"/>
          <w:szCs w:val="23"/>
        </w:rPr>
      </w:pPr>
      <w:r w:rsidRPr="0023748B">
        <w:rPr>
          <w:rFonts w:asciiTheme="majorHAnsi" w:eastAsia="Times New Roman" w:hAnsiTheme="majorHAnsi" w:cs="Times New Roman"/>
          <w:b/>
          <w:bCs/>
          <w:sz w:val="23"/>
          <w:szCs w:val="23"/>
        </w:rPr>
        <w:t>Чл.26.</w:t>
      </w:r>
      <w:r w:rsidRPr="0023748B">
        <w:rPr>
          <w:rFonts w:asciiTheme="majorHAnsi" w:eastAsia="Times New Roman" w:hAnsiTheme="majorHAnsi" w:cs="Times New Roman"/>
          <w:sz w:val="23"/>
          <w:szCs w:val="23"/>
        </w:rPr>
        <w:t xml:space="preserve"> Страните се освобождават от отговорност за неизпълнение на договора, което е пряка и непосредствена последица от настъпване на форсмажорни обстоятелства.</w:t>
      </w:r>
    </w:p>
    <w:p w:rsidR="00EA0C41" w:rsidRPr="0023748B" w:rsidRDefault="00EA0C41" w:rsidP="00885508">
      <w:pPr>
        <w:shd w:val="clear" w:color="auto" w:fill="FFFFFF"/>
        <w:tabs>
          <w:tab w:val="left" w:pos="426"/>
        </w:tabs>
        <w:spacing w:after="0" w:line="240" w:lineRule="auto"/>
        <w:jc w:val="both"/>
        <w:rPr>
          <w:rFonts w:asciiTheme="majorHAnsi" w:eastAsia="Times New Roman" w:hAnsiTheme="majorHAnsi" w:cs="Times New Roman"/>
          <w:sz w:val="23"/>
          <w:szCs w:val="23"/>
        </w:rPr>
      </w:pPr>
      <w:r w:rsidRPr="0023748B">
        <w:rPr>
          <w:rFonts w:asciiTheme="majorHAnsi" w:eastAsia="Times New Roman" w:hAnsiTheme="majorHAnsi" w:cs="Times New Roman"/>
          <w:b/>
          <w:bCs/>
          <w:sz w:val="23"/>
          <w:szCs w:val="23"/>
        </w:rPr>
        <w:t xml:space="preserve">Чл.27. (1) </w:t>
      </w:r>
      <w:r w:rsidRPr="0023748B">
        <w:rPr>
          <w:rFonts w:asciiTheme="majorHAnsi" w:eastAsia="Times New Roman" w:hAnsiTheme="majorHAnsi" w:cs="Times New Roman"/>
          <w:sz w:val="23"/>
          <w:szCs w:val="23"/>
        </w:rPr>
        <w:t>Страната, позоваваща се на непреодолима сила, е длъжна в тридневен срок от настъпването й  да уведоми другата страна в какво се състои непреодолимата сила и какви са възможните последици от нея, които ще попречат на изпълнението на договорените условия.</w:t>
      </w:r>
    </w:p>
    <w:p w:rsidR="0023748B" w:rsidRPr="0023748B" w:rsidRDefault="00EA0C41" w:rsidP="0023748B">
      <w:pPr>
        <w:tabs>
          <w:tab w:val="left" w:pos="400"/>
          <w:tab w:val="left" w:pos="426"/>
        </w:tabs>
        <w:spacing w:after="0" w:line="240" w:lineRule="auto"/>
        <w:jc w:val="both"/>
        <w:rPr>
          <w:rFonts w:asciiTheme="majorHAnsi" w:eastAsia="Times New Roman" w:hAnsiTheme="majorHAnsi" w:cs="Times New Roman"/>
          <w:sz w:val="23"/>
          <w:szCs w:val="23"/>
        </w:rPr>
      </w:pPr>
      <w:r w:rsidRPr="0023748B">
        <w:rPr>
          <w:rFonts w:asciiTheme="majorHAnsi" w:eastAsia="Times New Roman" w:hAnsiTheme="majorHAnsi" w:cs="Times New Roman"/>
          <w:b/>
          <w:bCs/>
          <w:sz w:val="23"/>
          <w:szCs w:val="23"/>
        </w:rPr>
        <w:lastRenderedPageBreak/>
        <w:t>(2)</w:t>
      </w:r>
      <w:r w:rsidRPr="0023748B">
        <w:rPr>
          <w:rFonts w:asciiTheme="majorHAnsi" w:eastAsia="Times New Roman" w:hAnsiTheme="majorHAnsi" w:cs="Times New Roman"/>
          <w:sz w:val="23"/>
          <w:szCs w:val="23"/>
        </w:rPr>
        <w:t xml:space="preserve"> Непреодолима сила по смисъла на този договор е всяко непредвидимо и непредотвратимо събитие от извънреден характер и извън разумния контрол на страните, възникнало след сключване на договора, което прави изпълнението му невъзможно.</w:t>
      </w:r>
    </w:p>
    <w:p w:rsidR="00EA0C41" w:rsidRPr="0023748B" w:rsidRDefault="00EA0C41" w:rsidP="0023748B">
      <w:pPr>
        <w:tabs>
          <w:tab w:val="left" w:pos="400"/>
          <w:tab w:val="left" w:pos="426"/>
        </w:tabs>
        <w:spacing w:after="0" w:line="240" w:lineRule="auto"/>
        <w:jc w:val="both"/>
        <w:rPr>
          <w:rFonts w:asciiTheme="majorHAnsi" w:eastAsia="Times New Roman" w:hAnsiTheme="majorHAnsi" w:cs="Times New Roman"/>
          <w:sz w:val="23"/>
          <w:szCs w:val="23"/>
        </w:rPr>
      </w:pPr>
      <w:r w:rsidRPr="0023748B">
        <w:rPr>
          <w:rFonts w:asciiTheme="majorHAnsi" w:eastAsia="Times New Roman" w:hAnsiTheme="majorHAnsi" w:cs="Times New Roman"/>
          <w:b/>
          <w:bCs/>
          <w:sz w:val="23"/>
          <w:szCs w:val="23"/>
        </w:rPr>
        <w:t>(3)</w:t>
      </w:r>
      <w:r w:rsidRPr="0023748B">
        <w:rPr>
          <w:rFonts w:asciiTheme="majorHAnsi" w:eastAsia="Times New Roman" w:hAnsiTheme="majorHAnsi" w:cs="Times New Roman"/>
          <w:sz w:val="23"/>
          <w:szCs w:val="23"/>
        </w:rPr>
        <w:t xml:space="preserve"> Не е налице непреодолима сила, ако съответното събитие е вследствие на неположена грижа от страна на Изпълнителя или при полагане на дължимата грижа то може да бъде преодоляно.</w:t>
      </w:r>
    </w:p>
    <w:p w:rsidR="00EA0C41" w:rsidRPr="0023748B" w:rsidRDefault="00EA0C41" w:rsidP="00885508">
      <w:pPr>
        <w:shd w:val="clear" w:color="auto" w:fill="FFFFFF"/>
        <w:tabs>
          <w:tab w:val="left" w:pos="426"/>
        </w:tabs>
        <w:spacing w:after="0" w:line="240" w:lineRule="auto"/>
        <w:jc w:val="both"/>
        <w:rPr>
          <w:rFonts w:asciiTheme="majorHAnsi" w:eastAsia="Times New Roman" w:hAnsiTheme="majorHAnsi" w:cs="Times New Roman"/>
          <w:spacing w:val="-1"/>
          <w:sz w:val="23"/>
          <w:szCs w:val="23"/>
        </w:rPr>
      </w:pPr>
      <w:r w:rsidRPr="0023748B">
        <w:rPr>
          <w:rFonts w:asciiTheme="majorHAnsi" w:eastAsia="Times New Roman" w:hAnsiTheme="majorHAnsi" w:cs="Times New Roman"/>
          <w:b/>
          <w:bCs/>
          <w:sz w:val="23"/>
          <w:szCs w:val="23"/>
        </w:rPr>
        <w:t>Чл. 28.</w:t>
      </w:r>
      <w:r w:rsidRPr="0023748B">
        <w:rPr>
          <w:rFonts w:asciiTheme="majorHAnsi" w:eastAsia="Times New Roman" w:hAnsiTheme="majorHAnsi" w:cs="Times New Roman"/>
          <w:sz w:val="23"/>
          <w:szCs w:val="23"/>
        </w:rPr>
        <w:t xml:space="preserve"> В </w:t>
      </w:r>
      <w:r w:rsidRPr="0023748B">
        <w:rPr>
          <w:rFonts w:asciiTheme="majorHAnsi" w:eastAsia="Times New Roman" w:hAnsiTheme="majorHAnsi" w:cs="Times New Roman"/>
          <w:spacing w:val="2"/>
          <w:sz w:val="23"/>
          <w:szCs w:val="23"/>
        </w:rPr>
        <w:t>срока по чл. 27, ал. 1 страната, която се ползва от освобождаването</w:t>
      </w:r>
      <w:r w:rsidRPr="0023748B">
        <w:rPr>
          <w:rFonts w:asciiTheme="majorHAnsi" w:eastAsia="Times New Roman" w:hAnsiTheme="majorHAnsi" w:cs="Times New Roman"/>
          <w:spacing w:val="7"/>
          <w:sz w:val="23"/>
          <w:szCs w:val="23"/>
        </w:rPr>
        <w:t xml:space="preserve"> от </w:t>
      </w:r>
      <w:r w:rsidRPr="0023748B">
        <w:rPr>
          <w:rFonts w:asciiTheme="majorHAnsi" w:eastAsia="Times New Roman" w:hAnsiTheme="majorHAnsi" w:cs="Times New Roman"/>
          <w:spacing w:val="1"/>
          <w:sz w:val="23"/>
          <w:szCs w:val="23"/>
        </w:rPr>
        <w:t xml:space="preserve">отговорност, трябва да изпрати на другата страна </w:t>
      </w:r>
      <w:r w:rsidRPr="0023748B">
        <w:rPr>
          <w:rFonts w:asciiTheme="majorHAnsi" w:eastAsia="Times New Roman" w:hAnsiTheme="majorHAnsi" w:cs="Times New Roman"/>
          <w:sz w:val="23"/>
          <w:szCs w:val="23"/>
        </w:rPr>
        <w:t xml:space="preserve">официалния документ, изходящ от съответната търговска палата, държавен </w:t>
      </w:r>
      <w:r w:rsidRPr="0023748B">
        <w:rPr>
          <w:rFonts w:asciiTheme="majorHAnsi" w:eastAsia="Times New Roman" w:hAnsiTheme="majorHAnsi" w:cs="Times New Roman"/>
          <w:spacing w:val="3"/>
          <w:sz w:val="23"/>
          <w:szCs w:val="23"/>
        </w:rPr>
        <w:t xml:space="preserve">орган или общинска администрация. Същият следва да съдържа информация за </w:t>
      </w:r>
      <w:r w:rsidRPr="0023748B">
        <w:rPr>
          <w:rFonts w:asciiTheme="majorHAnsi" w:eastAsia="Times New Roman" w:hAnsiTheme="majorHAnsi" w:cs="Times New Roman"/>
          <w:spacing w:val="1"/>
          <w:sz w:val="23"/>
          <w:szCs w:val="23"/>
        </w:rPr>
        <w:t xml:space="preserve">причинната връзка между непреодолимата сила и невъзможността за изпълнение на </w:t>
      </w:r>
      <w:r w:rsidRPr="0023748B">
        <w:rPr>
          <w:rFonts w:asciiTheme="majorHAnsi" w:eastAsia="Times New Roman" w:hAnsiTheme="majorHAnsi" w:cs="Times New Roman"/>
          <w:spacing w:val="-1"/>
          <w:sz w:val="23"/>
          <w:szCs w:val="23"/>
        </w:rPr>
        <w:t>договорното задължение.</w:t>
      </w:r>
    </w:p>
    <w:p w:rsidR="00EA0C41" w:rsidRPr="0023748B" w:rsidRDefault="00EA0C41" w:rsidP="00885508">
      <w:pPr>
        <w:shd w:val="clear" w:color="auto" w:fill="FFFFFF"/>
        <w:tabs>
          <w:tab w:val="left" w:pos="426"/>
        </w:tabs>
        <w:spacing w:after="0" w:line="240" w:lineRule="auto"/>
        <w:jc w:val="both"/>
        <w:rPr>
          <w:rFonts w:asciiTheme="majorHAnsi" w:eastAsia="Times New Roman" w:hAnsiTheme="majorHAnsi" w:cs="Times New Roman"/>
          <w:sz w:val="23"/>
          <w:szCs w:val="23"/>
        </w:rPr>
      </w:pPr>
      <w:r w:rsidRPr="0023748B">
        <w:rPr>
          <w:rFonts w:asciiTheme="majorHAnsi" w:eastAsia="Times New Roman" w:hAnsiTheme="majorHAnsi" w:cs="Times New Roman"/>
          <w:b/>
          <w:bCs/>
          <w:sz w:val="23"/>
          <w:szCs w:val="23"/>
        </w:rPr>
        <w:t xml:space="preserve">Чл.29. </w:t>
      </w:r>
      <w:r w:rsidRPr="0023748B">
        <w:rPr>
          <w:rFonts w:asciiTheme="majorHAnsi" w:eastAsia="Times New Roman" w:hAnsiTheme="majorHAnsi" w:cs="Times New Roman"/>
          <w:sz w:val="23"/>
          <w:szCs w:val="23"/>
        </w:rPr>
        <w:t>По същия начин и в същите срокове страната, която се позовава на непреодолима сила, трябва да уведоми другата страна за прекратяване на събитието.</w:t>
      </w:r>
    </w:p>
    <w:p w:rsidR="00EA0C41" w:rsidRPr="0023748B" w:rsidRDefault="00EA0C41" w:rsidP="00885508">
      <w:pPr>
        <w:shd w:val="clear" w:color="auto" w:fill="FFFFFF"/>
        <w:tabs>
          <w:tab w:val="left" w:pos="426"/>
        </w:tabs>
        <w:spacing w:after="0" w:line="240" w:lineRule="auto"/>
        <w:jc w:val="both"/>
        <w:rPr>
          <w:rFonts w:asciiTheme="majorHAnsi" w:eastAsia="Times New Roman" w:hAnsiTheme="majorHAnsi" w:cs="Times New Roman"/>
          <w:spacing w:val="-2"/>
          <w:sz w:val="23"/>
          <w:szCs w:val="23"/>
        </w:rPr>
      </w:pPr>
      <w:r w:rsidRPr="0023748B">
        <w:rPr>
          <w:rFonts w:asciiTheme="majorHAnsi" w:eastAsia="Times New Roman" w:hAnsiTheme="majorHAnsi" w:cs="Times New Roman"/>
          <w:b/>
          <w:bCs/>
          <w:sz w:val="23"/>
          <w:szCs w:val="23"/>
        </w:rPr>
        <w:t xml:space="preserve">Чл.30. </w:t>
      </w:r>
      <w:r w:rsidRPr="0023748B">
        <w:rPr>
          <w:rFonts w:asciiTheme="majorHAnsi" w:eastAsia="Times New Roman" w:hAnsiTheme="majorHAnsi" w:cs="Times New Roman"/>
          <w:sz w:val="23"/>
          <w:szCs w:val="23"/>
        </w:rPr>
        <w:t xml:space="preserve">Ако посочените по-горе уведомления и съобщения не се изпратят в </w:t>
      </w:r>
      <w:r w:rsidRPr="0023748B">
        <w:rPr>
          <w:rFonts w:asciiTheme="majorHAnsi" w:eastAsia="Times New Roman" w:hAnsiTheme="majorHAnsi" w:cs="Times New Roman"/>
          <w:spacing w:val="1"/>
          <w:sz w:val="23"/>
          <w:szCs w:val="23"/>
        </w:rPr>
        <w:t xml:space="preserve">посочените срокове и начини, страната не може да се ползва от освобождаването от </w:t>
      </w:r>
      <w:r w:rsidRPr="0023748B">
        <w:rPr>
          <w:rFonts w:asciiTheme="majorHAnsi" w:eastAsia="Times New Roman" w:hAnsiTheme="majorHAnsi" w:cs="Times New Roman"/>
          <w:spacing w:val="-2"/>
          <w:sz w:val="23"/>
          <w:szCs w:val="23"/>
        </w:rPr>
        <w:t>отговорност.</w:t>
      </w:r>
    </w:p>
    <w:p w:rsidR="00EA0C41" w:rsidRPr="0023748B" w:rsidRDefault="00EA0C41" w:rsidP="00885508">
      <w:pPr>
        <w:shd w:val="clear" w:color="auto" w:fill="FFFFFF"/>
        <w:tabs>
          <w:tab w:val="left" w:pos="426"/>
        </w:tabs>
        <w:spacing w:after="0" w:line="240" w:lineRule="auto"/>
        <w:jc w:val="both"/>
        <w:rPr>
          <w:rFonts w:asciiTheme="majorHAnsi" w:eastAsia="Times New Roman" w:hAnsiTheme="majorHAnsi" w:cs="Times New Roman"/>
          <w:sz w:val="23"/>
          <w:szCs w:val="23"/>
        </w:rPr>
      </w:pPr>
      <w:r w:rsidRPr="0023748B">
        <w:rPr>
          <w:rFonts w:asciiTheme="majorHAnsi" w:eastAsia="Times New Roman" w:hAnsiTheme="majorHAnsi" w:cs="Times New Roman"/>
          <w:b/>
          <w:bCs/>
          <w:spacing w:val="1"/>
          <w:sz w:val="23"/>
          <w:szCs w:val="23"/>
        </w:rPr>
        <w:t xml:space="preserve">Чл.31. </w:t>
      </w:r>
      <w:r w:rsidRPr="0023748B">
        <w:rPr>
          <w:rFonts w:asciiTheme="majorHAnsi" w:eastAsia="Times New Roman" w:hAnsiTheme="majorHAnsi" w:cs="Times New Roman"/>
          <w:spacing w:val="1"/>
          <w:sz w:val="23"/>
          <w:szCs w:val="23"/>
        </w:rPr>
        <w:t xml:space="preserve">В случаите на непреодолима сила и доколкото тя има влияние върху </w:t>
      </w:r>
      <w:r w:rsidRPr="0023748B">
        <w:rPr>
          <w:rFonts w:asciiTheme="majorHAnsi" w:eastAsia="Times New Roman" w:hAnsiTheme="majorHAnsi" w:cs="Times New Roman"/>
          <w:sz w:val="23"/>
          <w:szCs w:val="23"/>
        </w:rPr>
        <w:t>сроковете по договора, съответните срокове се удължават автоматично с времето, през което е било налице непреодолима сила.</w:t>
      </w:r>
    </w:p>
    <w:p w:rsidR="00EA0C41" w:rsidRPr="0023748B" w:rsidRDefault="00EA0C41" w:rsidP="00885508">
      <w:pPr>
        <w:shd w:val="clear" w:color="auto" w:fill="FFFFFF"/>
        <w:tabs>
          <w:tab w:val="left" w:pos="426"/>
        </w:tabs>
        <w:spacing w:after="0" w:line="240" w:lineRule="auto"/>
        <w:jc w:val="both"/>
        <w:rPr>
          <w:rFonts w:asciiTheme="majorHAnsi" w:eastAsia="Times New Roman" w:hAnsiTheme="majorHAnsi" w:cs="Times New Roman"/>
          <w:spacing w:val="-1"/>
          <w:sz w:val="23"/>
          <w:szCs w:val="23"/>
        </w:rPr>
      </w:pPr>
      <w:r w:rsidRPr="0023748B">
        <w:rPr>
          <w:rFonts w:asciiTheme="majorHAnsi" w:eastAsia="Times New Roman" w:hAnsiTheme="majorHAnsi" w:cs="Times New Roman"/>
          <w:b/>
          <w:bCs/>
          <w:spacing w:val="4"/>
          <w:sz w:val="23"/>
          <w:szCs w:val="23"/>
        </w:rPr>
        <w:t xml:space="preserve">Чл.32. </w:t>
      </w:r>
      <w:r w:rsidRPr="0023748B">
        <w:rPr>
          <w:rFonts w:asciiTheme="majorHAnsi" w:eastAsia="Times New Roman" w:hAnsiTheme="majorHAnsi" w:cs="Times New Roman"/>
          <w:spacing w:val="4"/>
          <w:sz w:val="23"/>
          <w:szCs w:val="23"/>
        </w:rPr>
        <w:t xml:space="preserve">Ако непреодолимата сила продължи повече от два месеца, страната, </w:t>
      </w:r>
      <w:r w:rsidRPr="0023748B">
        <w:rPr>
          <w:rFonts w:asciiTheme="majorHAnsi" w:eastAsia="Times New Roman" w:hAnsiTheme="majorHAnsi" w:cs="Times New Roman"/>
          <w:sz w:val="23"/>
          <w:szCs w:val="23"/>
        </w:rPr>
        <w:t xml:space="preserve">която не се ползва от освобождаването от отговорност, може да прекрати изцяло или </w:t>
      </w:r>
      <w:r w:rsidRPr="0023748B">
        <w:rPr>
          <w:rFonts w:asciiTheme="majorHAnsi" w:eastAsia="Times New Roman" w:hAnsiTheme="majorHAnsi" w:cs="Times New Roman"/>
          <w:spacing w:val="-1"/>
          <w:sz w:val="23"/>
          <w:szCs w:val="23"/>
        </w:rPr>
        <w:t>отчасти договора.</w:t>
      </w:r>
    </w:p>
    <w:p w:rsidR="00EA0C41" w:rsidRPr="0023748B" w:rsidRDefault="00EA0C41" w:rsidP="00885508">
      <w:pPr>
        <w:tabs>
          <w:tab w:val="left" w:pos="426"/>
          <w:tab w:val="center" w:pos="4153"/>
          <w:tab w:val="right" w:pos="8306"/>
        </w:tabs>
        <w:spacing w:after="0" w:line="240" w:lineRule="auto"/>
        <w:jc w:val="both"/>
        <w:rPr>
          <w:rFonts w:asciiTheme="majorHAnsi" w:eastAsia="Times New Roman" w:hAnsiTheme="majorHAnsi" w:cs="Times New Roman"/>
          <w:b/>
          <w:bCs/>
          <w:sz w:val="23"/>
          <w:szCs w:val="23"/>
        </w:rPr>
      </w:pPr>
    </w:p>
    <w:p w:rsidR="00EA0C41" w:rsidRPr="0023748B" w:rsidRDefault="00EA0C41" w:rsidP="00885508">
      <w:pPr>
        <w:tabs>
          <w:tab w:val="left" w:pos="426"/>
          <w:tab w:val="center" w:pos="4153"/>
          <w:tab w:val="right" w:pos="8306"/>
        </w:tabs>
        <w:spacing w:after="0" w:line="240" w:lineRule="auto"/>
        <w:jc w:val="both"/>
        <w:rPr>
          <w:rFonts w:asciiTheme="majorHAnsi" w:eastAsia="Times New Roman" w:hAnsiTheme="majorHAnsi" w:cs="Times New Roman"/>
          <w:b/>
          <w:bCs/>
          <w:sz w:val="23"/>
          <w:szCs w:val="23"/>
        </w:rPr>
      </w:pPr>
      <w:r w:rsidRPr="0023748B">
        <w:rPr>
          <w:rFonts w:asciiTheme="majorHAnsi" w:eastAsia="Times New Roman" w:hAnsiTheme="majorHAnsi" w:cs="Times New Roman"/>
          <w:b/>
          <w:bCs/>
          <w:sz w:val="23"/>
          <w:szCs w:val="23"/>
        </w:rPr>
        <w:t>Х. ПРЕКРАТЯВАНЕ НА ДОГОВОРА</w:t>
      </w:r>
    </w:p>
    <w:p w:rsidR="00EA0C41" w:rsidRPr="0023748B" w:rsidRDefault="00EA0C41" w:rsidP="00885508">
      <w:pPr>
        <w:numPr>
          <w:ilvl w:val="1"/>
          <w:numId w:val="0"/>
        </w:numPr>
        <w:tabs>
          <w:tab w:val="left" w:pos="426"/>
        </w:tabs>
        <w:spacing w:after="0" w:line="240" w:lineRule="auto"/>
        <w:jc w:val="both"/>
        <w:rPr>
          <w:rFonts w:asciiTheme="majorHAnsi" w:eastAsia="Times New Roman" w:hAnsiTheme="majorHAnsi" w:cs="Times New Roman"/>
          <w:sz w:val="23"/>
          <w:szCs w:val="23"/>
        </w:rPr>
      </w:pPr>
      <w:r w:rsidRPr="0023748B">
        <w:rPr>
          <w:rFonts w:asciiTheme="majorHAnsi" w:eastAsia="Times New Roman" w:hAnsiTheme="majorHAnsi" w:cs="Times New Roman"/>
          <w:b/>
          <w:bCs/>
          <w:sz w:val="23"/>
          <w:szCs w:val="23"/>
        </w:rPr>
        <w:t>Чл.33. (1)</w:t>
      </w:r>
      <w:r w:rsidRPr="0023748B">
        <w:rPr>
          <w:rFonts w:asciiTheme="majorHAnsi" w:eastAsia="Times New Roman" w:hAnsiTheme="majorHAnsi" w:cs="Times New Roman"/>
          <w:sz w:val="23"/>
          <w:szCs w:val="23"/>
        </w:rPr>
        <w:t xml:space="preserve"> Действието на настоящия договор се прекратява:</w:t>
      </w:r>
    </w:p>
    <w:p w:rsidR="00EA0C41" w:rsidRPr="0023748B" w:rsidRDefault="00EA0C41" w:rsidP="00885508">
      <w:pPr>
        <w:tabs>
          <w:tab w:val="left" w:pos="426"/>
        </w:tabs>
        <w:spacing w:after="0" w:line="240" w:lineRule="auto"/>
        <w:jc w:val="both"/>
        <w:rPr>
          <w:rFonts w:asciiTheme="majorHAnsi" w:eastAsia="Times New Roman" w:hAnsiTheme="majorHAnsi" w:cs="Times New Roman"/>
          <w:sz w:val="23"/>
          <w:szCs w:val="23"/>
        </w:rPr>
      </w:pPr>
      <w:r w:rsidRPr="0023748B">
        <w:rPr>
          <w:rFonts w:asciiTheme="majorHAnsi" w:eastAsia="Times New Roman" w:hAnsiTheme="majorHAnsi" w:cs="Times New Roman"/>
          <w:b/>
          <w:bCs/>
          <w:sz w:val="23"/>
          <w:szCs w:val="23"/>
        </w:rPr>
        <w:t>1.</w:t>
      </w:r>
      <w:r w:rsidRPr="0023748B">
        <w:rPr>
          <w:rFonts w:asciiTheme="majorHAnsi" w:eastAsia="Times New Roman" w:hAnsiTheme="majorHAnsi" w:cs="Times New Roman"/>
          <w:sz w:val="23"/>
          <w:szCs w:val="23"/>
        </w:rPr>
        <w:t xml:space="preserve"> с неговото изпълнение;</w:t>
      </w:r>
    </w:p>
    <w:p w:rsidR="00EA0C41" w:rsidRPr="0023748B" w:rsidRDefault="00EA0C41" w:rsidP="00885508">
      <w:pPr>
        <w:tabs>
          <w:tab w:val="left" w:pos="426"/>
        </w:tabs>
        <w:spacing w:after="0" w:line="240" w:lineRule="auto"/>
        <w:jc w:val="both"/>
        <w:rPr>
          <w:rFonts w:asciiTheme="majorHAnsi" w:eastAsia="Times New Roman" w:hAnsiTheme="majorHAnsi" w:cs="Times New Roman"/>
          <w:sz w:val="23"/>
          <w:szCs w:val="23"/>
        </w:rPr>
      </w:pPr>
      <w:r w:rsidRPr="0023748B">
        <w:rPr>
          <w:rFonts w:asciiTheme="majorHAnsi" w:eastAsia="Times New Roman" w:hAnsiTheme="majorHAnsi" w:cs="Times New Roman"/>
          <w:b/>
          <w:bCs/>
          <w:sz w:val="23"/>
          <w:szCs w:val="23"/>
        </w:rPr>
        <w:t>2.</w:t>
      </w:r>
      <w:r w:rsidRPr="0023748B">
        <w:rPr>
          <w:rFonts w:asciiTheme="majorHAnsi" w:eastAsia="Times New Roman" w:hAnsiTheme="majorHAnsi" w:cs="Times New Roman"/>
          <w:sz w:val="23"/>
          <w:szCs w:val="23"/>
        </w:rPr>
        <w:t xml:space="preserve"> при обективна невъзможност за изпълнение на договора;</w:t>
      </w:r>
    </w:p>
    <w:p w:rsidR="00EA0C41" w:rsidRPr="0023748B" w:rsidRDefault="00EA0C41" w:rsidP="00885508">
      <w:pPr>
        <w:tabs>
          <w:tab w:val="left" w:pos="0"/>
          <w:tab w:val="left" w:pos="426"/>
        </w:tabs>
        <w:spacing w:after="0" w:line="240" w:lineRule="auto"/>
        <w:jc w:val="both"/>
        <w:rPr>
          <w:rFonts w:asciiTheme="majorHAnsi" w:eastAsia="Times New Roman" w:hAnsiTheme="majorHAnsi" w:cs="Times New Roman"/>
          <w:sz w:val="23"/>
          <w:szCs w:val="23"/>
        </w:rPr>
      </w:pPr>
      <w:r w:rsidRPr="0023748B">
        <w:rPr>
          <w:rFonts w:asciiTheme="majorHAnsi" w:eastAsia="Times New Roman" w:hAnsiTheme="majorHAnsi" w:cs="Times New Roman"/>
          <w:b/>
          <w:bCs/>
          <w:sz w:val="23"/>
          <w:szCs w:val="23"/>
        </w:rPr>
        <w:t>3.</w:t>
      </w:r>
      <w:r w:rsidRPr="0023748B">
        <w:rPr>
          <w:rFonts w:asciiTheme="majorHAnsi" w:eastAsia="Times New Roman" w:hAnsiTheme="majorHAnsi" w:cs="Times New Roman"/>
          <w:sz w:val="23"/>
          <w:szCs w:val="23"/>
        </w:rPr>
        <w:t xml:space="preserve"> от Възложителя с 15 – дневно писмено предизвестие;</w:t>
      </w:r>
    </w:p>
    <w:p w:rsidR="00EA0C41" w:rsidRPr="0023748B" w:rsidRDefault="00EA0C41" w:rsidP="00885508">
      <w:pPr>
        <w:tabs>
          <w:tab w:val="left" w:pos="0"/>
          <w:tab w:val="left" w:pos="426"/>
        </w:tabs>
        <w:spacing w:after="0" w:line="240" w:lineRule="auto"/>
        <w:jc w:val="both"/>
        <w:rPr>
          <w:rFonts w:asciiTheme="majorHAnsi" w:eastAsia="Times New Roman" w:hAnsiTheme="majorHAnsi" w:cs="Times New Roman"/>
          <w:sz w:val="23"/>
          <w:szCs w:val="23"/>
        </w:rPr>
      </w:pPr>
      <w:r w:rsidRPr="0023748B">
        <w:rPr>
          <w:rFonts w:asciiTheme="majorHAnsi" w:eastAsia="Times New Roman" w:hAnsiTheme="majorHAnsi" w:cs="Times New Roman"/>
          <w:b/>
          <w:sz w:val="23"/>
          <w:szCs w:val="23"/>
        </w:rPr>
        <w:t>4.</w:t>
      </w:r>
      <w:r w:rsidRPr="0023748B">
        <w:rPr>
          <w:rFonts w:asciiTheme="majorHAnsi" w:eastAsia="Times New Roman" w:hAnsiTheme="majorHAnsi" w:cs="Times New Roman"/>
          <w:sz w:val="23"/>
          <w:szCs w:val="23"/>
        </w:rPr>
        <w:t xml:space="preserve"> при </w:t>
      </w:r>
      <w:r w:rsidR="00716E64" w:rsidRPr="0023748B">
        <w:rPr>
          <w:rFonts w:asciiTheme="majorHAnsi" w:eastAsia="Times New Roman" w:hAnsiTheme="majorHAnsi" w:cs="Times New Roman"/>
          <w:sz w:val="23"/>
          <w:szCs w:val="23"/>
        </w:rPr>
        <w:t>условията на</w:t>
      </w:r>
      <w:r w:rsidRPr="0023748B">
        <w:rPr>
          <w:rFonts w:asciiTheme="majorHAnsi" w:eastAsia="Times New Roman" w:hAnsiTheme="majorHAnsi" w:cs="Times New Roman"/>
          <w:sz w:val="23"/>
          <w:szCs w:val="23"/>
        </w:rPr>
        <w:t xml:space="preserve"> чл.20, ал.1 от договора;</w:t>
      </w:r>
    </w:p>
    <w:p w:rsidR="00EA0C41" w:rsidRPr="0023748B" w:rsidRDefault="00EA0C41" w:rsidP="00885508">
      <w:pPr>
        <w:tabs>
          <w:tab w:val="left" w:pos="0"/>
          <w:tab w:val="left" w:pos="426"/>
        </w:tabs>
        <w:spacing w:after="0" w:line="240" w:lineRule="auto"/>
        <w:jc w:val="both"/>
        <w:rPr>
          <w:rFonts w:asciiTheme="majorHAnsi" w:eastAsia="Times New Roman" w:hAnsiTheme="majorHAnsi" w:cs="Times New Roman"/>
          <w:sz w:val="23"/>
          <w:szCs w:val="23"/>
        </w:rPr>
      </w:pPr>
      <w:r w:rsidRPr="0023748B">
        <w:rPr>
          <w:rFonts w:asciiTheme="majorHAnsi" w:eastAsia="Times New Roman" w:hAnsiTheme="majorHAnsi" w:cs="Times New Roman"/>
          <w:b/>
          <w:sz w:val="23"/>
          <w:szCs w:val="23"/>
        </w:rPr>
        <w:t>5.</w:t>
      </w:r>
      <w:r w:rsidRPr="0023748B">
        <w:rPr>
          <w:rFonts w:asciiTheme="majorHAnsi" w:eastAsia="Times New Roman" w:hAnsiTheme="majorHAnsi" w:cs="Times New Roman"/>
          <w:sz w:val="23"/>
          <w:szCs w:val="23"/>
        </w:rPr>
        <w:t xml:space="preserve"> по взаимно съгласие между страните, изразено писмено, в което се уреждат и финансовите взаимоотношения между тях.</w:t>
      </w:r>
    </w:p>
    <w:p w:rsidR="00EA0C41" w:rsidRPr="0023748B" w:rsidRDefault="00EA0C41" w:rsidP="00885508">
      <w:pPr>
        <w:tabs>
          <w:tab w:val="left" w:pos="0"/>
          <w:tab w:val="left" w:pos="426"/>
        </w:tabs>
        <w:spacing w:after="0" w:line="240" w:lineRule="auto"/>
        <w:jc w:val="both"/>
        <w:rPr>
          <w:rFonts w:asciiTheme="majorHAnsi" w:eastAsia="Times New Roman" w:hAnsiTheme="majorHAnsi" w:cs="Times New Roman"/>
          <w:sz w:val="23"/>
          <w:szCs w:val="23"/>
        </w:rPr>
      </w:pPr>
      <w:r w:rsidRPr="0023748B">
        <w:rPr>
          <w:rFonts w:asciiTheme="majorHAnsi" w:eastAsia="Times New Roman" w:hAnsiTheme="majorHAnsi" w:cs="Times New Roman"/>
          <w:b/>
          <w:bCs/>
          <w:sz w:val="23"/>
          <w:szCs w:val="23"/>
        </w:rPr>
        <w:t xml:space="preserve">(2) </w:t>
      </w:r>
      <w:r w:rsidRPr="0023748B">
        <w:rPr>
          <w:rFonts w:asciiTheme="majorHAnsi" w:eastAsia="Times New Roman" w:hAnsiTheme="majorHAnsi" w:cs="Times New Roman"/>
          <w:sz w:val="23"/>
          <w:szCs w:val="23"/>
        </w:rPr>
        <w:t>Прекратяването на договора по чл. 33, ал. 1, т. 2 от договора се удостоверява с окончателен протокол, подписан от двете страни или техни упълномощени представители.</w:t>
      </w:r>
    </w:p>
    <w:p w:rsidR="00EA0C41" w:rsidRPr="0023748B" w:rsidRDefault="00EA0C41" w:rsidP="00885508">
      <w:pPr>
        <w:tabs>
          <w:tab w:val="left" w:pos="0"/>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jc w:val="both"/>
        <w:rPr>
          <w:rFonts w:asciiTheme="majorHAnsi" w:eastAsia="Times New Roman" w:hAnsiTheme="majorHAnsi" w:cs="Times New Roman"/>
          <w:sz w:val="23"/>
          <w:szCs w:val="23"/>
        </w:rPr>
      </w:pPr>
      <w:r w:rsidRPr="0023748B">
        <w:rPr>
          <w:rFonts w:asciiTheme="majorHAnsi" w:eastAsia="Times New Roman" w:hAnsiTheme="majorHAnsi" w:cs="Times New Roman"/>
          <w:b/>
          <w:bCs/>
          <w:sz w:val="23"/>
          <w:szCs w:val="23"/>
        </w:rPr>
        <w:t>Чл.34.</w:t>
      </w:r>
      <w:r w:rsidRPr="0023748B">
        <w:rPr>
          <w:rFonts w:asciiTheme="majorHAnsi" w:eastAsia="Times New Roman" w:hAnsiTheme="majorHAnsi" w:cs="Times New Roman"/>
          <w:sz w:val="23"/>
          <w:szCs w:val="23"/>
        </w:rPr>
        <w:t xml:space="preserve"> </w:t>
      </w:r>
      <w:r w:rsidRPr="0023748B">
        <w:rPr>
          <w:rFonts w:asciiTheme="majorHAnsi" w:eastAsia="Times New Roman" w:hAnsiTheme="majorHAnsi" w:cs="Times New Roman"/>
          <w:b/>
          <w:bCs/>
          <w:sz w:val="23"/>
          <w:szCs w:val="23"/>
        </w:rPr>
        <w:t>(1)</w:t>
      </w:r>
      <w:r w:rsidRPr="0023748B">
        <w:rPr>
          <w:rFonts w:asciiTheme="majorHAnsi" w:eastAsia="Times New Roman" w:hAnsiTheme="majorHAnsi" w:cs="Times New Roman"/>
          <w:sz w:val="23"/>
          <w:szCs w:val="23"/>
        </w:rPr>
        <w:t xml:space="preserve"> Когато изпълнението на поръчката стане обективно невъзможно, Изпълнителят няма право на възнаграждение. В този случай Изпълнителят дължи връщане на </w:t>
      </w:r>
      <w:r w:rsidR="00716E64" w:rsidRPr="0023748B">
        <w:rPr>
          <w:rFonts w:asciiTheme="majorHAnsi" w:eastAsia="Times New Roman" w:hAnsiTheme="majorHAnsi" w:cs="Times New Roman"/>
          <w:sz w:val="23"/>
          <w:szCs w:val="23"/>
        </w:rPr>
        <w:t xml:space="preserve">получените </w:t>
      </w:r>
      <w:r w:rsidRPr="0023748B">
        <w:rPr>
          <w:rFonts w:asciiTheme="majorHAnsi" w:eastAsia="Times New Roman" w:hAnsiTheme="majorHAnsi" w:cs="Times New Roman"/>
          <w:sz w:val="23"/>
          <w:szCs w:val="23"/>
        </w:rPr>
        <w:t xml:space="preserve">суми по </w:t>
      </w:r>
      <w:r w:rsidR="003F2837" w:rsidRPr="0023748B">
        <w:rPr>
          <w:rFonts w:asciiTheme="majorHAnsi" w:eastAsia="Times New Roman" w:hAnsiTheme="majorHAnsi" w:cs="Times New Roman"/>
          <w:sz w:val="23"/>
          <w:szCs w:val="23"/>
        </w:rPr>
        <w:t>чл. 5</w:t>
      </w:r>
      <w:r w:rsidRPr="0023748B">
        <w:rPr>
          <w:rFonts w:asciiTheme="majorHAnsi" w:eastAsia="Times New Roman" w:hAnsiTheme="majorHAnsi" w:cs="Times New Roman"/>
          <w:sz w:val="23"/>
          <w:szCs w:val="23"/>
        </w:rPr>
        <w:t xml:space="preserve"> от договора.</w:t>
      </w:r>
    </w:p>
    <w:p w:rsidR="00EA0C41" w:rsidRPr="0023748B" w:rsidRDefault="00EA0C41" w:rsidP="00885508">
      <w:pPr>
        <w:tabs>
          <w:tab w:val="left" w:pos="426"/>
        </w:tabs>
        <w:spacing w:after="0" w:line="240" w:lineRule="auto"/>
        <w:jc w:val="both"/>
        <w:rPr>
          <w:rFonts w:asciiTheme="majorHAnsi" w:eastAsia="Times New Roman" w:hAnsiTheme="majorHAnsi" w:cs="Times New Roman"/>
          <w:sz w:val="23"/>
          <w:szCs w:val="23"/>
        </w:rPr>
      </w:pPr>
      <w:r w:rsidRPr="0023748B">
        <w:rPr>
          <w:rFonts w:asciiTheme="majorHAnsi" w:eastAsia="Times New Roman" w:hAnsiTheme="majorHAnsi" w:cs="Times New Roman"/>
          <w:b/>
          <w:bCs/>
          <w:sz w:val="23"/>
          <w:szCs w:val="23"/>
        </w:rPr>
        <w:t>(2)</w:t>
      </w:r>
      <w:r w:rsidRPr="0023748B">
        <w:rPr>
          <w:rFonts w:asciiTheme="majorHAnsi" w:eastAsia="Times New Roman" w:hAnsiTheme="majorHAnsi" w:cs="Times New Roman"/>
          <w:sz w:val="23"/>
          <w:szCs w:val="23"/>
        </w:rPr>
        <w:t xml:space="preserve"> Ако една част от работата е била изпълнена и може да бъде полезна за Възложителя, Изпълнителят има право на съответната част от уговореното възнаграждение, като се приспаднат преведените суми.</w:t>
      </w:r>
    </w:p>
    <w:p w:rsidR="00EA0C41" w:rsidRPr="0023748B" w:rsidRDefault="00EA0C41" w:rsidP="00885508">
      <w:pPr>
        <w:tabs>
          <w:tab w:val="left" w:pos="426"/>
        </w:tabs>
        <w:spacing w:after="0" w:line="240" w:lineRule="auto"/>
        <w:jc w:val="both"/>
        <w:rPr>
          <w:rFonts w:asciiTheme="majorHAnsi" w:eastAsia="Times New Roman" w:hAnsiTheme="majorHAnsi" w:cs="Times New Roman"/>
          <w:sz w:val="23"/>
          <w:szCs w:val="23"/>
        </w:rPr>
      </w:pPr>
      <w:r w:rsidRPr="0023748B">
        <w:rPr>
          <w:rFonts w:asciiTheme="majorHAnsi" w:eastAsia="Times New Roman" w:hAnsiTheme="majorHAnsi" w:cs="Times New Roman"/>
          <w:b/>
          <w:bCs/>
          <w:sz w:val="23"/>
          <w:szCs w:val="23"/>
        </w:rPr>
        <w:t>Чл.35.</w:t>
      </w:r>
      <w:r w:rsidRPr="0023748B">
        <w:rPr>
          <w:rFonts w:asciiTheme="majorHAnsi" w:eastAsia="Times New Roman" w:hAnsiTheme="majorHAnsi" w:cs="Times New Roman"/>
          <w:sz w:val="23"/>
          <w:szCs w:val="23"/>
        </w:rPr>
        <w:t xml:space="preserve"> Когато Възложителят оттегли поръчката или последната се прекрати по взаимно съгласие, той изплаща на Изпълнителя частта от уговореното възнаграждение, съответстваща на степента на изпълнение на поръчката, както и пълно обезщетение за направените разноски, като се приспаднат преведените суми.</w:t>
      </w:r>
    </w:p>
    <w:p w:rsidR="00EA0C41" w:rsidRPr="0023748B" w:rsidRDefault="00EA0C41" w:rsidP="00885508">
      <w:pPr>
        <w:tabs>
          <w:tab w:val="left" w:pos="426"/>
          <w:tab w:val="center" w:pos="4153"/>
          <w:tab w:val="right" w:pos="8306"/>
        </w:tabs>
        <w:spacing w:after="0" w:line="240" w:lineRule="auto"/>
        <w:jc w:val="both"/>
        <w:rPr>
          <w:rFonts w:asciiTheme="majorHAnsi" w:eastAsia="Times New Roman" w:hAnsiTheme="majorHAnsi" w:cs="Times New Roman"/>
          <w:b/>
          <w:bCs/>
          <w:sz w:val="23"/>
          <w:szCs w:val="23"/>
        </w:rPr>
      </w:pPr>
      <w:r w:rsidRPr="0023748B">
        <w:rPr>
          <w:rFonts w:asciiTheme="majorHAnsi" w:eastAsia="Times New Roman" w:hAnsiTheme="majorHAnsi" w:cs="Times New Roman"/>
          <w:b/>
          <w:bCs/>
          <w:sz w:val="23"/>
          <w:szCs w:val="23"/>
        </w:rPr>
        <w:t xml:space="preserve">            </w:t>
      </w:r>
      <w:r w:rsidRPr="0023748B">
        <w:rPr>
          <w:rFonts w:asciiTheme="majorHAnsi" w:eastAsia="Times New Roman" w:hAnsiTheme="majorHAnsi" w:cs="Times New Roman"/>
          <w:b/>
          <w:bCs/>
          <w:sz w:val="23"/>
          <w:szCs w:val="23"/>
        </w:rPr>
        <w:tab/>
      </w:r>
    </w:p>
    <w:p w:rsidR="00EA0C41" w:rsidRPr="0023748B" w:rsidRDefault="00EA0C41" w:rsidP="00885508">
      <w:pPr>
        <w:tabs>
          <w:tab w:val="left" w:pos="426"/>
          <w:tab w:val="center" w:pos="4153"/>
          <w:tab w:val="right" w:pos="8306"/>
        </w:tabs>
        <w:spacing w:after="0" w:line="240" w:lineRule="auto"/>
        <w:jc w:val="center"/>
        <w:rPr>
          <w:rFonts w:asciiTheme="majorHAnsi" w:eastAsia="Times New Roman" w:hAnsiTheme="majorHAnsi" w:cs="Times New Roman"/>
          <w:b/>
          <w:bCs/>
          <w:sz w:val="23"/>
          <w:szCs w:val="23"/>
        </w:rPr>
      </w:pPr>
      <w:r w:rsidRPr="0023748B">
        <w:rPr>
          <w:rFonts w:asciiTheme="majorHAnsi" w:eastAsia="Times New Roman" w:hAnsiTheme="majorHAnsi" w:cs="Times New Roman"/>
          <w:b/>
          <w:bCs/>
          <w:sz w:val="23"/>
          <w:szCs w:val="23"/>
        </w:rPr>
        <w:t>Х. ОБЩИ УСЛОВИЯ</w:t>
      </w:r>
    </w:p>
    <w:p w:rsidR="00EA0C41" w:rsidRPr="0023748B" w:rsidRDefault="00EA0C41" w:rsidP="00885508">
      <w:pPr>
        <w:tabs>
          <w:tab w:val="left" w:pos="0"/>
          <w:tab w:val="left" w:pos="426"/>
          <w:tab w:val="left" w:pos="5040"/>
          <w:tab w:val="left" w:pos="5760"/>
          <w:tab w:val="left" w:pos="6480"/>
          <w:tab w:val="left" w:pos="7200"/>
          <w:tab w:val="left" w:pos="7920"/>
          <w:tab w:val="left" w:pos="8640"/>
          <w:tab w:val="left" w:pos="9360"/>
        </w:tabs>
        <w:suppressAutoHyphens/>
        <w:spacing w:after="0" w:line="240" w:lineRule="auto"/>
        <w:jc w:val="both"/>
        <w:rPr>
          <w:rFonts w:asciiTheme="majorHAnsi" w:eastAsia="Times New Roman" w:hAnsiTheme="majorHAnsi" w:cs="Times New Roman"/>
          <w:sz w:val="23"/>
          <w:szCs w:val="23"/>
        </w:rPr>
      </w:pPr>
      <w:r w:rsidRPr="0023748B">
        <w:rPr>
          <w:rFonts w:asciiTheme="majorHAnsi" w:eastAsia="Times New Roman" w:hAnsiTheme="majorHAnsi" w:cs="Times New Roman"/>
          <w:b/>
          <w:bCs/>
          <w:sz w:val="23"/>
          <w:szCs w:val="23"/>
        </w:rPr>
        <w:t>Чл.36.</w:t>
      </w:r>
      <w:r w:rsidRPr="0023748B">
        <w:rPr>
          <w:rFonts w:asciiTheme="majorHAnsi" w:eastAsia="Times New Roman" w:hAnsiTheme="majorHAnsi" w:cs="Times New Roman"/>
          <w:sz w:val="23"/>
          <w:szCs w:val="23"/>
        </w:rPr>
        <w:t xml:space="preserve"> </w:t>
      </w:r>
      <w:r w:rsidRPr="0023748B">
        <w:rPr>
          <w:rFonts w:asciiTheme="majorHAnsi" w:eastAsia="Times New Roman" w:hAnsiTheme="majorHAnsi" w:cs="Times New Roman"/>
          <w:b/>
          <w:bCs/>
          <w:sz w:val="23"/>
          <w:szCs w:val="23"/>
        </w:rPr>
        <w:t>(1)</w:t>
      </w:r>
      <w:r w:rsidRPr="0023748B">
        <w:rPr>
          <w:rFonts w:asciiTheme="majorHAnsi" w:eastAsia="Times New Roman" w:hAnsiTheme="majorHAnsi" w:cs="Times New Roman"/>
          <w:sz w:val="23"/>
          <w:szCs w:val="23"/>
        </w:rPr>
        <w:t xml:space="preserve"> С отделна своя заповед Възложителят определя длъжностно лице, работен екип или комисия за създаване на организация и контрол по изпълнението на настоящия договор.</w:t>
      </w:r>
    </w:p>
    <w:p w:rsidR="00EA0C41" w:rsidRPr="0023748B" w:rsidRDefault="00EA0C41" w:rsidP="00885508">
      <w:pPr>
        <w:shd w:val="clear" w:color="auto" w:fill="FFFFFF"/>
        <w:tabs>
          <w:tab w:val="left" w:pos="426"/>
        </w:tabs>
        <w:spacing w:after="0" w:line="240" w:lineRule="auto"/>
        <w:jc w:val="both"/>
        <w:rPr>
          <w:rFonts w:asciiTheme="majorHAnsi" w:eastAsia="Times New Roman" w:hAnsiTheme="majorHAnsi" w:cs="Times New Roman"/>
          <w:spacing w:val="2"/>
          <w:sz w:val="23"/>
          <w:szCs w:val="23"/>
        </w:rPr>
      </w:pPr>
      <w:r w:rsidRPr="0023748B">
        <w:rPr>
          <w:rFonts w:asciiTheme="majorHAnsi" w:eastAsia="Times New Roman" w:hAnsiTheme="majorHAnsi" w:cs="Times New Roman"/>
          <w:b/>
          <w:spacing w:val="2"/>
          <w:sz w:val="23"/>
          <w:szCs w:val="23"/>
        </w:rPr>
        <w:t>(2)</w:t>
      </w:r>
      <w:r w:rsidRPr="0023748B">
        <w:rPr>
          <w:rFonts w:asciiTheme="majorHAnsi" w:eastAsia="Times New Roman" w:hAnsiTheme="majorHAnsi" w:cs="Times New Roman"/>
          <w:spacing w:val="2"/>
          <w:sz w:val="23"/>
          <w:szCs w:val="23"/>
        </w:rPr>
        <w:t xml:space="preserve"> Изпълнителят определя следното длъжностно лице, което да следи за изпълнение на договора, да подписва приемо-предавателните протоколи/актове : – ………………… – …………..; тел. …………….., имейл:……………</w:t>
      </w:r>
    </w:p>
    <w:p w:rsidR="00EA0C41" w:rsidRPr="0023748B" w:rsidRDefault="00EA0C41" w:rsidP="00885508">
      <w:pPr>
        <w:shd w:val="clear" w:color="auto" w:fill="FFFFFF"/>
        <w:tabs>
          <w:tab w:val="left" w:pos="426"/>
        </w:tabs>
        <w:spacing w:after="0" w:line="240" w:lineRule="auto"/>
        <w:jc w:val="both"/>
        <w:rPr>
          <w:rFonts w:asciiTheme="majorHAnsi" w:eastAsia="Times New Roman" w:hAnsiTheme="majorHAnsi" w:cs="Times New Roman"/>
          <w:spacing w:val="-6"/>
          <w:sz w:val="23"/>
          <w:szCs w:val="23"/>
        </w:rPr>
      </w:pPr>
      <w:r w:rsidRPr="0023748B">
        <w:rPr>
          <w:rFonts w:asciiTheme="majorHAnsi" w:eastAsia="Times New Roman" w:hAnsiTheme="majorHAnsi" w:cs="Times New Roman"/>
          <w:b/>
          <w:bCs/>
          <w:spacing w:val="-5"/>
          <w:sz w:val="23"/>
          <w:szCs w:val="23"/>
        </w:rPr>
        <w:t>Чл.37.</w:t>
      </w:r>
      <w:r w:rsidRPr="0023748B">
        <w:rPr>
          <w:rFonts w:asciiTheme="majorHAnsi" w:eastAsia="Times New Roman" w:hAnsiTheme="majorHAnsi" w:cs="Times New Roman"/>
          <w:spacing w:val="-5"/>
          <w:sz w:val="23"/>
          <w:szCs w:val="23"/>
        </w:rPr>
        <w:t xml:space="preserve"> Страните по договора се задължават да бъдат лоялни една към друга, да не разпространяват информация, относно финансовите си </w:t>
      </w:r>
      <w:r w:rsidRPr="0023748B">
        <w:rPr>
          <w:rFonts w:asciiTheme="majorHAnsi" w:eastAsia="Times New Roman" w:hAnsiTheme="majorHAnsi" w:cs="Times New Roman"/>
          <w:spacing w:val="-6"/>
          <w:sz w:val="23"/>
          <w:szCs w:val="23"/>
        </w:rPr>
        <w:t>взаимоотношения, както и факти и обстоятелства, които биха засегнали интересите на всяка една от тях пред трети лица.</w:t>
      </w:r>
    </w:p>
    <w:p w:rsidR="00EA0C41" w:rsidRPr="0023748B" w:rsidRDefault="00EA0C41" w:rsidP="00885508">
      <w:pPr>
        <w:tabs>
          <w:tab w:val="left" w:pos="0"/>
          <w:tab w:val="left" w:pos="426"/>
        </w:tabs>
        <w:spacing w:after="0" w:line="240" w:lineRule="auto"/>
        <w:jc w:val="both"/>
        <w:rPr>
          <w:rFonts w:asciiTheme="majorHAnsi" w:eastAsia="Times New Roman" w:hAnsiTheme="majorHAnsi" w:cs="Times New Roman"/>
          <w:sz w:val="23"/>
          <w:szCs w:val="23"/>
        </w:rPr>
      </w:pPr>
      <w:r w:rsidRPr="0023748B">
        <w:rPr>
          <w:rFonts w:asciiTheme="majorHAnsi" w:eastAsia="Times New Roman" w:hAnsiTheme="majorHAnsi" w:cs="Times New Roman"/>
          <w:b/>
          <w:bCs/>
          <w:sz w:val="23"/>
          <w:szCs w:val="23"/>
        </w:rPr>
        <w:t>Чл.38.</w:t>
      </w:r>
      <w:r w:rsidRPr="0023748B">
        <w:rPr>
          <w:rFonts w:asciiTheme="majorHAnsi" w:eastAsia="Times New Roman" w:hAnsiTheme="majorHAnsi" w:cs="Times New Roman"/>
          <w:sz w:val="23"/>
          <w:szCs w:val="23"/>
        </w:rPr>
        <w:t xml:space="preserve"> Нито една от страните няма право да прехвърля правата и задълженията, произтичащи от договора.</w:t>
      </w:r>
    </w:p>
    <w:p w:rsidR="00EA0C41" w:rsidRPr="0023748B" w:rsidRDefault="00EA0C41" w:rsidP="00885508">
      <w:pPr>
        <w:tabs>
          <w:tab w:val="left" w:pos="0"/>
          <w:tab w:val="left" w:pos="426"/>
        </w:tabs>
        <w:spacing w:after="0" w:line="240" w:lineRule="auto"/>
        <w:jc w:val="both"/>
        <w:rPr>
          <w:rFonts w:asciiTheme="majorHAnsi" w:eastAsia="Times New Roman" w:hAnsiTheme="majorHAnsi" w:cs="Times New Roman"/>
          <w:sz w:val="23"/>
          <w:szCs w:val="23"/>
        </w:rPr>
      </w:pPr>
      <w:r w:rsidRPr="0023748B">
        <w:rPr>
          <w:rFonts w:asciiTheme="majorHAnsi" w:eastAsia="Times New Roman" w:hAnsiTheme="majorHAnsi" w:cs="Times New Roman"/>
          <w:b/>
          <w:bCs/>
          <w:sz w:val="23"/>
          <w:szCs w:val="23"/>
        </w:rPr>
        <w:t>Чл. 39. (1)</w:t>
      </w:r>
      <w:r w:rsidRPr="0023748B">
        <w:rPr>
          <w:rFonts w:asciiTheme="majorHAnsi" w:eastAsia="Times New Roman" w:hAnsiTheme="majorHAnsi" w:cs="Times New Roman"/>
          <w:sz w:val="23"/>
          <w:szCs w:val="23"/>
        </w:rPr>
        <w:t xml:space="preserve"> Всички съобщения между страните са валидни, ако са направени писмено и са депозирани при Възложителя и Изпълнителя или писмено с обратна разписка при изпращането им по пощата, или са изпратени по имейл и са подписани от Възложителя и </w:t>
      </w:r>
      <w:r w:rsidRPr="0023748B">
        <w:rPr>
          <w:rFonts w:asciiTheme="majorHAnsi" w:eastAsia="Times New Roman" w:hAnsiTheme="majorHAnsi" w:cs="Times New Roman"/>
          <w:sz w:val="23"/>
          <w:szCs w:val="23"/>
        </w:rPr>
        <w:lastRenderedPageBreak/>
        <w:t>Изпълнителя или съответните определени лица. За валидни адреси за кореспонденция се считат посочените в настоящия договор:</w:t>
      </w:r>
    </w:p>
    <w:p w:rsidR="00EA0C41" w:rsidRPr="0023748B" w:rsidRDefault="00EA0C41" w:rsidP="00885508">
      <w:pPr>
        <w:tabs>
          <w:tab w:val="left" w:pos="426"/>
        </w:tabs>
        <w:spacing w:after="0" w:line="240" w:lineRule="auto"/>
        <w:jc w:val="both"/>
        <w:rPr>
          <w:rFonts w:asciiTheme="majorHAnsi" w:eastAsia="Times New Roman" w:hAnsiTheme="majorHAnsi" w:cs="Times New Roman"/>
          <w:sz w:val="23"/>
          <w:szCs w:val="23"/>
        </w:rPr>
      </w:pPr>
      <w:r w:rsidRPr="0023748B">
        <w:rPr>
          <w:rFonts w:asciiTheme="majorHAnsi" w:eastAsia="Times New Roman" w:hAnsiTheme="majorHAnsi" w:cs="Times New Roman"/>
          <w:b/>
          <w:bCs/>
          <w:sz w:val="23"/>
          <w:szCs w:val="23"/>
        </w:rPr>
        <w:tab/>
        <w:t>ЗА ИЗПЪЛНИТЕЛЯ - ………………………</w:t>
      </w:r>
      <w:r w:rsidRPr="0023748B">
        <w:rPr>
          <w:rFonts w:asciiTheme="majorHAnsi" w:eastAsia="Times New Roman" w:hAnsiTheme="majorHAnsi" w:cs="Times New Roman"/>
          <w:sz w:val="23"/>
          <w:szCs w:val="23"/>
        </w:rPr>
        <w:t xml:space="preserve">. </w:t>
      </w:r>
    </w:p>
    <w:p w:rsidR="00EA0C41" w:rsidRPr="0023748B" w:rsidRDefault="00EA0C41" w:rsidP="00885508">
      <w:pPr>
        <w:tabs>
          <w:tab w:val="left" w:pos="426"/>
        </w:tabs>
        <w:spacing w:after="0" w:line="240" w:lineRule="auto"/>
        <w:jc w:val="both"/>
        <w:rPr>
          <w:rFonts w:asciiTheme="majorHAnsi" w:eastAsia="Times New Roman" w:hAnsiTheme="majorHAnsi" w:cs="Times New Roman"/>
          <w:sz w:val="23"/>
          <w:szCs w:val="23"/>
        </w:rPr>
      </w:pPr>
      <w:r w:rsidRPr="0023748B">
        <w:rPr>
          <w:rFonts w:asciiTheme="majorHAnsi" w:eastAsia="Times New Roman" w:hAnsiTheme="majorHAnsi" w:cs="Times New Roman"/>
          <w:b/>
          <w:bCs/>
          <w:sz w:val="23"/>
          <w:szCs w:val="23"/>
        </w:rPr>
        <w:tab/>
        <w:t>ЗА ВЪЗЛОЖИТЕЛЯ</w:t>
      </w:r>
      <w:r w:rsidRPr="0023748B">
        <w:rPr>
          <w:rFonts w:asciiTheme="majorHAnsi" w:eastAsia="Times New Roman" w:hAnsiTheme="majorHAnsi" w:cs="Times New Roman"/>
          <w:sz w:val="23"/>
          <w:szCs w:val="23"/>
        </w:rPr>
        <w:t xml:space="preserve"> – ……………………….</w:t>
      </w:r>
    </w:p>
    <w:p w:rsidR="00EA0C41" w:rsidRPr="0023748B" w:rsidRDefault="00EA0C41" w:rsidP="00885508">
      <w:pPr>
        <w:tabs>
          <w:tab w:val="left" w:pos="0"/>
          <w:tab w:val="left" w:pos="426"/>
        </w:tabs>
        <w:spacing w:after="0" w:line="240" w:lineRule="auto"/>
        <w:jc w:val="both"/>
        <w:rPr>
          <w:rFonts w:asciiTheme="majorHAnsi" w:eastAsia="Times New Roman" w:hAnsiTheme="majorHAnsi" w:cs="Times New Roman"/>
          <w:sz w:val="23"/>
          <w:szCs w:val="23"/>
        </w:rPr>
      </w:pPr>
      <w:r w:rsidRPr="0023748B">
        <w:rPr>
          <w:rFonts w:asciiTheme="majorHAnsi" w:eastAsia="Times New Roman" w:hAnsiTheme="majorHAnsi" w:cs="Times New Roman"/>
          <w:b/>
          <w:bCs/>
          <w:sz w:val="23"/>
          <w:szCs w:val="23"/>
        </w:rPr>
        <w:t xml:space="preserve">(2) </w:t>
      </w:r>
      <w:r w:rsidRPr="0023748B">
        <w:rPr>
          <w:rFonts w:asciiTheme="majorHAnsi" w:eastAsia="Times New Roman" w:hAnsiTheme="majorHAnsi" w:cs="Times New Roman"/>
          <w:sz w:val="23"/>
          <w:szCs w:val="23"/>
        </w:rPr>
        <w:t>При промяна на адреса за кореспонденция всяка от страните е длъжна да уведоми писмено другата, в противен случай съобщенията се считат за редовно връчени с произтичащите от това последици.</w:t>
      </w:r>
    </w:p>
    <w:p w:rsidR="00EA0C41" w:rsidRPr="0023748B" w:rsidRDefault="00EA0C41" w:rsidP="00885508">
      <w:pPr>
        <w:tabs>
          <w:tab w:val="left" w:pos="0"/>
          <w:tab w:val="left" w:pos="426"/>
        </w:tabs>
        <w:spacing w:after="0" w:line="240" w:lineRule="auto"/>
        <w:jc w:val="both"/>
        <w:rPr>
          <w:rFonts w:asciiTheme="majorHAnsi" w:eastAsia="Times New Roman" w:hAnsiTheme="majorHAnsi" w:cs="Times New Roman"/>
          <w:sz w:val="23"/>
          <w:szCs w:val="23"/>
        </w:rPr>
      </w:pPr>
      <w:r w:rsidRPr="0023748B">
        <w:rPr>
          <w:rFonts w:asciiTheme="majorHAnsi" w:eastAsia="Times New Roman" w:hAnsiTheme="majorHAnsi" w:cs="Times New Roman"/>
          <w:b/>
          <w:bCs/>
          <w:sz w:val="23"/>
          <w:szCs w:val="23"/>
        </w:rPr>
        <w:t>Чл.40.</w:t>
      </w:r>
      <w:r w:rsidRPr="0023748B">
        <w:rPr>
          <w:rFonts w:asciiTheme="majorHAnsi" w:eastAsia="Times New Roman" w:hAnsiTheme="majorHAnsi" w:cs="Times New Roman"/>
          <w:sz w:val="23"/>
          <w:szCs w:val="23"/>
        </w:rPr>
        <w:t xml:space="preserve"> За неуредените по договора въпроси се прилагат разпоредбите на законодателството на Република България.</w:t>
      </w:r>
    </w:p>
    <w:p w:rsidR="00EA0C41" w:rsidRPr="0023748B" w:rsidRDefault="00EA0C41" w:rsidP="00885508">
      <w:pPr>
        <w:shd w:val="clear" w:color="auto" w:fill="FFFFFF"/>
        <w:tabs>
          <w:tab w:val="left" w:pos="426"/>
        </w:tabs>
        <w:spacing w:after="0" w:line="240" w:lineRule="auto"/>
        <w:jc w:val="both"/>
        <w:rPr>
          <w:rFonts w:asciiTheme="majorHAnsi" w:eastAsia="Times New Roman" w:hAnsiTheme="majorHAnsi" w:cs="Times New Roman"/>
          <w:spacing w:val="4"/>
          <w:sz w:val="23"/>
          <w:szCs w:val="23"/>
        </w:rPr>
      </w:pPr>
      <w:r w:rsidRPr="0023748B">
        <w:rPr>
          <w:rFonts w:asciiTheme="majorHAnsi" w:eastAsia="Times New Roman" w:hAnsiTheme="majorHAnsi" w:cs="Times New Roman"/>
          <w:b/>
          <w:bCs/>
          <w:spacing w:val="4"/>
          <w:sz w:val="23"/>
          <w:szCs w:val="23"/>
        </w:rPr>
        <w:t>Чл.41.</w:t>
      </w:r>
      <w:r w:rsidRPr="0023748B">
        <w:rPr>
          <w:rFonts w:asciiTheme="majorHAnsi" w:eastAsia="Times New Roman" w:hAnsiTheme="majorHAnsi" w:cs="Times New Roman"/>
          <w:spacing w:val="4"/>
          <w:sz w:val="23"/>
          <w:szCs w:val="23"/>
        </w:rPr>
        <w:t xml:space="preserve"> Споровете между страните,</w:t>
      </w:r>
      <w:r w:rsidRPr="0023748B">
        <w:rPr>
          <w:rFonts w:asciiTheme="majorHAnsi" w:eastAsia="Times New Roman" w:hAnsiTheme="majorHAnsi" w:cs="Times New Roman"/>
          <w:sz w:val="23"/>
          <w:szCs w:val="23"/>
        </w:rPr>
        <w:t xml:space="preserve"> възникнали при и по повод изпълнението на договора или свързани с неговото тълкуване, недействителност, неизпълнение или прекратяване,</w:t>
      </w:r>
      <w:r w:rsidRPr="0023748B">
        <w:rPr>
          <w:rFonts w:asciiTheme="majorHAnsi" w:eastAsia="Times New Roman" w:hAnsiTheme="majorHAnsi" w:cs="Times New Roman"/>
          <w:spacing w:val="4"/>
          <w:sz w:val="23"/>
          <w:szCs w:val="23"/>
        </w:rPr>
        <w:t xml:space="preserve"> се решават чрез преговори между страните, а при непостигане на съгласие – по съдебен ред съобразно българското законодателство.</w:t>
      </w:r>
    </w:p>
    <w:p w:rsidR="00EA0C41" w:rsidRPr="0023748B" w:rsidRDefault="00EA0C41" w:rsidP="00885508">
      <w:pPr>
        <w:tabs>
          <w:tab w:val="left" w:pos="426"/>
        </w:tabs>
        <w:spacing w:after="0" w:line="240" w:lineRule="auto"/>
        <w:jc w:val="both"/>
        <w:rPr>
          <w:rFonts w:asciiTheme="majorHAnsi" w:eastAsia="Times New Roman" w:hAnsiTheme="majorHAnsi" w:cs="Times New Roman"/>
          <w:sz w:val="23"/>
          <w:szCs w:val="23"/>
        </w:rPr>
      </w:pPr>
      <w:r w:rsidRPr="0023748B">
        <w:rPr>
          <w:rFonts w:asciiTheme="majorHAnsi" w:eastAsia="Times New Roman" w:hAnsiTheme="majorHAnsi" w:cs="Times New Roman"/>
          <w:sz w:val="23"/>
          <w:szCs w:val="23"/>
        </w:rPr>
        <w:tab/>
      </w:r>
    </w:p>
    <w:p w:rsidR="00EA0C41" w:rsidRPr="0023748B" w:rsidRDefault="00EA0C41" w:rsidP="00885508">
      <w:pPr>
        <w:tabs>
          <w:tab w:val="left" w:pos="426"/>
        </w:tabs>
        <w:spacing w:after="0" w:line="240" w:lineRule="auto"/>
        <w:jc w:val="both"/>
        <w:rPr>
          <w:rFonts w:asciiTheme="majorHAnsi" w:eastAsia="Times New Roman" w:hAnsiTheme="majorHAnsi" w:cs="Times New Roman"/>
          <w:sz w:val="23"/>
          <w:szCs w:val="23"/>
        </w:rPr>
      </w:pPr>
      <w:r w:rsidRPr="0023748B">
        <w:rPr>
          <w:rFonts w:asciiTheme="majorHAnsi" w:eastAsia="Times New Roman" w:hAnsiTheme="majorHAnsi" w:cs="Times New Roman"/>
          <w:spacing w:val="-5"/>
          <w:sz w:val="23"/>
          <w:szCs w:val="23"/>
        </w:rPr>
        <w:t xml:space="preserve">Настоящият договор се състави и подписа в </w:t>
      </w:r>
      <w:r w:rsidRPr="0023748B">
        <w:rPr>
          <w:rFonts w:asciiTheme="majorHAnsi" w:eastAsia="Times New Roman" w:hAnsiTheme="majorHAnsi" w:cs="Times New Roman"/>
          <w:sz w:val="23"/>
          <w:szCs w:val="23"/>
        </w:rPr>
        <w:t>три</w:t>
      </w:r>
      <w:r w:rsidRPr="0023748B">
        <w:rPr>
          <w:rFonts w:asciiTheme="majorHAnsi" w:eastAsia="Times New Roman" w:hAnsiTheme="majorHAnsi" w:cs="Times New Roman"/>
          <w:spacing w:val="-5"/>
          <w:sz w:val="23"/>
          <w:szCs w:val="23"/>
        </w:rPr>
        <w:t xml:space="preserve"> еднообразни </w:t>
      </w:r>
      <w:r w:rsidRPr="0023748B">
        <w:rPr>
          <w:rFonts w:asciiTheme="majorHAnsi" w:eastAsia="Times New Roman" w:hAnsiTheme="majorHAnsi" w:cs="Times New Roman"/>
          <w:spacing w:val="-6"/>
          <w:sz w:val="23"/>
          <w:szCs w:val="23"/>
        </w:rPr>
        <w:t>екземпляра -</w:t>
      </w:r>
      <w:r w:rsidRPr="0023748B">
        <w:rPr>
          <w:rFonts w:asciiTheme="majorHAnsi" w:eastAsia="Times New Roman" w:hAnsiTheme="majorHAnsi" w:cs="Times New Roman"/>
          <w:sz w:val="23"/>
          <w:szCs w:val="23"/>
        </w:rPr>
        <w:t xml:space="preserve"> два за Възложителя и един за Изпълнителя.</w:t>
      </w:r>
    </w:p>
    <w:p w:rsidR="00EA0C41" w:rsidRPr="0023748B" w:rsidRDefault="00EA0C41" w:rsidP="00885508">
      <w:pPr>
        <w:tabs>
          <w:tab w:val="left" w:pos="426"/>
        </w:tabs>
        <w:spacing w:after="0" w:line="240" w:lineRule="auto"/>
        <w:jc w:val="both"/>
        <w:rPr>
          <w:rFonts w:asciiTheme="majorHAnsi" w:eastAsia="Times New Roman" w:hAnsiTheme="majorHAnsi" w:cs="Times New Roman"/>
          <w:sz w:val="23"/>
          <w:szCs w:val="23"/>
        </w:rPr>
      </w:pPr>
    </w:p>
    <w:p w:rsidR="00EA0C41" w:rsidRPr="0023748B" w:rsidRDefault="00EA0C41" w:rsidP="00885508">
      <w:pPr>
        <w:tabs>
          <w:tab w:val="left" w:pos="426"/>
        </w:tabs>
        <w:spacing w:after="0" w:line="240" w:lineRule="auto"/>
        <w:jc w:val="both"/>
        <w:rPr>
          <w:rFonts w:asciiTheme="majorHAnsi" w:eastAsia="Times New Roman" w:hAnsiTheme="majorHAnsi" w:cs="Times New Roman"/>
          <w:b/>
          <w:bCs/>
          <w:sz w:val="23"/>
          <w:szCs w:val="23"/>
        </w:rPr>
      </w:pPr>
      <w:r w:rsidRPr="0023748B">
        <w:rPr>
          <w:rFonts w:asciiTheme="majorHAnsi" w:eastAsia="Times New Roman" w:hAnsiTheme="majorHAnsi" w:cs="Times New Roman"/>
          <w:b/>
          <w:bCs/>
          <w:sz w:val="23"/>
          <w:szCs w:val="23"/>
        </w:rPr>
        <w:t>Приложения:</w:t>
      </w:r>
    </w:p>
    <w:p w:rsidR="00EA0C41" w:rsidRPr="0023748B" w:rsidRDefault="00716E64" w:rsidP="00885508">
      <w:pPr>
        <w:numPr>
          <w:ilvl w:val="0"/>
          <w:numId w:val="8"/>
        </w:numPr>
        <w:tabs>
          <w:tab w:val="left" w:pos="426"/>
          <w:tab w:val="left" w:pos="993"/>
        </w:tabs>
        <w:spacing w:after="0" w:line="240" w:lineRule="auto"/>
        <w:ind w:left="0" w:firstLine="0"/>
        <w:jc w:val="both"/>
        <w:rPr>
          <w:rFonts w:asciiTheme="majorHAnsi" w:eastAsia="Times New Roman" w:hAnsiTheme="majorHAnsi" w:cs="Times New Roman"/>
          <w:sz w:val="23"/>
          <w:szCs w:val="23"/>
        </w:rPr>
      </w:pPr>
      <w:r w:rsidRPr="0023748B">
        <w:rPr>
          <w:rFonts w:asciiTheme="majorHAnsi" w:eastAsia="Times New Roman" w:hAnsiTheme="majorHAnsi" w:cs="Times New Roman"/>
          <w:sz w:val="23"/>
          <w:szCs w:val="23"/>
        </w:rPr>
        <w:t>Техническо и ценово предложение, ведно с приложенията към тях.</w:t>
      </w:r>
    </w:p>
    <w:p w:rsidR="00EA0C41" w:rsidRPr="0023748B" w:rsidRDefault="00EA0C41" w:rsidP="00885508">
      <w:pPr>
        <w:numPr>
          <w:ilvl w:val="0"/>
          <w:numId w:val="8"/>
        </w:numPr>
        <w:tabs>
          <w:tab w:val="left" w:pos="426"/>
          <w:tab w:val="left" w:pos="993"/>
        </w:tabs>
        <w:spacing w:after="0" w:line="240" w:lineRule="auto"/>
        <w:ind w:left="0" w:firstLine="0"/>
        <w:jc w:val="both"/>
        <w:rPr>
          <w:rFonts w:asciiTheme="majorHAnsi" w:eastAsia="Times New Roman" w:hAnsiTheme="majorHAnsi" w:cs="Times New Roman"/>
          <w:sz w:val="23"/>
          <w:szCs w:val="23"/>
        </w:rPr>
      </w:pPr>
      <w:r w:rsidRPr="0023748B">
        <w:rPr>
          <w:rFonts w:asciiTheme="majorHAnsi" w:eastAsia="Times New Roman" w:hAnsiTheme="majorHAnsi" w:cs="Times New Roman"/>
          <w:sz w:val="23"/>
          <w:szCs w:val="23"/>
        </w:rPr>
        <w:t xml:space="preserve">Техническа спецификация и </w:t>
      </w:r>
      <w:r w:rsidR="004F4B66" w:rsidRPr="0023748B">
        <w:rPr>
          <w:rFonts w:asciiTheme="majorHAnsi" w:eastAsia="Times New Roman" w:hAnsiTheme="majorHAnsi" w:cs="Times New Roman"/>
          <w:sz w:val="23"/>
          <w:szCs w:val="23"/>
        </w:rPr>
        <w:t>Количествени сметки</w:t>
      </w:r>
    </w:p>
    <w:p w:rsidR="00EA0C41" w:rsidRPr="0023748B" w:rsidRDefault="00EA0C41" w:rsidP="00885508">
      <w:pPr>
        <w:tabs>
          <w:tab w:val="left" w:pos="426"/>
        </w:tabs>
        <w:spacing w:after="0" w:line="240" w:lineRule="auto"/>
        <w:jc w:val="both"/>
        <w:rPr>
          <w:rFonts w:asciiTheme="majorHAnsi" w:eastAsia="Times New Roman" w:hAnsiTheme="majorHAnsi" w:cs="Times New Roman"/>
          <w:sz w:val="23"/>
          <w:szCs w:val="23"/>
        </w:rPr>
      </w:pPr>
    </w:p>
    <w:p w:rsidR="00EA0C41" w:rsidRPr="0023748B" w:rsidRDefault="00EA0C41" w:rsidP="00885508">
      <w:pPr>
        <w:tabs>
          <w:tab w:val="left" w:pos="426"/>
        </w:tabs>
        <w:spacing w:after="0" w:line="240" w:lineRule="auto"/>
        <w:jc w:val="both"/>
        <w:rPr>
          <w:rFonts w:asciiTheme="majorHAnsi" w:eastAsia="Times New Roman" w:hAnsiTheme="majorHAnsi" w:cs="Times New Roman"/>
          <w:sz w:val="23"/>
          <w:szCs w:val="23"/>
        </w:rPr>
      </w:pPr>
    </w:p>
    <w:p w:rsidR="00EA0C41" w:rsidRPr="0023748B" w:rsidRDefault="00EA0C41" w:rsidP="00885508">
      <w:pPr>
        <w:tabs>
          <w:tab w:val="left" w:pos="426"/>
        </w:tabs>
        <w:spacing w:after="0" w:line="240" w:lineRule="auto"/>
        <w:jc w:val="both"/>
        <w:rPr>
          <w:rFonts w:asciiTheme="majorHAnsi" w:eastAsia="Times New Roman" w:hAnsiTheme="majorHAnsi" w:cs="Times New Roman"/>
          <w:sz w:val="23"/>
          <w:szCs w:val="23"/>
        </w:rPr>
      </w:pPr>
    </w:p>
    <w:tbl>
      <w:tblPr>
        <w:tblW w:w="9356" w:type="dxa"/>
        <w:tblInd w:w="108" w:type="dxa"/>
        <w:tblLook w:val="04A0"/>
      </w:tblPr>
      <w:tblGrid>
        <w:gridCol w:w="4252"/>
        <w:gridCol w:w="5104"/>
      </w:tblGrid>
      <w:tr w:rsidR="00EA0C41" w:rsidRPr="0023748B" w:rsidTr="00DE0547">
        <w:trPr>
          <w:trHeight w:val="1521"/>
        </w:trPr>
        <w:tc>
          <w:tcPr>
            <w:tcW w:w="4252" w:type="dxa"/>
            <w:shd w:val="clear" w:color="auto" w:fill="auto"/>
          </w:tcPr>
          <w:p w:rsidR="00EA0C41" w:rsidRPr="0023748B" w:rsidRDefault="00EA0C41" w:rsidP="00885508">
            <w:pPr>
              <w:tabs>
                <w:tab w:val="left" w:pos="426"/>
              </w:tabs>
              <w:spacing w:after="0" w:line="240" w:lineRule="auto"/>
              <w:jc w:val="both"/>
              <w:rPr>
                <w:rFonts w:asciiTheme="majorHAnsi" w:eastAsia="Times New Roman" w:hAnsiTheme="majorHAnsi" w:cs="Times New Roman CYR"/>
                <w:b/>
                <w:sz w:val="23"/>
                <w:szCs w:val="23"/>
                <w:lang w:eastAsia="bg-BG"/>
              </w:rPr>
            </w:pPr>
            <w:r w:rsidRPr="0023748B">
              <w:rPr>
                <w:rFonts w:asciiTheme="majorHAnsi" w:eastAsia="Times New Roman" w:hAnsiTheme="majorHAnsi" w:cs="Times New Roman CYR"/>
                <w:b/>
                <w:sz w:val="23"/>
                <w:szCs w:val="23"/>
                <w:lang w:eastAsia="bg-BG"/>
              </w:rPr>
              <w:t>ЗА ВЪЗЛОЖИТЕЛ:</w:t>
            </w:r>
          </w:p>
          <w:p w:rsidR="00EA0C41" w:rsidRPr="0023748B" w:rsidRDefault="00EA0C41" w:rsidP="00885508">
            <w:pPr>
              <w:tabs>
                <w:tab w:val="left" w:pos="426"/>
                <w:tab w:val="left" w:pos="4111"/>
                <w:tab w:val="left" w:pos="5670"/>
              </w:tabs>
              <w:spacing w:after="0" w:line="240" w:lineRule="auto"/>
              <w:jc w:val="both"/>
              <w:rPr>
                <w:rFonts w:asciiTheme="majorHAnsi" w:eastAsia="Times New Roman" w:hAnsiTheme="majorHAnsi" w:cs="Times New Roman CYR"/>
                <w:b/>
                <w:sz w:val="23"/>
                <w:szCs w:val="23"/>
                <w:lang w:eastAsia="bg-BG"/>
              </w:rPr>
            </w:pPr>
          </w:p>
          <w:p w:rsidR="00EA0C41" w:rsidRPr="0023748B" w:rsidRDefault="00EA0C41" w:rsidP="00885508">
            <w:pPr>
              <w:tabs>
                <w:tab w:val="left" w:pos="426"/>
              </w:tabs>
              <w:spacing w:after="0" w:line="240" w:lineRule="auto"/>
              <w:jc w:val="both"/>
              <w:rPr>
                <w:rFonts w:asciiTheme="majorHAnsi" w:eastAsia="Times New Roman" w:hAnsiTheme="majorHAnsi" w:cs="Times New Roman CYR"/>
                <w:b/>
                <w:sz w:val="23"/>
                <w:szCs w:val="23"/>
                <w:lang w:eastAsia="bg-BG"/>
              </w:rPr>
            </w:pPr>
            <w:r w:rsidRPr="0023748B">
              <w:rPr>
                <w:rFonts w:asciiTheme="majorHAnsi" w:eastAsia="Times New Roman" w:hAnsiTheme="majorHAnsi" w:cs="Times New Roman CYR"/>
                <w:b/>
                <w:sz w:val="23"/>
                <w:szCs w:val="23"/>
                <w:lang w:eastAsia="bg-BG"/>
              </w:rPr>
              <w:t>……………………….</w:t>
            </w:r>
          </w:p>
          <w:p w:rsidR="00EA0C41" w:rsidRPr="0023748B" w:rsidRDefault="00EA0C41" w:rsidP="00885508">
            <w:pPr>
              <w:tabs>
                <w:tab w:val="left" w:pos="426"/>
              </w:tabs>
              <w:autoSpaceDE w:val="0"/>
              <w:autoSpaceDN w:val="0"/>
              <w:adjustRightInd w:val="0"/>
              <w:spacing w:after="0" w:line="240" w:lineRule="auto"/>
              <w:jc w:val="both"/>
              <w:rPr>
                <w:rFonts w:asciiTheme="majorHAnsi" w:eastAsia="Times New Roman" w:hAnsiTheme="majorHAnsi" w:cs="Times New Roman"/>
                <w:sz w:val="23"/>
                <w:szCs w:val="23"/>
              </w:rPr>
            </w:pPr>
          </w:p>
        </w:tc>
        <w:tc>
          <w:tcPr>
            <w:tcW w:w="5104" w:type="dxa"/>
            <w:shd w:val="clear" w:color="auto" w:fill="auto"/>
          </w:tcPr>
          <w:p w:rsidR="00EA0C41" w:rsidRPr="0023748B" w:rsidRDefault="00EA0C41" w:rsidP="00885508">
            <w:pPr>
              <w:tabs>
                <w:tab w:val="left" w:pos="426"/>
              </w:tabs>
              <w:spacing w:after="0" w:line="240" w:lineRule="auto"/>
              <w:jc w:val="both"/>
              <w:rPr>
                <w:rFonts w:asciiTheme="majorHAnsi" w:eastAsia="Times New Roman" w:hAnsiTheme="majorHAnsi" w:cs="Times New Roman CYR"/>
                <w:b/>
                <w:sz w:val="23"/>
                <w:szCs w:val="23"/>
                <w:lang w:eastAsia="bg-BG"/>
              </w:rPr>
            </w:pPr>
            <w:r w:rsidRPr="0023748B">
              <w:rPr>
                <w:rFonts w:asciiTheme="majorHAnsi" w:eastAsia="Times New Roman" w:hAnsiTheme="majorHAnsi" w:cs="Times New Roman CYR"/>
                <w:b/>
                <w:sz w:val="23"/>
                <w:szCs w:val="23"/>
                <w:lang w:eastAsia="bg-BG"/>
              </w:rPr>
              <w:t>ЗА ИЗПЪЛНИТЕЛ:</w:t>
            </w:r>
          </w:p>
          <w:p w:rsidR="00EA0C41" w:rsidRPr="0023748B" w:rsidRDefault="00EA0C41" w:rsidP="00885508">
            <w:pPr>
              <w:tabs>
                <w:tab w:val="left" w:pos="426"/>
              </w:tabs>
              <w:spacing w:after="0" w:line="240" w:lineRule="auto"/>
              <w:jc w:val="both"/>
              <w:rPr>
                <w:rFonts w:asciiTheme="majorHAnsi" w:eastAsia="Times New Roman" w:hAnsiTheme="majorHAnsi" w:cs="Times New Roman"/>
                <w:b/>
                <w:sz w:val="23"/>
                <w:szCs w:val="23"/>
              </w:rPr>
            </w:pPr>
            <w:r w:rsidRPr="0023748B">
              <w:rPr>
                <w:rFonts w:asciiTheme="majorHAnsi" w:eastAsia="Times New Roman" w:hAnsiTheme="majorHAnsi" w:cs="Times New Roman"/>
                <w:b/>
                <w:sz w:val="23"/>
                <w:szCs w:val="23"/>
              </w:rPr>
              <w:t xml:space="preserve">         </w:t>
            </w:r>
          </w:p>
          <w:p w:rsidR="00EA0C41" w:rsidRPr="0023748B" w:rsidRDefault="00EA0C41" w:rsidP="00885508">
            <w:pPr>
              <w:tabs>
                <w:tab w:val="left" w:pos="426"/>
              </w:tabs>
              <w:spacing w:after="0" w:line="240" w:lineRule="auto"/>
              <w:jc w:val="both"/>
              <w:rPr>
                <w:rFonts w:asciiTheme="majorHAnsi" w:eastAsia="Times New Roman" w:hAnsiTheme="majorHAnsi" w:cs="Times New Roman"/>
                <w:sz w:val="23"/>
                <w:szCs w:val="23"/>
              </w:rPr>
            </w:pPr>
            <w:r w:rsidRPr="0023748B">
              <w:rPr>
                <w:rFonts w:asciiTheme="majorHAnsi" w:eastAsia="Times New Roman" w:hAnsiTheme="majorHAnsi" w:cs="Times New Roman CYR"/>
                <w:b/>
                <w:sz w:val="23"/>
                <w:szCs w:val="23"/>
                <w:lang w:eastAsia="bg-BG"/>
              </w:rPr>
              <w:t>………………………..</w:t>
            </w:r>
          </w:p>
        </w:tc>
      </w:tr>
      <w:tr w:rsidR="00EA0C41" w:rsidRPr="002406BF" w:rsidTr="00DE0547">
        <w:trPr>
          <w:trHeight w:val="125"/>
        </w:trPr>
        <w:tc>
          <w:tcPr>
            <w:tcW w:w="4252" w:type="dxa"/>
            <w:shd w:val="clear" w:color="auto" w:fill="auto"/>
          </w:tcPr>
          <w:p w:rsidR="00EA0C41" w:rsidRPr="002406BF" w:rsidRDefault="00EA0C41" w:rsidP="00885508">
            <w:pPr>
              <w:tabs>
                <w:tab w:val="left" w:pos="426"/>
              </w:tabs>
              <w:spacing w:after="0" w:line="240" w:lineRule="auto"/>
              <w:jc w:val="both"/>
              <w:rPr>
                <w:rFonts w:asciiTheme="majorHAnsi" w:eastAsia="Times New Roman" w:hAnsiTheme="majorHAnsi" w:cs="Times New Roman CYR"/>
                <w:b/>
                <w:sz w:val="24"/>
                <w:szCs w:val="24"/>
                <w:lang w:eastAsia="bg-BG"/>
              </w:rPr>
            </w:pPr>
          </w:p>
        </w:tc>
        <w:tc>
          <w:tcPr>
            <w:tcW w:w="5104" w:type="dxa"/>
            <w:shd w:val="clear" w:color="auto" w:fill="auto"/>
          </w:tcPr>
          <w:p w:rsidR="00EA0C41" w:rsidRPr="002406BF" w:rsidRDefault="00EA0C41" w:rsidP="00885508">
            <w:pPr>
              <w:tabs>
                <w:tab w:val="left" w:pos="426"/>
              </w:tabs>
              <w:spacing w:after="0" w:line="240" w:lineRule="auto"/>
              <w:jc w:val="both"/>
              <w:rPr>
                <w:rFonts w:asciiTheme="majorHAnsi" w:eastAsia="Times New Roman" w:hAnsiTheme="majorHAnsi" w:cs="Times New Roman CYR"/>
                <w:b/>
                <w:sz w:val="24"/>
                <w:szCs w:val="24"/>
                <w:lang w:eastAsia="bg-BG"/>
              </w:rPr>
            </w:pPr>
          </w:p>
        </w:tc>
      </w:tr>
    </w:tbl>
    <w:p w:rsidR="00EA0C41" w:rsidRPr="002406BF" w:rsidRDefault="00EA0C41" w:rsidP="00885508">
      <w:pPr>
        <w:tabs>
          <w:tab w:val="left" w:pos="426"/>
        </w:tabs>
        <w:spacing w:after="0" w:line="240" w:lineRule="auto"/>
        <w:jc w:val="both"/>
        <w:rPr>
          <w:rFonts w:asciiTheme="majorHAnsi" w:eastAsia="Times New Roman" w:hAnsiTheme="majorHAnsi" w:cs="Times New Roman"/>
          <w:b/>
          <w:sz w:val="24"/>
          <w:szCs w:val="24"/>
        </w:rPr>
      </w:pPr>
    </w:p>
    <w:p w:rsidR="005027D7" w:rsidRDefault="005027D7" w:rsidP="00885508">
      <w:pPr>
        <w:tabs>
          <w:tab w:val="left" w:pos="426"/>
        </w:tabs>
        <w:spacing w:after="0" w:line="240" w:lineRule="auto"/>
        <w:jc w:val="both"/>
        <w:rPr>
          <w:rFonts w:asciiTheme="majorHAnsi" w:eastAsia="Times New Roman" w:hAnsiTheme="majorHAnsi" w:cs="Times New Roman"/>
          <w:b/>
          <w:i/>
          <w:sz w:val="24"/>
          <w:szCs w:val="24"/>
        </w:rPr>
      </w:pPr>
    </w:p>
    <w:p w:rsidR="00F73E6A" w:rsidRDefault="00F73E6A" w:rsidP="00885508">
      <w:pPr>
        <w:tabs>
          <w:tab w:val="left" w:pos="426"/>
        </w:tabs>
        <w:spacing w:after="0" w:line="240" w:lineRule="auto"/>
        <w:jc w:val="both"/>
        <w:rPr>
          <w:rFonts w:asciiTheme="majorHAnsi" w:eastAsia="Times New Roman" w:hAnsiTheme="majorHAnsi" w:cs="Times New Roman"/>
          <w:b/>
          <w:i/>
          <w:sz w:val="24"/>
          <w:szCs w:val="24"/>
        </w:rPr>
      </w:pPr>
    </w:p>
    <w:p w:rsidR="00F73E6A" w:rsidRDefault="00F73E6A" w:rsidP="00885508">
      <w:pPr>
        <w:tabs>
          <w:tab w:val="left" w:pos="426"/>
        </w:tabs>
        <w:spacing w:after="0" w:line="240" w:lineRule="auto"/>
        <w:jc w:val="both"/>
        <w:rPr>
          <w:rFonts w:asciiTheme="majorHAnsi" w:eastAsia="Times New Roman" w:hAnsiTheme="majorHAnsi" w:cs="Times New Roman"/>
          <w:b/>
          <w:i/>
          <w:sz w:val="24"/>
          <w:szCs w:val="24"/>
        </w:rPr>
      </w:pPr>
    </w:p>
    <w:p w:rsidR="00F73E6A" w:rsidRDefault="00F73E6A" w:rsidP="00885508">
      <w:pPr>
        <w:tabs>
          <w:tab w:val="left" w:pos="426"/>
        </w:tabs>
        <w:spacing w:after="0" w:line="240" w:lineRule="auto"/>
        <w:jc w:val="both"/>
        <w:rPr>
          <w:rFonts w:asciiTheme="majorHAnsi" w:eastAsia="Times New Roman" w:hAnsiTheme="majorHAnsi" w:cs="Times New Roman"/>
          <w:b/>
          <w:i/>
          <w:sz w:val="24"/>
          <w:szCs w:val="24"/>
        </w:rPr>
      </w:pPr>
    </w:p>
    <w:p w:rsidR="00F73E6A" w:rsidRDefault="00F73E6A" w:rsidP="00885508">
      <w:pPr>
        <w:tabs>
          <w:tab w:val="left" w:pos="426"/>
        </w:tabs>
        <w:spacing w:after="0" w:line="240" w:lineRule="auto"/>
        <w:jc w:val="both"/>
        <w:rPr>
          <w:rFonts w:asciiTheme="majorHAnsi" w:eastAsia="Times New Roman" w:hAnsiTheme="majorHAnsi" w:cs="Times New Roman"/>
          <w:b/>
          <w:i/>
          <w:sz w:val="24"/>
          <w:szCs w:val="24"/>
        </w:rPr>
      </w:pPr>
    </w:p>
    <w:p w:rsidR="00F73E6A" w:rsidRDefault="00F73E6A" w:rsidP="00885508">
      <w:pPr>
        <w:tabs>
          <w:tab w:val="left" w:pos="426"/>
        </w:tabs>
        <w:spacing w:after="0" w:line="240" w:lineRule="auto"/>
        <w:jc w:val="both"/>
        <w:rPr>
          <w:rFonts w:asciiTheme="majorHAnsi" w:eastAsia="Times New Roman" w:hAnsiTheme="majorHAnsi" w:cs="Times New Roman"/>
          <w:b/>
          <w:i/>
          <w:sz w:val="24"/>
          <w:szCs w:val="24"/>
        </w:rPr>
      </w:pPr>
    </w:p>
    <w:p w:rsidR="00F73E6A" w:rsidRDefault="00F73E6A" w:rsidP="00885508">
      <w:pPr>
        <w:tabs>
          <w:tab w:val="left" w:pos="426"/>
        </w:tabs>
        <w:spacing w:after="0" w:line="240" w:lineRule="auto"/>
        <w:jc w:val="both"/>
        <w:rPr>
          <w:rFonts w:asciiTheme="majorHAnsi" w:eastAsia="Times New Roman" w:hAnsiTheme="majorHAnsi" w:cs="Times New Roman"/>
          <w:b/>
          <w:i/>
          <w:sz w:val="24"/>
          <w:szCs w:val="24"/>
        </w:rPr>
      </w:pPr>
    </w:p>
    <w:p w:rsidR="00F73E6A" w:rsidRDefault="00F73E6A" w:rsidP="00885508">
      <w:pPr>
        <w:tabs>
          <w:tab w:val="left" w:pos="426"/>
        </w:tabs>
        <w:spacing w:after="0" w:line="240" w:lineRule="auto"/>
        <w:jc w:val="both"/>
        <w:rPr>
          <w:rFonts w:asciiTheme="majorHAnsi" w:eastAsia="Times New Roman" w:hAnsiTheme="majorHAnsi" w:cs="Times New Roman"/>
          <w:b/>
          <w:i/>
          <w:sz w:val="24"/>
          <w:szCs w:val="24"/>
        </w:rPr>
      </w:pPr>
    </w:p>
    <w:p w:rsidR="00F73E6A" w:rsidRDefault="00F73E6A" w:rsidP="00885508">
      <w:pPr>
        <w:tabs>
          <w:tab w:val="left" w:pos="426"/>
        </w:tabs>
        <w:spacing w:after="0" w:line="240" w:lineRule="auto"/>
        <w:jc w:val="both"/>
        <w:rPr>
          <w:rFonts w:asciiTheme="majorHAnsi" w:eastAsia="Times New Roman" w:hAnsiTheme="majorHAnsi" w:cs="Times New Roman"/>
          <w:b/>
          <w:i/>
          <w:sz w:val="24"/>
          <w:szCs w:val="24"/>
        </w:rPr>
      </w:pPr>
    </w:p>
    <w:p w:rsidR="00F73E6A" w:rsidRDefault="00F73E6A" w:rsidP="00885508">
      <w:pPr>
        <w:tabs>
          <w:tab w:val="left" w:pos="426"/>
        </w:tabs>
        <w:spacing w:after="0" w:line="240" w:lineRule="auto"/>
        <w:jc w:val="both"/>
        <w:rPr>
          <w:rFonts w:asciiTheme="majorHAnsi" w:eastAsia="Times New Roman" w:hAnsiTheme="majorHAnsi" w:cs="Times New Roman"/>
          <w:b/>
          <w:i/>
          <w:sz w:val="24"/>
          <w:szCs w:val="24"/>
        </w:rPr>
      </w:pPr>
    </w:p>
    <w:p w:rsidR="00F73E6A" w:rsidRDefault="00F73E6A" w:rsidP="00885508">
      <w:pPr>
        <w:tabs>
          <w:tab w:val="left" w:pos="426"/>
        </w:tabs>
        <w:spacing w:after="0" w:line="240" w:lineRule="auto"/>
        <w:jc w:val="both"/>
        <w:rPr>
          <w:rFonts w:asciiTheme="majorHAnsi" w:eastAsia="Times New Roman" w:hAnsiTheme="majorHAnsi" w:cs="Times New Roman"/>
          <w:b/>
          <w:i/>
          <w:sz w:val="24"/>
          <w:szCs w:val="24"/>
        </w:rPr>
      </w:pPr>
    </w:p>
    <w:p w:rsidR="00F73E6A" w:rsidRDefault="00F73E6A" w:rsidP="00885508">
      <w:pPr>
        <w:tabs>
          <w:tab w:val="left" w:pos="426"/>
        </w:tabs>
        <w:spacing w:after="0" w:line="240" w:lineRule="auto"/>
        <w:jc w:val="both"/>
        <w:rPr>
          <w:rFonts w:asciiTheme="majorHAnsi" w:eastAsia="Times New Roman" w:hAnsiTheme="majorHAnsi" w:cs="Times New Roman"/>
          <w:b/>
          <w:i/>
          <w:sz w:val="24"/>
          <w:szCs w:val="24"/>
        </w:rPr>
      </w:pPr>
    </w:p>
    <w:p w:rsidR="00F73E6A" w:rsidRDefault="00F73E6A" w:rsidP="00885508">
      <w:pPr>
        <w:tabs>
          <w:tab w:val="left" w:pos="426"/>
        </w:tabs>
        <w:spacing w:after="0" w:line="240" w:lineRule="auto"/>
        <w:jc w:val="both"/>
        <w:rPr>
          <w:rFonts w:asciiTheme="majorHAnsi" w:eastAsia="Times New Roman" w:hAnsiTheme="majorHAnsi" w:cs="Times New Roman"/>
          <w:b/>
          <w:i/>
          <w:sz w:val="24"/>
          <w:szCs w:val="24"/>
        </w:rPr>
      </w:pPr>
    </w:p>
    <w:p w:rsidR="00F73E6A" w:rsidRDefault="00F73E6A" w:rsidP="00885508">
      <w:pPr>
        <w:tabs>
          <w:tab w:val="left" w:pos="426"/>
        </w:tabs>
        <w:spacing w:after="0" w:line="240" w:lineRule="auto"/>
        <w:jc w:val="both"/>
        <w:rPr>
          <w:rFonts w:asciiTheme="majorHAnsi" w:eastAsia="Times New Roman" w:hAnsiTheme="majorHAnsi" w:cs="Times New Roman"/>
          <w:b/>
          <w:i/>
          <w:sz w:val="24"/>
          <w:szCs w:val="24"/>
        </w:rPr>
      </w:pPr>
    </w:p>
    <w:p w:rsidR="00F73E6A" w:rsidRDefault="00F73E6A" w:rsidP="00885508">
      <w:pPr>
        <w:tabs>
          <w:tab w:val="left" w:pos="426"/>
        </w:tabs>
        <w:spacing w:after="0" w:line="240" w:lineRule="auto"/>
        <w:jc w:val="both"/>
        <w:rPr>
          <w:rFonts w:asciiTheme="majorHAnsi" w:eastAsia="Times New Roman" w:hAnsiTheme="majorHAnsi" w:cs="Times New Roman"/>
          <w:b/>
          <w:i/>
          <w:sz w:val="24"/>
          <w:szCs w:val="24"/>
        </w:rPr>
      </w:pPr>
    </w:p>
    <w:p w:rsidR="00F73E6A" w:rsidRDefault="00F73E6A" w:rsidP="00885508">
      <w:pPr>
        <w:tabs>
          <w:tab w:val="left" w:pos="426"/>
        </w:tabs>
        <w:spacing w:after="0" w:line="240" w:lineRule="auto"/>
        <w:jc w:val="both"/>
        <w:rPr>
          <w:rFonts w:asciiTheme="majorHAnsi" w:eastAsia="Times New Roman" w:hAnsiTheme="majorHAnsi" w:cs="Times New Roman"/>
          <w:b/>
          <w:i/>
          <w:sz w:val="24"/>
          <w:szCs w:val="24"/>
        </w:rPr>
      </w:pPr>
    </w:p>
    <w:p w:rsidR="00F73E6A" w:rsidRDefault="00F73E6A" w:rsidP="00885508">
      <w:pPr>
        <w:tabs>
          <w:tab w:val="left" w:pos="426"/>
        </w:tabs>
        <w:spacing w:after="0" w:line="240" w:lineRule="auto"/>
        <w:jc w:val="both"/>
        <w:rPr>
          <w:rFonts w:asciiTheme="majorHAnsi" w:eastAsia="Times New Roman" w:hAnsiTheme="majorHAnsi" w:cs="Times New Roman"/>
          <w:b/>
          <w:i/>
          <w:sz w:val="24"/>
          <w:szCs w:val="24"/>
        </w:rPr>
      </w:pPr>
    </w:p>
    <w:p w:rsidR="00F73E6A" w:rsidRDefault="00F73E6A" w:rsidP="00885508">
      <w:pPr>
        <w:tabs>
          <w:tab w:val="left" w:pos="426"/>
        </w:tabs>
        <w:spacing w:after="0" w:line="240" w:lineRule="auto"/>
        <w:jc w:val="both"/>
        <w:rPr>
          <w:rFonts w:asciiTheme="majorHAnsi" w:eastAsia="Times New Roman" w:hAnsiTheme="majorHAnsi" w:cs="Times New Roman"/>
          <w:b/>
          <w:i/>
          <w:sz w:val="24"/>
          <w:szCs w:val="24"/>
        </w:rPr>
      </w:pPr>
    </w:p>
    <w:p w:rsidR="00F73E6A" w:rsidRDefault="00F73E6A" w:rsidP="00885508">
      <w:pPr>
        <w:tabs>
          <w:tab w:val="left" w:pos="426"/>
        </w:tabs>
        <w:spacing w:after="0" w:line="240" w:lineRule="auto"/>
        <w:jc w:val="both"/>
        <w:rPr>
          <w:rFonts w:asciiTheme="majorHAnsi" w:eastAsia="Times New Roman" w:hAnsiTheme="majorHAnsi" w:cs="Times New Roman"/>
          <w:b/>
          <w:i/>
          <w:sz w:val="24"/>
          <w:szCs w:val="24"/>
        </w:rPr>
      </w:pPr>
    </w:p>
    <w:p w:rsidR="00F73E6A" w:rsidRDefault="00F73E6A" w:rsidP="00885508">
      <w:pPr>
        <w:tabs>
          <w:tab w:val="left" w:pos="426"/>
        </w:tabs>
        <w:spacing w:after="0" w:line="240" w:lineRule="auto"/>
        <w:jc w:val="both"/>
        <w:rPr>
          <w:rFonts w:asciiTheme="majorHAnsi" w:eastAsia="Times New Roman" w:hAnsiTheme="majorHAnsi" w:cs="Times New Roman"/>
          <w:b/>
          <w:i/>
          <w:sz w:val="24"/>
          <w:szCs w:val="24"/>
        </w:rPr>
      </w:pPr>
    </w:p>
    <w:p w:rsidR="00F73E6A" w:rsidRDefault="00F73E6A" w:rsidP="00885508">
      <w:pPr>
        <w:tabs>
          <w:tab w:val="left" w:pos="426"/>
        </w:tabs>
        <w:spacing w:after="0" w:line="240" w:lineRule="auto"/>
        <w:jc w:val="both"/>
        <w:rPr>
          <w:rFonts w:asciiTheme="majorHAnsi" w:eastAsia="Times New Roman" w:hAnsiTheme="majorHAnsi" w:cs="Times New Roman"/>
          <w:b/>
          <w:i/>
          <w:sz w:val="24"/>
          <w:szCs w:val="24"/>
        </w:rPr>
      </w:pPr>
    </w:p>
    <w:p w:rsidR="00F73E6A" w:rsidRDefault="00F73E6A" w:rsidP="00885508">
      <w:pPr>
        <w:tabs>
          <w:tab w:val="left" w:pos="426"/>
        </w:tabs>
        <w:spacing w:after="0" w:line="240" w:lineRule="auto"/>
        <w:jc w:val="both"/>
        <w:rPr>
          <w:rFonts w:asciiTheme="majorHAnsi" w:eastAsia="Times New Roman" w:hAnsiTheme="majorHAnsi" w:cs="Times New Roman"/>
          <w:b/>
          <w:i/>
          <w:sz w:val="24"/>
          <w:szCs w:val="24"/>
        </w:rPr>
      </w:pPr>
    </w:p>
    <w:p w:rsidR="00F73E6A" w:rsidRDefault="00F73E6A" w:rsidP="00885508">
      <w:pPr>
        <w:tabs>
          <w:tab w:val="left" w:pos="426"/>
        </w:tabs>
        <w:spacing w:after="0" w:line="240" w:lineRule="auto"/>
        <w:jc w:val="both"/>
        <w:rPr>
          <w:rFonts w:asciiTheme="majorHAnsi" w:eastAsia="Times New Roman" w:hAnsiTheme="majorHAnsi" w:cs="Times New Roman"/>
          <w:b/>
          <w:i/>
          <w:sz w:val="24"/>
          <w:szCs w:val="24"/>
        </w:rPr>
      </w:pPr>
    </w:p>
    <w:p w:rsidR="00F73E6A" w:rsidRDefault="00F73E6A" w:rsidP="00885508">
      <w:pPr>
        <w:tabs>
          <w:tab w:val="left" w:pos="426"/>
        </w:tabs>
        <w:spacing w:after="0" w:line="240" w:lineRule="auto"/>
        <w:jc w:val="both"/>
        <w:rPr>
          <w:rFonts w:asciiTheme="majorHAnsi" w:eastAsia="Times New Roman" w:hAnsiTheme="majorHAnsi" w:cs="Times New Roman"/>
          <w:b/>
          <w:i/>
          <w:sz w:val="24"/>
          <w:szCs w:val="24"/>
        </w:rPr>
      </w:pPr>
    </w:p>
    <w:p w:rsidR="00F73E6A" w:rsidRDefault="00F73E6A" w:rsidP="00885508">
      <w:pPr>
        <w:tabs>
          <w:tab w:val="left" w:pos="426"/>
        </w:tabs>
        <w:spacing w:after="0" w:line="240" w:lineRule="auto"/>
        <w:jc w:val="both"/>
        <w:rPr>
          <w:rFonts w:asciiTheme="majorHAnsi" w:eastAsia="Times New Roman" w:hAnsiTheme="majorHAnsi" w:cs="Times New Roman"/>
          <w:b/>
          <w:i/>
          <w:sz w:val="24"/>
          <w:szCs w:val="24"/>
        </w:rPr>
      </w:pPr>
    </w:p>
    <w:p w:rsidR="00F73E6A" w:rsidRDefault="00F73E6A" w:rsidP="00885508">
      <w:pPr>
        <w:tabs>
          <w:tab w:val="left" w:pos="426"/>
        </w:tabs>
        <w:spacing w:after="0" w:line="240" w:lineRule="auto"/>
        <w:jc w:val="both"/>
        <w:rPr>
          <w:rFonts w:asciiTheme="majorHAnsi" w:eastAsia="Times New Roman" w:hAnsiTheme="majorHAnsi" w:cs="Times New Roman"/>
          <w:b/>
          <w:i/>
          <w:sz w:val="24"/>
          <w:szCs w:val="24"/>
        </w:rPr>
      </w:pPr>
    </w:p>
    <w:p w:rsidR="00F73E6A" w:rsidRPr="00967A44" w:rsidRDefault="00F73E6A" w:rsidP="00F73E6A">
      <w:pPr>
        <w:tabs>
          <w:tab w:val="left" w:pos="426"/>
        </w:tabs>
        <w:spacing w:after="0" w:line="240" w:lineRule="auto"/>
        <w:jc w:val="right"/>
        <w:rPr>
          <w:rFonts w:asciiTheme="majorHAnsi" w:eastAsia="Times New Roman" w:hAnsiTheme="majorHAnsi" w:cs="Times New Roman"/>
          <w:b/>
          <w:i/>
          <w:sz w:val="24"/>
          <w:szCs w:val="24"/>
          <w:u w:val="single"/>
        </w:rPr>
      </w:pPr>
      <w:r w:rsidRPr="00967A44">
        <w:rPr>
          <w:rFonts w:asciiTheme="majorHAnsi" w:eastAsia="Times New Roman" w:hAnsiTheme="majorHAnsi" w:cs="Times New Roman"/>
          <w:b/>
          <w:i/>
          <w:sz w:val="24"/>
          <w:szCs w:val="24"/>
          <w:u w:val="single"/>
        </w:rPr>
        <w:t xml:space="preserve">Образец </w:t>
      </w:r>
      <w:r>
        <w:rPr>
          <w:rFonts w:asciiTheme="majorHAnsi" w:eastAsia="Times New Roman" w:hAnsiTheme="majorHAnsi" w:cs="Times New Roman"/>
          <w:b/>
          <w:i/>
          <w:sz w:val="24"/>
          <w:szCs w:val="24"/>
          <w:u w:val="single"/>
        </w:rPr>
        <w:t>№ 8</w:t>
      </w:r>
    </w:p>
    <w:p w:rsidR="00F73E6A" w:rsidRPr="00967A44" w:rsidRDefault="00F73E6A" w:rsidP="00F73E6A">
      <w:pPr>
        <w:tabs>
          <w:tab w:val="left" w:pos="426"/>
        </w:tabs>
        <w:spacing w:after="0" w:line="240" w:lineRule="auto"/>
        <w:jc w:val="right"/>
        <w:rPr>
          <w:rFonts w:asciiTheme="majorHAnsi" w:eastAsia="Times New Roman" w:hAnsiTheme="majorHAnsi" w:cs="Times New Roman"/>
          <w:b/>
          <w:i/>
          <w:sz w:val="24"/>
          <w:szCs w:val="24"/>
        </w:rPr>
      </w:pPr>
    </w:p>
    <w:p w:rsidR="00F73E6A" w:rsidRPr="00967A44" w:rsidRDefault="00F73E6A" w:rsidP="00F73E6A">
      <w:pPr>
        <w:spacing w:after="0" w:line="240" w:lineRule="auto"/>
        <w:ind w:firstLine="288"/>
        <w:jc w:val="center"/>
        <w:rPr>
          <w:rFonts w:asciiTheme="majorHAnsi" w:hAnsiTheme="majorHAnsi"/>
          <w:b/>
          <w:sz w:val="24"/>
          <w:szCs w:val="24"/>
        </w:rPr>
      </w:pPr>
      <w:r w:rsidRPr="00967A44">
        <w:rPr>
          <w:rFonts w:asciiTheme="majorHAnsi" w:hAnsiTheme="majorHAnsi"/>
          <w:b/>
          <w:sz w:val="24"/>
          <w:szCs w:val="24"/>
        </w:rPr>
        <w:t>ДЕКЛАРАЦИЯ</w:t>
      </w:r>
    </w:p>
    <w:p w:rsidR="00F73E6A" w:rsidRPr="00967A44" w:rsidRDefault="00F73E6A" w:rsidP="00F73E6A">
      <w:pPr>
        <w:spacing w:after="0" w:line="240" w:lineRule="auto"/>
        <w:ind w:firstLine="288"/>
        <w:jc w:val="center"/>
        <w:rPr>
          <w:rFonts w:asciiTheme="majorHAnsi" w:hAnsiTheme="majorHAnsi"/>
          <w:sz w:val="24"/>
          <w:szCs w:val="24"/>
        </w:rPr>
      </w:pPr>
    </w:p>
    <w:p w:rsidR="00F73E6A" w:rsidRPr="00967A44" w:rsidRDefault="00F73E6A" w:rsidP="00F73E6A">
      <w:pPr>
        <w:spacing w:after="0" w:line="240" w:lineRule="auto"/>
        <w:ind w:firstLine="288"/>
        <w:rPr>
          <w:rFonts w:asciiTheme="majorHAnsi" w:hAnsiTheme="majorHAnsi"/>
          <w:sz w:val="24"/>
          <w:szCs w:val="24"/>
        </w:rPr>
      </w:pPr>
    </w:p>
    <w:p w:rsidR="00F73E6A" w:rsidRPr="00967A44" w:rsidRDefault="00F73E6A" w:rsidP="00F73E6A">
      <w:pPr>
        <w:tabs>
          <w:tab w:val="left" w:pos="426"/>
        </w:tabs>
        <w:spacing w:after="0" w:line="240" w:lineRule="auto"/>
        <w:ind w:right="50"/>
        <w:jc w:val="both"/>
        <w:rPr>
          <w:rFonts w:asciiTheme="majorHAnsi" w:hAnsiTheme="majorHAnsi"/>
          <w:sz w:val="24"/>
          <w:szCs w:val="24"/>
        </w:rPr>
      </w:pPr>
      <w:r w:rsidRPr="00967A44">
        <w:rPr>
          <w:rFonts w:asciiTheme="majorHAnsi" w:hAnsiTheme="majorHAnsi"/>
          <w:color w:val="000000"/>
          <w:sz w:val="24"/>
          <w:szCs w:val="24"/>
        </w:rPr>
        <w:t>Подписаният/ата, …..........................…………………………………………………................</w:t>
      </w:r>
    </w:p>
    <w:p w:rsidR="00F73E6A" w:rsidRPr="00967A44" w:rsidRDefault="00F73E6A" w:rsidP="00F73E6A">
      <w:pPr>
        <w:tabs>
          <w:tab w:val="left" w:pos="426"/>
        </w:tabs>
        <w:spacing w:after="0" w:line="240" w:lineRule="auto"/>
        <w:ind w:right="50"/>
        <w:jc w:val="both"/>
        <w:rPr>
          <w:rFonts w:asciiTheme="majorHAnsi" w:hAnsiTheme="majorHAnsi"/>
          <w:i/>
          <w:color w:val="000000"/>
          <w:sz w:val="24"/>
          <w:szCs w:val="24"/>
        </w:rPr>
      </w:pPr>
      <w:r w:rsidRPr="00967A44">
        <w:rPr>
          <w:rFonts w:asciiTheme="majorHAnsi" w:hAnsiTheme="majorHAnsi"/>
          <w:i/>
          <w:color w:val="000000"/>
          <w:sz w:val="24"/>
          <w:szCs w:val="24"/>
        </w:rPr>
        <w:t>(трите имена)</w:t>
      </w:r>
    </w:p>
    <w:p w:rsidR="00F73E6A" w:rsidRPr="00967A44" w:rsidRDefault="00F73E6A" w:rsidP="00F73E6A">
      <w:pPr>
        <w:tabs>
          <w:tab w:val="left" w:pos="426"/>
        </w:tabs>
        <w:spacing w:after="0" w:line="240" w:lineRule="auto"/>
        <w:ind w:right="50"/>
        <w:jc w:val="both"/>
        <w:rPr>
          <w:rFonts w:asciiTheme="majorHAnsi" w:hAnsiTheme="majorHAnsi"/>
          <w:i/>
          <w:color w:val="000000"/>
          <w:sz w:val="24"/>
          <w:szCs w:val="24"/>
        </w:rPr>
      </w:pPr>
      <w:r w:rsidRPr="00967A44">
        <w:rPr>
          <w:rFonts w:asciiTheme="majorHAnsi" w:hAnsiTheme="majorHAnsi"/>
          <w:color w:val="000000"/>
          <w:sz w:val="24"/>
          <w:szCs w:val="24"/>
        </w:rPr>
        <w:t>данни по документ за самоличност.................................................……………………………</w:t>
      </w:r>
    </w:p>
    <w:p w:rsidR="00F73E6A" w:rsidRPr="00967A44" w:rsidRDefault="00F73E6A" w:rsidP="00F73E6A">
      <w:pPr>
        <w:tabs>
          <w:tab w:val="left" w:pos="426"/>
        </w:tabs>
        <w:spacing w:after="0" w:line="240" w:lineRule="auto"/>
        <w:ind w:right="50"/>
        <w:jc w:val="center"/>
        <w:rPr>
          <w:rFonts w:asciiTheme="majorHAnsi" w:hAnsiTheme="majorHAnsi"/>
          <w:i/>
          <w:sz w:val="24"/>
          <w:szCs w:val="24"/>
        </w:rPr>
      </w:pPr>
      <w:r w:rsidRPr="00967A44">
        <w:rPr>
          <w:rFonts w:asciiTheme="majorHAnsi" w:hAnsiTheme="majorHAnsi"/>
          <w:i/>
          <w:sz w:val="24"/>
          <w:szCs w:val="24"/>
        </w:rPr>
        <w:t xml:space="preserve"> (номер на лична карта, дата, орган и място на издаването)</w:t>
      </w:r>
    </w:p>
    <w:p w:rsidR="00F73E6A" w:rsidRPr="00967A44" w:rsidRDefault="00F73E6A" w:rsidP="00F73E6A">
      <w:pPr>
        <w:tabs>
          <w:tab w:val="left" w:pos="426"/>
        </w:tabs>
        <w:spacing w:after="0" w:line="240" w:lineRule="auto"/>
        <w:ind w:right="50"/>
        <w:jc w:val="both"/>
        <w:rPr>
          <w:rFonts w:asciiTheme="majorHAnsi" w:hAnsiTheme="majorHAnsi"/>
          <w:sz w:val="24"/>
          <w:szCs w:val="24"/>
        </w:rPr>
      </w:pPr>
      <w:r w:rsidRPr="00967A44">
        <w:rPr>
          <w:rFonts w:asciiTheme="majorHAnsi" w:hAnsiTheme="majorHAnsi"/>
          <w:color w:val="000000"/>
          <w:sz w:val="24"/>
          <w:szCs w:val="24"/>
        </w:rPr>
        <w:t>в качеството си на ……….....……..............</w:t>
      </w:r>
      <w:r w:rsidRPr="00967A44">
        <w:rPr>
          <w:rFonts w:asciiTheme="majorHAnsi" w:hAnsiTheme="majorHAnsi"/>
          <w:sz w:val="24"/>
          <w:szCs w:val="24"/>
        </w:rPr>
        <w:t xml:space="preserve"> на ........................................... с ЕИК ......................, </w:t>
      </w:r>
    </w:p>
    <w:p w:rsidR="00F73E6A" w:rsidRPr="00967A44" w:rsidRDefault="00F73E6A" w:rsidP="00F73E6A">
      <w:pPr>
        <w:tabs>
          <w:tab w:val="left" w:pos="426"/>
        </w:tabs>
        <w:spacing w:after="0" w:line="240" w:lineRule="auto"/>
        <w:ind w:right="50"/>
        <w:jc w:val="both"/>
        <w:rPr>
          <w:rFonts w:asciiTheme="majorHAnsi" w:hAnsiTheme="majorHAnsi"/>
          <w:sz w:val="24"/>
          <w:szCs w:val="24"/>
        </w:rPr>
      </w:pPr>
      <w:r w:rsidRPr="00967A44">
        <w:rPr>
          <w:rFonts w:asciiTheme="majorHAnsi" w:hAnsiTheme="majorHAnsi"/>
          <w:i/>
          <w:color w:val="000000"/>
          <w:sz w:val="24"/>
          <w:szCs w:val="24"/>
        </w:rPr>
        <w:t xml:space="preserve">                                             (длъжност)</w:t>
      </w:r>
      <w:r w:rsidRPr="00967A44">
        <w:rPr>
          <w:rFonts w:asciiTheme="majorHAnsi" w:hAnsiTheme="majorHAnsi"/>
          <w:i/>
          <w:sz w:val="24"/>
          <w:szCs w:val="24"/>
        </w:rPr>
        <w:t xml:space="preserve">        (наименование на участника) </w:t>
      </w:r>
    </w:p>
    <w:p w:rsidR="00F73E6A" w:rsidRDefault="00F73E6A" w:rsidP="00F73E6A">
      <w:pPr>
        <w:pStyle w:val="Heading1"/>
        <w:keepNext/>
        <w:keepLines/>
        <w:shd w:val="clear" w:color="auto" w:fill="auto"/>
        <w:tabs>
          <w:tab w:val="left" w:pos="426"/>
        </w:tabs>
        <w:spacing w:after="0" w:line="240" w:lineRule="auto"/>
        <w:ind w:right="50"/>
        <w:jc w:val="both"/>
        <w:rPr>
          <w:rFonts w:asciiTheme="majorHAnsi" w:hAnsiTheme="majorHAnsi"/>
          <w:b w:val="0"/>
          <w:i/>
        </w:rPr>
      </w:pPr>
      <w:r w:rsidRPr="00967A44">
        <w:rPr>
          <w:rFonts w:asciiTheme="majorHAnsi" w:hAnsiTheme="majorHAnsi"/>
          <w:b w:val="0"/>
        </w:rPr>
        <w:t>– участник в публична покана по реда на Глава осма „а” от ЗОП с предмет:</w:t>
      </w:r>
      <w:r w:rsidRPr="00967A44">
        <w:rPr>
          <w:rFonts w:asciiTheme="majorHAnsi" w:hAnsiTheme="majorHAnsi"/>
        </w:rPr>
        <w:t xml:space="preserve"> </w:t>
      </w:r>
      <w:r w:rsidRPr="00967A44">
        <w:rPr>
          <w:rFonts w:asciiTheme="majorHAnsi" w:hAnsiTheme="majorHAnsi"/>
          <w:b w:val="0"/>
        </w:rPr>
        <w:t>“</w:t>
      </w:r>
      <w:r w:rsidRPr="002406BF">
        <w:rPr>
          <w:rFonts w:asciiTheme="majorHAnsi" w:eastAsia="Times New Roman" w:hAnsiTheme="majorHAnsi"/>
          <w:lang w:eastAsia="bg-BG"/>
        </w:rPr>
        <w:t xml:space="preserve">ИЗПЪЛНЕНИЕ НА СМР ЗА </w:t>
      </w:r>
      <w:r w:rsidRPr="002406BF">
        <w:rPr>
          <w:rFonts w:asciiTheme="majorHAnsi" w:hAnsiTheme="majorHAnsi" w:cs="Arial"/>
        </w:rPr>
        <w:t>ВЪЗСТАНОВЯВАНЕ НА УЛИЧНИ НАСТИЛКИ ПО УЛ. БАДАМА, УЛ. ТОДОР КАБЛЕШКОВ И УЛ. ЧАТАЛДЖА, ВКЛ. ПОДХОДИТЕ КЪМ ТЯХ, В ГР. ТОПОЛОВГРАД</w:t>
      </w:r>
      <w:r w:rsidRPr="00967A44">
        <w:rPr>
          <w:rFonts w:asciiTheme="majorHAnsi" w:hAnsiTheme="majorHAnsi"/>
          <w:b w:val="0"/>
          <w:i/>
        </w:rPr>
        <w:t>”,</w:t>
      </w:r>
    </w:p>
    <w:p w:rsidR="00F73E6A" w:rsidRPr="00967A44" w:rsidRDefault="00F73E6A" w:rsidP="00F73E6A">
      <w:pPr>
        <w:pStyle w:val="Heading1"/>
        <w:keepNext/>
        <w:keepLines/>
        <w:shd w:val="clear" w:color="auto" w:fill="auto"/>
        <w:tabs>
          <w:tab w:val="left" w:pos="426"/>
        </w:tabs>
        <w:spacing w:after="0" w:line="240" w:lineRule="auto"/>
        <w:ind w:right="50"/>
        <w:jc w:val="both"/>
        <w:rPr>
          <w:rFonts w:asciiTheme="majorHAnsi" w:hAnsiTheme="majorHAnsi"/>
        </w:rPr>
      </w:pPr>
    </w:p>
    <w:p w:rsidR="00F73E6A" w:rsidRDefault="00F73E6A" w:rsidP="00F73E6A">
      <w:pPr>
        <w:tabs>
          <w:tab w:val="left" w:pos="426"/>
        </w:tabs>
        <w:spacing w:after="0" w:line="240" w:lineRule="auto"/>
        <w:ind w:right="50"/>
        <w:jc w:val="center"/>
        <w:rPr>
          <w:rFonts w:asciiTheme="majorHAnsi" w:hAnsiTheme="majorHAnsi"/>
          <w:b/>
          <w:sz w:val="24"/>
          <w:szCs w:val="24"/>
        </w:rPr>
      </w:pPr>
      <w:r>
        <w:rPr>
          <w:rFonts w:asciiTheme="majorHAnsi" w:hAnsiTheme="majorHAnsi"/>
          <w:b/>
          <w:sz w:val="24"/>
          <w:szCs w:val="24"/>
        </w:rPr>
        <w:t>ДЕКЛАРИРАМ</w:t>
      </w:r>
      <w:bookmarkStart w:id="0" w:name="_GoBack"/>
      <w:bookmarkEnd w:id="0"/>
      <w:r w:rsidRPr="00967A44">
        <w:rPr>
          <w:rFonts w:asciiTheme="majorHAnsi" w:hAnsiTheme="majorHAnsi"/>
          <w:b/>
          <w:sz w:val="24"/>
          <w:szCs w:val="24"/>
        </w:rPr>
        <w:t>:</w:t>
      </w:r>
    </w:p>
    <w:p w:rsidR="00F73E6A" w:rsidRPr="00967A44" w:rsidRDefault="00F73E6A" w:rsidP="00F73E6A">
      <w:pPr>
        <w:tabs>
          <w:tab w:val="left" w:pos="426"/>
        </w:tabs>
        <w:spacing w:after="0" w:line="240" w:lineRule="auto"/>
        <w:ind w:right="50"/>
        <w:jc w:val="center"/>
        <w:rPr>
          <w:rFonts w:asciiTheme="majorHAnsi" w:hAnsiTheme="majorHAnsi"/>
          <w:b/>
          <w:sz w:val="24"/>
          <w:szCs w:val="24"/>
        </w:rPr>
      </w:pPr>
    </w:p>
    <w:p w:rsidR="00F73E6A" w:rsidRPr="00F73E6A" w:rsidRDefault="00F73E6A" w:rsidP="00F73E6A">
      <w:pPr>
        <w:tabs>
          <w:tab w:val="left" w:pos="426"/>
        </w:tabs>
        <w:ind w:right="50"/>
        <w:rPr>
          <w:rFonts w:asciiTheme="majorHAnsi" w:eastAsia="Times New Roman" w:hAnsiTheme="majorHAnsi" w:cs="Times New Roman"/>
          <w:color w:val="000000"/>
          <w:sz w:val="24"/>
          <w:szCs w:val="24"/>
        </w:rPr>
      </w:pPr>
      <w:r w:rsidRPr="00F73E6A">
        <w:rPr>
          <w:rFonts w:asciiTheme="majorHAnsi" w:hAnsiTheme="majorHAnsi"/>
          <w:color w:val="000000"/>
          <w:sz w:val="24"/>
          <w:szCs w:val="24"/>
        </w:rPr>
        <w:t xml:space="preserve">Запознат/а съм с условията на проекта на договор за изпълнение на обществена поръчка с горепосочения предмет и приемам същите без забележки и възражения. </w:t>
      </w:r>
    </w:p>
    <w:p w:rsidR="00F73E6A" w:rsidRDefault="00F73E6A" w:rsidP="00F73E6A">
      <w:pPr>
        <w:tabs>
          <w:tab w:val="left" w:pos="426"/>
        </w:tabs>
        <w:spacing w:after="0" w:line="240" w:lineRule="auto"/>
        <w:ind w:right="50"/>
        <w:jc w:val="both"/>
        <w:rPr>
          <w:rFonts w:asciiTheme="majorHAnsi" w:hAnsiTheme="majorHAnsi"/>
          <w:color w:val="000000"/>
          <w:sz w:val="24"/>
          <w:szCs w:val="24"/>
        </w:rPr>
      </w:pPr>
    </w:p>
    <w:p w:rsidR="00F73E6A" w:rsidRPr="00967A44" w:rsidRDefault="00F73E6A" w:rsidP="00F73E6A">
      <w:pPr>
        <w:tabs>
          <w:tab w:val="left" w:pos="426"/>
        </w:tabs>
        <w:spacing w:after="0" w:line="240" w:lineRule="auto"/>
        <w:ind w:right="50"/>
        <w:jc w:val="both"/>
        <w:rPr>
          <w:rFonts w:asciiTheme="majorHAnsi" w:hAnsiTheme="majorHAnsi"/>
          <w:color w:val="000000"/>
          <w:sz w:val="24"/>
          <w:szCs w:val="24"/>
        </w:rPr>
      </w:pPr>
    </w:p>
    <w:tbl>
      <w:tblPr>
        <w:tblW w:w="0" w:type="auto"/>
        <w:jc w:val="center"/>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tblPr>
      <w:tblGrid>
        <w:gridCol w:w="3905"/>
        <w:gridCol w:w="3905"/>
      </w:tblGrid>
      <w:tr w:rsidR="00F73E6A" w:rsidRPr="00967A44" w:rsidTr="005D7901">
        <w:trPr>
          <w:jc w:val="center"/>
        </w:trPr>
        <w:tc>
          <w:tcPr>
            <w:tcW w:w="3905" w:type="dxa"/>
          </w:tcPr>
          <w:p w:rsidR="00F73E6A" w:rsidRPr="00967A44" w:rsidRDefault="00F73E6A" w:rsidP="005D7901">
            <w:pPr>
              <w:spacing w:after="0" w:line="240" w:lineRule="auto"/>
              <w:ind w:firstLine="288"/>
              <w:jc w:val="right"/>
              <w:rPr>
                <w:rFonts w:asciiTheme="majorHAnsi" w:hAnsiTheme="majorHAnsi"/>
                <w:sz w:val="24"/>
                <w:szCs w:val="24"/>
              </w:rPr>
            </w:pPr>
            <w:r w:rsidRPr="00967A44">
              <w:rPr>
                <w:rFonts w:asciiTheme="majorHAnsi" w:hAnsiTheme="majorHAnsi"/>
                <w:sz w:val="24"/>
                <w:szCs w:val="24"/>
              </w:rPr>
              <w:t xml:space="preserve">Дата </w:t>
            </w:r>
          </w:p>
        </w:tc>
        <w:tc>
          <w:tcPr>
            <w:tcW w:w="3905" w:type="dxa"/>
          </w:tcPr>
          <w:p w:rsidR="00F73E6A" w:rsidRPr="00967A44" w:rsidRDefault="00F73E6A" w:rsidP="005D7901">
            <w:pPr>
              <w:spacing w:after="0" w:line="240" w:lineRule="auto"/>
              <w:ind w:firstLine="288"/>
              <w:jc w:val="right"/>
              <w:rPr>
                <w:rFonts w:asciiTheme="majorHAnsi" w:hAnsiTheme="majorHAnsi"/>
                <w:sz w:val="24"/>
                <w:szCs w:val="24"/>
              </w:rPr>
            </w:pPr>
          </w:p>
        </w:tc>
      </w:tr>
      <w:tr w:rsidR="00F73E6A" w:rsidRPr="00967A44" w:rsidTr="005D7901">
        <w:trPr>
          <w:jc w:val="center"/>
        </w:trPr>
        <w:tc>
          <w:tcPr>
            <w:tcW w:w="3905" w:type="dxa"/>
          </w:tcPr>
          <w:p w:rsidR="00F73E6A" w:rsidRPr="00967A44" w:rsidRDefault="00F73E6A" w:rsidP="005D7901">
            <w:pPr>
              <w:spacing w:after="0" w:line="240" w:lineRule="auto"/>
              <w:ind w:firstLine="288"/>
              <w:jc w:val="right"/>
              <w:rPr>
                <w:rFonts w:asciiTheme="majorHAnsi" w:hAnsiTheme="majorHAnsi"/>
                <w:sz w:val="24"/>
                <w:szCs w:val="24"/>
              </w:rPr>
            </w:pPr>
            <w:r w:rsidRPr="00967A44">
              <w:rPr>
                <w:rFonts w:asciiTheme="majorHAnsi" w:hAnsiTheme="majorHAnsi"/>
                <w:sz w:val="24"/>
                <w:szCs w:val="24"/>
              </w:rPr>
              <w:t>Име и фамилия на представляващия</w:t>
            </w:r>
          </w:p>
        </w:tc>
        <w:tc>
          <w:tcPr>
            <w:tcW w:w="3905" w:type="dxa"/>
          </w:tcPr>
          <w:p w:rsidR="00F73E6A" w:rsidRPr="00967A44" w:rsidRDefault="00F73E6A" w:rsidP="005D7901">
            <w:pPr>
              <w:spacing w:after="0" w:line="240" w:lineRule="auto"/>
              <w:ind w:firstLine="288"/>
              <w:jc w:val="right"/>
              <w:rPr>
                <w:rFonts w:asciiTheme="majorHAnsi" w:hAnsiTheme="majorHAnsi"/>
                <w:sz w:val="24"/>
                <w:szCs w:val="24"/>
              </w:rPr>
            </w:pPr>
          </w:p>
        </w:tc>
      </w:tr>
      <w:tr w:rsidR="00F73E6A" w:rsidRPr="00967A44" w:rsidTr="005D7901">
        <w:trPr>
          <w:jc w:val="center"/>
        </w:trPr>
        <w:tc>
          <w:tcPr>
            <w:tcW w:w="3905" w:type="dxa"/>
          </w:tcPr>
          <w:p w:rsidR="00F73E6A" w:rsidRPr="00967A44" w:rsidRDefault="00F73E6A" w:rsidP="005D7901">
            <w:pPr>
              <w:spacing w:after="0" w:line="240" w:lineRule="auto"/>
              <w:ind w:firstLine="288"/>
              <w:jc w:val="right"/>
              <w:rPr>
                <w:rFonts w:asciiTheme="majorHAnsi" w:hAnsiTheme="majorHAnsi"/>
                <w:sz w:val="24"/>
                <w:szCs w:val="24"/>
              </w:rPr>
            </w:pPr>
            <w:r w:rsidRPr="00967A44">
              <w:rPr>
                <w:rFonts w:asciiTheme="majorHAnsi" w:hAnsiTheme="majorHAnsi"/>
                <w:sz w:val="24"/>
                <w:szCs w:val="24"/>
              </w:rPr>
              <w:t>Подпис</w:t>
            </w:r>
          </w:p>
        </w:tc>
        <w:tc>
          <w:tcPr>
            <w:tcW w:w="3905" w:type="dxa"/>
          </w:tcPr>
          <w:p w:rsidR="00F73E6A" w:rsidRPr="00967A44" w:rsidRDefault="00F73E6A" w:rsidP="005D7901">
            <w:pPr>
              <w:spacing w:after="0" w:line="240" w:lineRule="auto"/>
              <w:ind w:firstLine="288"/>
              <w:jc w:val="right"/>
              <w:rPr>
                <w:rFonts w:asciiTheme="majorHAnsi" w:hAnsiTheme="majorHAnsi"/>
                <w:sz w:val="24"/>
                <w:szCs w:val="24"/>
              </w:rPr>
            </w:pPr>
          </w:p>
        </w:tc>
      </w:tr>
    </w:tbl>
    <w:p w:rsidR="00F73E6A" w:rsidRPr="00967A44" w:rsidRDefault="00F73E6A" w:rsidP="00F73E6A">
      <w:pPr>
        <w:spacing w:after="0" w:line="240" w:lineRule="auto"/>
        <w:ind w:firstLine="288"/>
        <w:rPr>
          <w:rStyle w:val="FontStyle19"/>
          <w:rFonts w:asciiTheme="majorHAnsi" w:hAnsiTheme="majorHAnsi"/>
          <w:b w:val="0"/>
          <w:bCs w:val="0"/>
          <w:i w:val="0"/>
          <w:iCs w:val="0"/>
          <w:sz w:val="24"/>
          <w:szCs w:val="24"/>
        </w:rPr>
      </w:pPr>
    </w:p>
    <w:p w:rsidR="00F73E6A" w:rsidRPr="00967A44" w:rsidRDefault="00F73E6A" w:rsidP="00F73E6A">
      <w:pPr>
        <w:tabs>
          <w:tab w:val="left" w:pos="426"/>
        </w:tabs>
        <w:spacing w:after="0" w:line="240" w:lineRule="auto"/>
        <w:ind w:firstLine="288"/>
        <w:jc w:val="both"/>
        <w:rPr>
          <w:rFonts w:asciiTheme="majorHAnsi" w:eastAsia="Times New Roman" w:hAnsiTheme="majorHAnsi" w:cs="Times New Roman"/>
          <w:b/>
          <w:i/>
          <w:sz w:val="24"/>
          <w:szCs w:val="24"/>
        </w:rPr>
      </w:pPr>
    </w:p>
    <w:p w:rsidR="00F73E6A" w:rsidRDefault="00F73E6A" w:rsidP="00885508">
      <w:pPr>
        <w:tabs>
          <w:tab w:val="left" w:pos="426"/>
        </w:tabs>
        <w:spacing w:after="0" w:line="240" w:lineRule="auto"/>
        <w:jc w:val="both"/>
        <w:rPr>
          <w:rFonts w:asciiTheme="majorHAnsi" w:eastAsia="Times New Roman" w:hAnsiTheme="majorHAnsi" w:cs="Times New Roman"/>
          <w:b/>
          <w:i/>
          <w:sz w:val="24"/>
          <w:szCs w:val="24"/>
        </w:rPr>
      </w:pPr>
    </w:p>
    <w:p w:rsidR="00F73E6A" w:rsidRPr="002406BF" w:rsidRDefault="00F73E6A" w:rsidP="00885508">
      <w:pPr>
        <w:tabs>
          <w:tab w:val="left" w:pos="426"/>
        </w:tabs>
        <w:spacing w:after="0" w:line="240" w:lineRule="auto"/>
        <w:jc w:val="both"/>
        <w:rPr>
          <w:rFonts w:asciiTheme="majorHAnsi" w:eastAsia="Times New Roman" w:hAnsiTheme="majorHAnsi" w:cs="Times New Roman"/>
          <w:b/>
          <w:i/>
          <w:sz w:val="24"/>
          <w:szCs w:val="24"/>
        </w:rPr>
      </w:pPr>
    </w:p>
    <w:sectPr w:rsidR="00F73E6A" w:rsidRPr="002406BF" w:rsidSect="00BF265E">
      <w:footerReference w:type="default" r:id="rId9"/>
      <w:headerReference w:type="first" r:id="rId10"/>
      <w:footerReference w:type="first" r:id="rId11"/>
      <w:type w:val="continuous"/>
      <w:pgSz w:w="11906" w:h="16838" w:code="9"/>
      <w:pgMar w:top="993" w:right="836" w:bottom="709" w:left="1134" w:header="709" w:footer="176"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35BC" w:rsidRDefault="00BD35BC" w:rsidP="00045125">
      <w:pPr>
        <w:spacing w:after="0" w:line="240" w:lineRule="auto"/>
      </w:pPr>
      <w:r>
        <w:separator/>
      </w:r>
    </w:p>
  </w:endnote>
  <w:endnote w:type="continuationSeparator" w:id="0">
    <w:p w:rsidR="00BD35BC" w:rsidRDefault="00BD35BC" w:rsidP="0004512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Futura Bk">
    <w:altName w:val="Century Gothic"/>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CYR">
    <w:altName w:val="Times New Roman"/>
    <w:panose1 w:val="02020603050405020304"/>
    <w:charset w:val="00"/>
    <w:family w:val="roman"/>
    <w:pitch w:val="variable"/>
    <w:sig w:usb0="E0002AFF" w:usb1="C0007841" w:usb2="00000009" w:usb3="00000000" w:csb0="000001FF" w:csb1="00000000"/>
  </w:font>
  <w:font w:name="Verdana-Bold">
    <w:altName w:val="Arial Unicode MS"/>
    <w:panose1 w:val="00000000000000000000"/>
    <w:charset w:val="80"/>
    <w:family w:val="auto"/>
    <w:notTrueType/>
    <w:pitch w:val="default"/>
    <w:sig w:usb0="00000203" w:usb1="08070000" w:usb2="00000010" w:usb3="00000000" w:csb0="00020005"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7973" w:rsidRPr="00F45AEC" w:rsidRDefault="00A308DB">
    <w:pPr>
      <w:pStyle w:val="a3"/>
      <w:jc w:val="right"/>
      <w:rPr>
        <w:sz w:val="18"/>
        <w:szCs w:val="18"/>
      </w:rPr>
    </w:pPr>
    <w:r w:rsidRPr="00F45AEC">
      <w:rPr>
        <w:sz w:val="18"/>
        <w:szCs w:val="18"/>
      </w:rPr>
      <w:fldChar w:fldCharType="begin"/>
    </w:r>
    <w:r w:rsidR="00457973" w:rsidRPr="00F45AEC">
      <w:rPr>
        <w:sz w:val="18"/>
        <w:szCs w:val="18"/>
      </w:rPr>
      <w:instrText>PAGE   \* MERGEFORMAT</w:instrText>
    </w:r>
    <w:r w:rsidRPr="00F45AEC">
      <w:rPr>
        <w:sz w:val="18"/>
        <w:szCs w:val="18"/>
      </w:rPr>
      <w:fldChar w:fldCharType="separate"/>
    </w:r>
    <w:r w:rsidR="00C1026E">
      <w:rPr>
        <w:noProof/>
        <w:sz w:val="18"/>
        <w:szCs w:val="18"/>
      </w:rPr>
      <w:t>38</w:t>
    </w:r>
    <w:r w:rsidRPr="00F45AEC">
      <w:rPr>
        <w:noProof/>
        <w:sz w:val="18"/>
        <w:szCs w:val="18"/>
      </w:rPr>
      <w:fldChar w:fldCharType="end"/>
    </w:r>
  </w:p>
  <w:p w:rsidR="00457973" w:rsidRPr="00F45AEC" w:rsidRDefault="00457973">
    <w:pPr>
      <w:pStyle w:val="a3"/>
      <w:rPr>
        <w:sz w:val="18"/>
        <w:szCs w:val="1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7973" w:rsidRDefault="00457973">
    <w:pPr>
      <w:pStyle w:val="a3"/>
    </w:pPr>
  </w:p>
  <w:p w:rsidR="00457973" w:rsidRPr="001E2259" w:rsidRDefault="00457973" w:rsidP="001E2259">
    <w:pPr>
      <w:pStyle w:val="a3"/>
      <w:jc w:val="center"/>
      <w:rPr>
        <w:sz w:val="18"/>
        <w:szCs w:val="18"/>
        <w:lang w:val="en-US"/>
      </w:rPr>
    </w:pPr>
    <w:r>
      <w:rPr>
        <w:sz w:val="18"/>
        <w:szCs w:val="18"/>
      </w:rPr>
      <w:t xml:space="preserve"> с</w:t>
    </w:r>
    <w:r w:rsidRPr="001E2259">
      <w:rPr>
        <w:sz w:val="18"/>
        <w:szCs w:val="18"/>
      </w:rPr>
      <w:t xml:space="preserve">тр. </w:t>
    </w:r>
    <w:r w:rsidR="00A308DB" w:rsidRPr="001E2259">
      <w:rPr>
        <w:rStyle w:val="afc"/>
        <w:sz w:val="18"/>
        <w:szCs w:val="18"/>
      </w:rPr>
      <w:fldChar w:fldCharType="begin"/>
    </w:r>
    <w:r w:rsidRPr="001E2259">
      <w:rPr>
        <w:rStyle w:val="afc"/>
        <w:sz w:val="18"/>
        <w:szCs w:val="18"/>
      </w:rPr>
      <w:instrText xml:space="preserve"> PAGE </w:instrText>
    </w:r>
    <w:r w:rsidR="00A308DB" w:rsidRPr="001E2259">
      <w:rPr>
        <w:rStyle w:val="afc"/>
        <w:sz w:val="18"/>
        <w:szCs w:val="18"/>
      </w:rPr>
      <w:fldChar w:fldCharType="separate"/>
    </w:r>
    <w:r w:rsidR="00C1026E">
      <w:rPr>
        <w:rStyle w:val="afc"/>
        <w:noProof/>
        <w:sz w:val="18"/>
        <w:szCs w:val="18"/>
      </w:rPr>
      <w:t>1</w:t>
    </w:r>
    <w:r w:rsidR="00A308DB" w:rsidRPr="001E2259">
      <w:rPr>
        <w:rStyle w:val="afc"/>
        <w:sz w:val="18"/>
        <w:szCs w:val="18"/>
      </w:rPr>
      <w:fldChar w:fldCharType="end"/>
    </w:r>
  </w:p>
  <w:p w:rsidR="00457973" w:rsidRPr="00BF265E" w:rsidRDefault="00457973">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35BC" w:rsidRDefault="00BD35BC" w:rsidP="00045125">
      <w:pPr>
        <w:spacing w:after="0" w:line="240" w:lineRule="auto"/>
      </w:pPr>
      <w:r>
        <w:separator/>
      </w:r>
    </w:p>
  </w:footnote>
  <w:footnote w:type="continuationSeparator" w:id="0">
    <w:p w:rsidR="00BD35BC" w:rsidRDefault="00BD35BC" w:rsidP="00045125">
      <w:pPr>
        <w:spacing w:after="0" w:line="240" w:lineRule="auto"/>
      </w:pPr>
      <w:r>
        <w:continuationSeparator/>
      </w:r>
    </w:p>
  </w:footnote>
  <w:footnote w:id="1">
    <w:p w:rsidR="00457973" w:rsidRPr="005E6956" w:rsidRDefault="00457973" w:rsidP="008472FB">
      <w:pPr>
        <w:pStyle w:val="afe"/>
        <w:jc w:val="both"/>
        <w:rPr>
          <w:rFonts w:ascii="Times New Roman" w:hAnsi="Times New Roman"/>
          <w:b/>
          <w:lang w:val="ru-RU"/>
        </w:rPr>
      </w:pPr>
      <w:r w:rsidRPr="005E6956">
        <w:rPr>
          <w:rStyle w:val="afd"/>
        </w:rPr>
        <w:footnoteRef/>
      </w:r>
      <w:r w:rsidRPr="005E6956">
        <w:rPr>
          <w:rFonts w:ascii="Times New Roman" w:hAnsi="Times New Roman"/>
          <w:lang w:val="ru-RU"/>
        </w:rPr>
        <w:t xml:space="preserve"> </w:t>
      </w:r>
      <w:r w:rsidRPr="005E6956">
        <w:rPr>
          <w:rFonts w:ascii="Times New Roman" w:hAnsi="Times New Roman"/>
          <w:b/>
          <w:lang w:val="ru-RU"/>
        </w:rPr>
        <w:t>Декларацията се подписва задължително от лицето или лицата, които представляват съответния участник според документит</w:t>
      </w:r>
      <w:r>
        <w:rPr>
          <w:rFonts w:ascii="Times New Roman" w:hAnsi="Times New Roman"/>
          <w:b/>
          <w:lang w:val="ru-RU"/>
        </w:rPr>
        <w:t>е му за регистрация.</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7973" w:rsidRDefault="00457973" w:rsidP="00936B91">
    <w:pPr>
      <w:pStyle w:val="4"/>
      <w:spacing w:before="0" w:after="0"/>
      <w:jc w:val="center"/>
      <w:rPr>
        <w:rFonts w:ascii="Georgia" w:hAnsi="Georgia"/>
        <w:b w:val="0"/>
        <w:bCs w:val="0"/>
        <w:sz w:val="25"/>
        <w:szCs w:val="25"/>
      </w:rPr>
    </w:pPr>
    <w:r>
      <w:rPr>
        <w:noProof/>
      </w:rPr>
      <w:drawing>
        <wp:anchor distT="0" distB="0" distL="114300" distR="114300" simplePos="0" relativeHeight="251659264" behindDoc="0" locked="0" layoutInCell="1" allowOverlap="1">
          <wp:simplePos x="0" y="0"/>
          <wp:positionH relativeFrom="column">
            <wp:posOffset>685800</wp:posOffset>
          </wp:positionH>
          <wp:positionV relativeFrom="paragraph">
            <wp:posOffset>-162560</wp:posOffset>
          </wp:positionV>
          <wp:extent cx="708025" cy="1257300"/>
          <wp:effectExtent l="0" t="0" r="3175" b="12700"/>
          <wp:wrapNone/>
          <wp:docPr id="3" name="Picture 2" descr="http://www.topolovgrad.com/images/gerb1_10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topolovgrad.com/images/gerb1_100.gif"/>
                  <pic:cNvPicPr>
                    <a:picLocks noChangeAspect="1" noChangeArrowheads="1"/>
                  </pic:cNvPicPr>
                </pic:nvPicPr>
                <pic:blipFill>
                  <a:blip r:embed="rId1" r:link="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708025" cy="1257300"/>
                  </a:xfrm>
                  <a:prstGeom prst="rect">
                    <a:avLst/>
                  </a:prstGeom>
                  <a:noFill/>
                </pic:spPr>
              </pic:pic>
            </a:graphicData>
          </a:graphic>
        </wp:anchor>
      </w:drawing>
    </w:r>
    <w:r>
      <w:rPr>
        <w:rFonts w:ascii="Georgia" w:hAnsi="Georgia"/>
        <w:sz w:val="25"/>
        <w:szCs w:val="25"/>
      </w:rPr>
      <w:t>О Б Л А С Т   Х А С К О В О</w:t>
    </w:r>
  </w:p>
  <w:p w:rsidR="00457973" w:rsidRDefault="00457973" w:rsidP="00936B91">
    <w:pPr>
      <w:pStyle w:val="1"/>
      <w:tabs>
        <w:tab w:val="left" w:pos="6954"/>
      </w:tabs>
      <w:jc w:val="center"/>
      <w:rPr>
        <w:rFonts w:ascii="Georgia" w:hAnsi="Georgia"/>
        <w:sz w:val="25"/>
        <w:szCs w:val="25"/>
      </w:rPr>
    </w:pPr>
    <w:r>
      <w:rPr>
        <w:rFonts w:ascii="Georgia" w:hAnsi="Georgia"/>
        <w:sz w:val="25"/>
        <w:szCs w:val="25"/>
      </w:rPr>
      <w:t>О Б Щ И Н А     Т О П О Л О В Г Р А Д</w:t>
    </w:r>
  </w:p>
  <w:p w:rsidR="00457973" w:rsidRDefault="00457973" w:rsidP="00936B91">
    <w:pPr>
      <w:spacing w:after="0" w:line="240" w:lineRule="auto"/>
      <w:jc w:val="center"/>
      <w:rPr>
        <w:rFonts w:ascii="Georgia" w:hAnsi="Georgia"/>
        <w:b/>
        <w:sz w:val="18"/>
        <w:szCs w:val="18"/>
      </w:rPr>
    </w:pPr>
    <w:r>
      <w:rPr>
        <w:rFonts w:ascii="Georgia" w:hAnsi="Georgia"/>
        <w:b/>
        <w:sz w:val="18"/>
        <w:szCs w:val="18"/>
      </w:rPr>
      <w:t>гр.Тополовград 6560, пл.”Освобождение”№ 1</w:t>
    </w:r>
  </w:p>
  <w:p w:rsidR="00457973" w:rsidRDefault="00457973" w:rsidP="00936B91">
    <w:pPr>
      <w:spacing w:after="0" w:line="240" w:lineRule="auto"/>
      <w:jc w:val="center"/>
      <w:rPr>
        <w:rFonts w:ascii="Georgia" w:hAnsi="Georgia"/>
        <w:b/>
        <w:sz w:val="18"/>
        <w:szCs w:val="18"/>
      </w:rPr>
    </w:pPr>
    <w:r>
      <w:rPr>
        <w:rFonts w:ascii="Georgia" w:hAnsi="Georgia"/>
        <w:b/>
        <w:sz w:val="18"/>
        <w:szCs w:val="18"/>
      </w:rPr>
      <w:t>тел. 0470/ 5-22-80;</w:t>
    </w:r>
  </w:p>
  <w:p w:rsidR="00457973" w:rsidRDefault="00457973" w:rsidP="00936B91">
    <w:pPr>
      <w:spacing w:after="0" w:line="240" w:lineRule="auto"/>
      <w:jc w:val="center"/>
      <w:rPr>
        <w:rFonts w:ascii="Georgia" w:hAnsi="Georgia"/>
        <w:b/>
        <w:sz w:val="18"/>
        <w:szCs w:val="18"/>
      </w:rPr>
    </w:pPr>
    <w:r>
      <w:rPr>
        <w:rFonts w:ascii="Georgia" w:hAnsi="Georgia"/>
        <w:b/>
        <w:sz w:val="18"/>
        <w:szCs w:val="18"/>
      </w:rPr>
      <w:t>факс 0470/5-41-57</w:t>
    </w:r>
  </w:p>
  <w:p w:rsidR="00457973" w:rsidRDefault="00457973" w:rsidP="00936B91">
    <w:pPr>
      <w:spacing w:after="0" w:line="240" w:lineRule="auto"/>
      <w:jc w:val="center"/>
      <w:rPr>
        <w:rFonts w:ascii="Georgia" w:hAnsi="Georgia"/>
        <w:b/>
        <w:sz w:val="18"/>
        <w:szCs w:val="18"/>
        <w:lang w:val="de-DE"/>
      </w:rPr>
    </w:pPr>
    <w:r>
      <w:rPr>
        <w:rFonts w:ascii="Georgia" w:hAnsi="Georgia"/>
        <w:b/>
        <w:sz w:val="18"/>
        <w:szCs w:val="18"/>
        <w:lang w:val="de-DE"/>
      </w:rPr>
      <w:t xml:space="preserve">e-mail: </w:t>
    </w:r>
    <w:hyperlink r:id="rId3" w:history="1">
      <w:r>
        <w:rPr>
          <w:rStyle w:val="af1"/>
          <w:rFonts w:ascii="Georgia" w:hAnsi="Georgia"/>
          <w:b/>
          <w:sz w:val="18"/>
          <w:szCs w:val="18"/>
          <w:lang w:val="de-DE"/>
        </w:rPr>
        <w:t>oba</w:t>
      </w:r>
      <w:r>
        <w:rPr>
          <w:rStyle w:val="af1"/>
          <w:rFonts w:ascii="Georgia" w:hAnsi="Georgia"/>
          <w:b/>
          <w:sz w:val="18"/>
          <w:szCs w:val="18"/>
        </w:rPr>
        <w:t>_</w:t>
      </w:r>
      <w:r>
        <w:rPr>
          <w:rStyle w:val="af1"/>
          <w:rFonts w:ascii="Georgia" w:hAnsi="Georgia"/>
          <w:b/>
          <w:sz w:val="18"/>
          <w:szCs w:val="18"/>
          <w:lang w:val="de-DE"/>
        </w:rPr>
        <w:t>top.grad@abv.bg</w:t>
      </w:r>
    </w:hyperlink>
  </w:p>
  <w:p w:rsidR="00457973" w:rsidRDefault="00457973" w:rsidP="00936B91">
    <w:pPr>
      <w:pStyle w:val="a7"/>
      <w:jc w:val="center"/>
    </w:pPr>
  </w:p>
  <w:p w:rsidR="00457973" w:rsidRDefault="00457973">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2"/>
    <w:lvl w:ilvl="0">
      <w:start w:val="1"/>
      <w:numFmt w:val="bullet"/>
      <w:lvlText w:val="-"/>
      <w:lvlJc w:val="left"/>
      <w:rPr>
        <w:rFonts w:ascii="Times New Roman" w:hAnsi="Times New Roman" w:cs="Times New Roman"/>
        <w:b w:val="0"/>
        <w:bCs w:val="0"/>
        <w:i/>
        <w:iCs/>
        <w:smallCaps w:val="0"/>
        <w:strike w:val="0"/>
        <w:color w:val="000000"/>
        <w:spacing w:val="0"/>
        <w:w w:val="100"/>
        <w:position w:val="0"/>
        <w:sz w:val="23"/>
        <w:szCs w:val="23"/>
        <w:u w:val="none"/>
      </w:rPr>
    </w:lvl>
    <w:lvl w:ilvl="1">
      <w:start w:val="4"/>
      <w:numFmt w:val="decimal"/>
      <w:lvlText w:val="%2."/>
      <w:lvlJc w:val="left"/>
      <w:rPr>
        <w:rFonts w:ascii="Times New Roman" w:hAnsi="Times New Roman" w:cs="Times New Roman"/>
        <w:b w:val="0"/>
        <w:bCs w:val="0"/>
        <w:i w:val="0"/>
        <w:iCs w:val="0"/>
        <w:smallCaps w:val="0"/>
        <w:strike w:val="0"/>
        <w:color w:val="000000"/>
        <w:spacing w:val="20"/>
        <w:w w:val="100"/>
        <w:position w:val="0"/>
        <w:sz w:val="23"/>
        <w:szCs w:val="23"/>
        <w:u w:val="none"/>
      </w:rPr>
    </w:lvl>
    <w:lvl w:ilvl="2">
      <w:start w:val="4"/>
      <w:numFmt w:val="decimal"/>
      <w:lvlText w:val="%2."/>
      <w:lvlJc w:val="left"/>
      <w:rPr>
        <w:rFonts w:ascii="Times New Roman" w:hAnsi="Times New Roman" w:cs="Times New Roman"/>
        <w:b w:val="0"/>
        <w:bCs w:val="0"/>
        <w:i w:val="0"/>
        <w:iCs w:val="0"/>
        <w:smallCaps w:val="0"/>
        <w:strike w:val="0"/>
        <w:color w:val="000000"/>
        <w:spacing w:val="20"/>
        <w:w w:val="100"/>
        <w:position w:val="0"/>
        <w:sz w:val="23"/>
        <w:szCs w:val="23"/>
        <w:u w:val="none"/>
      </w:rPr>
    </w:lvl>
    <w:lvl w:ilvl="3">
      <w:start w:val="4"/>
      <w:numFmt w:val="decimal"/>
      <w:lvlText w:val="%2."/>
      <w:lvlJc w:val="left"/>
      <w:rPr>
        <w:rFonts w:ascii="Times New Roman" w:hAnsi="Times New Roman" w:cs="Times New Roman"/>
        <w:b w:val="0"/>
        <w:bCs w:val="0"/>
        <w:i w:val="0"/>
        <w:iCs w:val="0"/>
        <w:smallCaps w:val="0"/>
        <w:strike w:val="0"/>
        <w:color w:val="000000"/>
        <w:spacing w:val="20"/>
        <w:w w:val="100"/>
        <w:position w:val="0"/>
        <w:sz w:val="23"/>
        <w:szCs w:val="23"/>
        <w:u w:val="none"/>
      </w:rPr>
    </w:lvl>
    <w:lvl w:ilvl="4">
      <w:start w:val="4"/>
      <w:numFmt w:val="decimal"/>
      <w:lvlText w:val="%2."/>
      <w:lvlJc w:val="left"/>
      <w:rPr>
        <w:rFonts w:ascii="Times New Roman" w:hAnsi="Times New Roman" w:cs="Times New Roman"/>
        <w:b w:val="0"/>
        <w:bCs w:val="0"/>
        <w:i w:val="0"/>
        <w:iCs w:val="0"/>
        <w:smallCaps w:val="0"/>
        <w:strike w:val="0"/>
        <w:color w:val="000000"/>
        <w:spacing w:val="20"/>
        <w:w w:val="100"/>
        <w:position w:val="0"/>
        <w:sz w:val="23"/>
        <w:szCs w:val="23"/>
        <w:u w:val="none"/>
      </w:rPr>
    </w:lvl>
    <w:lvl w:ilvl="5">
      <w:start w:val="4"/>
      <w:numFmt w:val="decimal"/>
      <w:lvlText w:val="%2."/>
      <w:lvlJc w:val="left"/>
      <w:rPr>
        <w:rFonts w:ascii="Times New Roman" w:hAnsi="Times New Roman" w:cs="Times New Roman"/>
        <w:b w:val="0"/>
        <w:bCs w:val="0"/>
        <w:i w:val="0"/>
        <w:iCs w:val="0"/>
        <w:smallCaps w:val="0"/>
        <w:strike w:val="0"/>
        <w:color w:val="000000"/>
        <w:spacing w:val="20"/>
        <w:w w:val="100"/>
        <w:position w:val="0"/>
        <w:sz w:val="23"/>
        <w:szCs w:val="23"/>
        <w:u w:val="none"/>
      </w:rPr>
    </w:lvl>
    <w:lvl w:ilvl="6">
      <w:start w:val="4"/>
      <w:numFmt w:val="decimal"/>
      <w:lvlText w:val="%2."/>
      <w:lvlJc w:val="left"/>
      <w:rPr>
        <w:rFonts w:ascii="Times New Roman" w:hAnsi="Times New Roman" w:cs="Times New Roman"/>
        <w:b w:val="0"/>
        <w:bCs w:val="0"/>
        <w:i w:val="0"/>
        <w:iCs w:val="0"/>
        <w:smallCaps w:val="0"/>
        <w:strike w:val="0"/>
        <w:color w:val="000000"/>
        <w:spacing w:val="20"/>
        <w:w w:val="100"/>
        <w:position w:val="0"/>
        <w:sz w:val="23"/>
        <w:szCs w:val="23"/>
        <w:u w:val="none"/>
      </w:rPr>
    </w:lvl>
    <w:lvl w:ilvl="7">
      <w:start w:val="4"/>
      <w:numFmt w:val="decimal"/>
      <w:lvlText w:val="%2."/>
      <w:lvlJc w:val="left"/>
      <w:rPr>
        <w:rFonts w:ascii="Times New Roman" w:hAnsi="Times New Roman" w:cs="Times New Roman"/>
        <w:b w:val="0"/>
        <w:bCs w:val="0"/>
        <w:i w:val="0"/>
        <w:iCs w:val="0"/>
        <w:smallCaps w:val="0"/>
        <w:strike w:val="0"/>
        <w:color w:val="000000"/>
        <w:spacing w:val="20"/>
        <w:w w:val="100"/>
        <w:position w:val="0"/>
        <w:sz w:val="23"/>
        <w:szCs w:val="23"/>
        <w:u w:val="none"/>
      </w:rPr>
    </w:lvl>
    <w:lvl w:ilvl="8">
      <w:start w:val="4"/>
      <w:numFmt w:val="decimal"/>
      <w:lvlText w:val="%2."/>
      <w:lvlJc w:val="left"/>
      <w:rPr>
        <w:rFonts w:ascii="Times New Roman" w:hAnsi="Times New Roman" w:cs="Times New Roman"/>
        <w:b w:val="0"/>
        <w:bCs w:val="0"/>
        <w:i w:val="0"/>
        <w:iCs w:val="0"/>
        <w:smallCaps w:val="0"/>
        <w:strike w:val="0"/>
        <w:color w:val="000000"/>
        <w:spacing w:val="20"/>
        <w:w w:val="100"/>
        <w:position w:val="0"/>
        <w:sz w:val="23"/>
        <w:szCs w:val="23"/>
        <w:u w:val="none"/>
      </w:rPr>
    </w:lvl>
  </w:abstractNum>
  <w:abstractNum w:abstractNumId="1">
    <w:nsid w:val="015F3AC0"/>
    <w:multiLevelType w:val="hybridMultilevel"/>
    <w:tmpl w:val="4894D1A6"/>
    <w:lvl w:ilvl="0" w:tplc="04020001">
      <w:start w:val="1"/>
      <w:numFmt w:val="bullet"/>
      <w:lvlText w:val=""/>
      <w:lvlJc w:val="left"/>
      <w:pPr>
        <w:ind w:left="1080" w:hanging="360"/>
      </w:pPr>
      <w:rPr>
        <w:rFonts w:ascii="Symbol" w:hAnsi="Symbo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2">
    <w:nsid w:val="04002E7C"/>
    <w:multiLevelType w:val="hybridMultilevel"/>
    <w:tmpl w:val="8EA25E48"/>
    <w:lvl w:ilvl="0" w:tplc="44D29BAC">
      <w:start w:val="1"/>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
    <w:nsid w:val="04281F40"/>
    <w:multiLevelType w:val="hybridMultilevel"/>
    <w:tmpl w:val="C5282752"/>
    <w:lvl w:ilvl="0" w:tplc="04020009">
      <w:start w:val="1"/>
      <w:numFmt w:val="bullet"/>
      <w:lvlText w:val=""/>
      <w:lvlJc w:val="left"/>
      <w:pPr>
        <w:ind w:left="1980" w:hanging="360"/>
      </w:pPr>
      <w:rPr>
        <w:rFonts w:ascii="Wingdings" w:hAnsi="Wingdings" w:hint="default"/>
      </w:rPr>
    </w:lvl>
    <w:lvl w:ilvl="1" w:tplc="04020001">
      <w:start w:val="1"/>
      <w:numFmt w:val="bullet"/>
      <w:lvlText w:val=""/>
      <w:lvlJc w:val="left"/>
      <w:pPr>
        <w:tabs>
          <w:tab w:val="num" w:pos="2727"/>
        </w:tabs>
        <w:ind w:left="2727" w:hanging="360"/>
      </w:pPr>
      <w:rPr>
        <w:rFonts w:ascii="Symbol" w:hAnsi="Symbol" w:hint="default"/>
      </w:rPr>
    </w:lvl>
    <w:lvl w:ilvl="2" w:tplc="04020005" w:tentative="1">
      <w:start w:val="1"/>
      <w:numFmt w:val="bullet"/>
      <w:lvlText w:val=""/>
      <w:lvlJc w:val="left"/>
      <w:pPr>
        <w:ind w:left="3447" w:hanging="360"/>
      </w:pPr>
      <w:rPr>
        <w:rFonts w:ascii="Wingdings" w:hAnsi="Wingdings" w:hint="default"/>
      </w:rPr>
    </w:lvl>
    <w:lvl w:ilvl="3" w:tplc="04020001">
      <w:start w:val="1"/>
      <w:numFmt w:val="bullet"/>
      <w:lvlText w:val=""/>
      <w:lvlJc w:val="left"/>
      <w:pPr>
        <w:ind w:left="4167" w:hanging="360"/>
      </w:pPr>
      <w:rPr>
        <w:rFonts w:ascii="Symbol" w:hAnsi="Symbol" w:hint="default"/>
      </w:rPr>
    </w:lvl>
    <w:lvl w:ilvl="4" w:tplc="04020003" w:tentative="1">
      <w:start w:val="1"/>
      <w:numFmt w:val="bullet"/>
      <w:lvlText w:val="o"/>
      <w:lvlJc w:val="left"/>
      <w:pPr>
        <w:ind w:left="4887" w:hanging="360"/>
      </w:pPr>
      <w:rPr>
        <w:rFonts w:ascii="Courier New" w:hAnsi="Courier New" w:cs="Courier New" w:hint="default"/>
      </w:rPr>
    </w:lvl>
    <w:lvl w:ilvl="5" w:tplc="04020005" w:tentative="1">
      <w:start w:val="1"/>
      <w:numFmt w:val="bullet"/>
      <w:lvlText w:val=""/>
      <w:lvlJc w:val="left"/>
      <w:pPr>
        <w:ind w:left="5607" w:hanging="360"/>
      </w:pPr>
      <w:rPr>
        <w:rFonts w:ascii="Wingdings" w:hAnsi="Wingdings" w:hint="default"/>
      </w:rPr>
    </w:lvl>
    <w:lvl w:ilvl="6" w:tplc="04020001" w:tentative="1">
      <w:start w:val="1"/>
      <w:numFmt w:val="bullet"/>
      <w:lvlText w:val=""/>
      <w:lvlJc w:val="left"/>
      <w:pPr>
        <w:ind w:left="6327" w:hanging="360"/>
      </w:pPr>
      <w:rPr>
        <w:rFonts w:ascii="Symbol" w:hAnsi="Symbol" w:hint="default"/>
      </w:rPr>
    </w:lvl>
    <w:lvl w:ilvl="7" w:tplc="04020003" w:tentative="1">
      <w:start w:val="1"/>
      <w:numFmt w:val="bullet"/>
      <w:lvlText w:val="o"/>
      <w:lvlJc w:val="left"/>
      <w:pPr>
        <w:ind w:left="7047" w:hanging="360"/>
      </w:pPr>
      <w:rPr>
        <w:rFonts w:ascii="Courier New" w:hAnsi="Courier New" w:cs="Courier New" w:hint="default"/>
      </w:rPr>
    </w:lvl>
    <w:lvl w:ilvl="8" w:tplc="04020005" w:tentative="1">
      <w:start w:val="1"/>
      <w:numFmt w:val="bullet"/>
      <w:lvlText w:val=""/>
      <w:lvlJc w:val="left"/>
      <w:pPr>
        <w:ind w:left="7767" w:hanging="360"/>
      </w:pPr>
      <w:rPr>
        <w:rFonts w:ascii="Wingdings" w:hAnsi="Wingdings" w:hint="default"/>
      </w:rPr>
    </w:lvl>
  </w:abstractNum>
  <w:abstractNum w:abstractNumId="4">
    <w:nsid w:val="0D994EFE"/>
    <w:multiLevelType w:val="hybridMultilevel"/>
    <w:tmpl w:val="68E0D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E3D5E0D"/>
    <w:multiLevelType w:val="multilevel"/>
    <w:tmpl w:val="71705352"/>
    <w:lvl w:ilvl="0">
      <w:start w:val="1"/>
      <w:numFmt w:val="decimal"/>
      <w:lvlText w:val="%1."/>
      <w:lvlJc w:val="left"/>
      <w:pPr>
        <w:ind w:left="360" w:hanging="360"/>
      </w:pPr>
      <w:rPr>
        <w:rFonts w:hint="default"/>
        <w:b/>
        <w:i w:val="0"/>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6">
    <w:nsid w:val="10CE5691"/>
    <w:multiLevelType w:val="hybridMultilevel"/>
    <w:tmpl w:val="91A29D7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nsid w:val="274A0E0E"/>
    <w:multiLevelType w:val="hybridMultilevel"/>
    <w:tmpl w:val="A45A94EE"/>
    <w:lvl w:ilvl="0" w:tplc="0FDA5F6E">
      <w:start w:val="1"/>
      <w:numFmt w:val="decimal"/>
      <w:lvlText w:val="%1."/>
      <w:lvlJc w:val="left"/>
      <w:pPr>
        <w:ind w:left="720" w:hanging="360"/>
      </w:pPr>
      <w:rPr>
        <w:b/>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8">
    <w:nsid w:val="2A8D21F7"/>
    <w:multiLevelType w:val="hybridMultilevel"/>
    <w:tmpl w:val="BB403F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B981368"/>
    <w:multiLevelType w:val="hybridMultilevel"/>
    <w:tmpl w:val="58BA7108"/>
    <w:lvl w:ilvl="0" w:tplc="DB9A4BA8">
      <w:start w:val="1"/>
      <w:numFmt w:val="decimal"/>
      <w:lvlText w:val="%1."/>
      <w:lvlJc w:val="left"/>
      <w:pPr>
        <w:ind w:left="1483" w:hanging="915"/>
      </w:pPr>
      <w:rPr>
        <w:rFonts w:hint="default"/>
        <w:b/>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10">
    <w:nsid w:val="3F090750"/>
    <w:multiLevelType w:val="hybridMultilevel"/>
    <w:tmpl w:val="17E404A4"/>
    <w:lvl w:ilvl="0" w:tplc="0F58F5E6">
      <w:start w:val="1"/>
      <w:numFmt w:val="decimal"/>
      <w:lvlText w:val="%1."/>
      <w:lvlJc w:val="left"/>
      <w:pPr>
        <w:ind w:left="4470" w:hanging="360"/>
      </w:pPr>
      <w:rPr>
        <w:rFonts w:hint="default"/>
        <w:b/>
      </w:rPr>
    </w:lvl>
    <w:lvl w:ilvl="1" w:tplc="04020019" w:tentative="1">
      <w:start w:val="1"/>
      <w:numFmt w:val="lowerLetter"/>
      <w:lvlText w:val="%2."/>
      <w:lvlJc w:val="left"/>
      <w:pPr>
        <w:ind w:left="5190" w:hanging="360"/>
      </w:pPr>
    </w:lvl>
    <w:lvl w:ilvl="2" w:tplc="0402001B" w:tentative="1">
      <w:start w:val="1"/>
      <w:numFmt w:val="lowerRoman"/>
      <w:lvlText w:val="%3."/>
      <w:lvlJc w:val="right"/>
      <w:pPr>
        <w:ind w:left="5910" w:hanging="180"/>
      </w:pPr>
    </w:lvl>
    <w:lvl w:ilvl="3" w:tplc="0402000F" w:tentative="1">
      <w:start w:val="1"/>
      <w:numFmt w:val="decimal"/>
      <w:lvlText w:val="%4."/>
      <w:lvlJc w:val="left"/>
      <w:pPr>
        <w:ind w:left="6630" w:hanging="360"/>
      </w:pPr>
    </w:lvl>
    <w:lvl w:ilvl="4" w:tplc="04020019" w:tentative="1">
      <w:start w:val="1"/>
      <w:numFmt w:val="lowerLetter"/>
      <w:lvlText w:val="%5."/>
      <w:lvlJc w:val="left"/>
      <w:pPr>
        <w:ind w:left="7350" w:hanging="360"/>
      </w:pPr>
    </w:lvl>
    <w:lvl w:ilvl="5" w:tplc="0402001B" w:tentative="1">
      <w:start w:val="1"/>
      <w:numFmt w:val="lowerRoman"/>
      <w:lvlText w:val="%6."/>
      <w:lvlJc w:val="right"/>
      <w:pPr>
        <w:ind w:left="8070" w:hanging="180"/>
      </w:pPr>
    </w:lvl>
    <w:lvl w:ilvl="6" w:tplc="0402000F" w:tentative="1">
      <w:start w:val="1"/>
      <w:numFmt w:val="decimal"/>
      <w:lvlText w:val="%7."/>
      <w:lvlJc w:val="left"/>
      <w:pPr>
        <w:ind w:left="8790" w:hanging="360"/>
      </w:pPr>
    </w:lvl>
    <w:lvl w:ilvl="7" w:tplc="04020019" w:tentative="1">
      <w:start w:val="1"/>
      <w:numFmt w:val="lowerLetter"/>
      <w:lvlText w:val="%8."/>
      <w:lvlJc w:val="left"/>
      <w:pPr>
        <w:ind w:left="9510" w:hanging="360"/>
      </w:pPr>
    </w:lvl>
    <w:lvl w:ilvl="8" w:tplc="0402001B" w:tentative="1">
      <w:start w:val="1"/>
      <w:numFmt w:val="lowerRoman"/>
      <w:lvlText w:val="%9."/>
      <w:lvlJc w:val="right"/>
      <w:pPr>
        <w:ind w:left="10230" w:hanging="180"/>
      </w:pPr>
    </w:lvl>
  </w:abstractNum>
  <w:abstractNum w:abstractNumId="11">
    <w:nsid w:val="40566716"/>
    <w:multiLevelType w:val="hybridMultilevel"/>
    <w:tmpl w:val="A44A29C4"/>
    <w:lvl w:ilvl="0" w:tplc="B9E2A948">
      <w:start w:val="1"/>
      <w:numFmt w:val="decimal"/>
      <w:lvlText w:val="%1."/>
      <w:lvlJc w:val="left"/>
      <w:pPr>
        <w:ind w:left="1070" w:hanging="360"/>
      </w:pPr>
      <w:rPr>
        <w:rFonts w:ascii="Times New Roman" w:hAnsi="Times New Roman" w:cs="Times New Roman" w:hint="default"/>
        <w:b/>
      </w:rPr>
    </w:lvl>
    <w:lvl w:ilvl="1" w:tplc="04020019" w:tentative="1">
      <w:start w:val="1"/>
      <w:numFmt w:val="lowerLetter"/>
      <w:lvlText w:val="%2."/>
      <w:lvlJc w:val="left"/>
      <w:pPr>
        <w:ind w:left="2149" w:hanging="360"/>
      </w:pPr>
    </w:lvl>
    <w:lvl w:ilvl="2" w:tplc="0402001B" w:tentative="1">
      <w:start w:val="1"/>
      <w:numFmt w:val="lowerRoman"/>
      <w:lvlText w:val="%3."/>
      <w:lvlJc w:val="right"/>
      <w:pPr>
        <w:ind w:left="2869" w:hanging="180"/>
      </w:pPr>
    </w:lvl>
    <w:lvl w:ilvl="3" w:tplc="0402000F" w:tentative="1">
      <w:start w:val="1"/>
      <w:numFmt w:val="decimal"/>
      <w:lvlText w:val="%4."/>
      <w:lvlJc w:val="left"/>
      <w:pPr>
        <w:ind w:left="3589" w:hanging="360"/>
      </w:pPr>
    </w:lvl>
    <w:lvl w:ilvl="4" w:tplc="04020019" w:tentative="1">
      <w:start w:val="1"/>
      <w:numFmt w:val="lowerLetter"/>
      <w:lvlText w:val="%5."/>
      <w:lvlJc w:val="left"/>
      <w:pPr>
        <w:ind w:left="4309" w:hanging="360"/>
      </w:pPr>
    </w:lvl>
    <w:lvl w:ilvl="5" w:tplc="0402001B" w:tentative="1">
      <w:start w:val="1"/>
      <w:numFmt w:val="lowerRoman"/>
      <w:lvlText w:val="%6."/>
      <w:lvlJc w:val="right"/>
      <w:pPr>
        <w:ind w:left="5029" w:hanging="180"/>
      </w:pPr>
    </w:lvl>
    <w:lvl w:ilvl="6" w:tplc="0402000F" w:tentative="1">
      <w:start w:val="1"/>
      <w:numFmt w:val="decimal"/>
      <w:lvlText w:val="%7."/>
      <w:lvlJc w:val="left"/>
      <w:pPr>
        <w:ind w:left="5749" w:hanging="360"/>
      </w:pPr>
    </w:lvl>
    <w:lvl w:ilvl="7" w:tplc="04020019" w:tentative="1">
      <w:start w:val="1"/>
      <w:numFmt w:val="lowerLetter"/>
      <w:lvlText w:val="%8."/>
      <w:lvlJc w:val="left"/>
      <w:pPr>
        <w:ind w:left="6469" w:hanging="360"/>
      </w:pPr>
    </w:lvl>
    <w:lvl w:ilvl="8" w:tplc="0402001B" w:tentative="1">
      <w:start w:val="1"/>
      <w:numFmt w:val="lowerRoman"/>
      <w:lvlText w:val="%9."/>
      <w:lvlJc w:val="right"/>
      <w:pPr>
        <w:ind w:left="7189" w:hanging="180"/>
      </w:pPr>
    </w:lvl>
  </w:abstractNum>
  <w:abstractNum w:abstractNumId="12">
    <w:nsid w:val="417154E1"/>
    <w:multiLevelType w:val="hybridMultilevel"/>
    <w:tmpl w:val="23861C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2131402"/>
    <w:multiLevelType w:val="hybridMultilevel"/>
    <w:tmpl w:val="8AC89F96"/>
    <w:lvl w:ilvl="0" w:tplc="CCB849D6">
      <w:start w:val="1"/>
      <w:numFmt w:val="decimal"/>
      <w:lvlText w:val="%1."/>
      <w:lvlJc w:val="left"/>
      <w:pPr>
        <w:ind w:left="1080" w:hanging="360"/>
      </w:pPr>
      <w:rPr>
        <w:rFonts w:hint="default"/>
        <w:b/>
        <w:bCs/>
      </w:rPr>
    </w:lvl>
    <w:lvl w:ilvl="1" w:tplc="04020019">
      <w:start w:val="1"/>
      <w:numFmt w:val="lowerLetter"/>
      <w:lvlText w:val="%2."/>
      <w:lvlJc w:val="left"/>
      <w:pPr>
        <w:ind w:left="1800" w:hanging="360"/>
      </w:pPr>
    </w:lvl>
    <w:lvl w:ilvl="2" w:tplc="0402001B">
      <w:start w:val="1"/>
      <w:numFmt w:val="lowerRoman"/>
      <w:lvlText w:val="%3."/>
      <w:lvlJc w:val="right"/>
      <w:pPr>
        <w:ind w:left="2520" w:hanging="180"/>
      </w:pPr>
    </w:lvl>
    <w:lvl w:ilvl="3" w:tplc="0402000F">
      <w:start w:val="1"/>
      <w:numFmt w:val="decimal"/>
      <w:lvlText w:val="%4."/>
      <w:lvlJc w:val="left"/>
      <w:pPr>
        <w:ind w:left="3240" w:hanging="360"/>
      </w:pPr>
    </w:lvl>
    <w:lvl w:ilvl="4" w:tplc="04020019">
      <w:start w:val="1"/>
      <w:numFmt w:val="lowerLetter"/>
      <w:lvlText w:val="%5."/>
      <w:lvlJc w:val="left"/>
      <w:pPr>
        <w:ind w:left="3960" w:hanging="360"/>
      </w:pPr>
    </w:lvl>
    <w:lvl w:ilvl="5" w:tplc="0402001B">
      <w:start w:val="1"/>
      <w:numFmt w:val="lowerRoman"/>
      <w:lvlText w:val="%6."/>
      <w:lvlJc w:val="right"/>
      <w:pPr>
        <w:ind w:left="4680" w:hanging="180"/>
      </w:pPr>
    </w:lvl>
    <w:lvl w:ilvl="6" w:tplc="0402000F">
      <w:start w:val="1"/>
      <w:numFmt w:val="decimal"/>
      <w:lvlText w:val="%7."/>
      <w:lvlJc w:val="left"/>
      <w:pPr>
        <w:ind w:left="5400" w:hanging="360"/>
      </w:pPr>
    </w:lvl>
    <w:lvl w:ilvl="7" w:tplc="04020019">
      <w:start w:val="1"/>
      <w:numFmt w:val="lowerLetter"/>
      <w:lvlText w:val="%8."/>
      <w:lvlJc w:val="left"/>
      <w:pPr>
        <w:ind w:left="6120" w:hanging="360"/>
      </w:pPr>
    </w:lvl>
    <w:lvl w:ilvl="8" w:tplc="0402001B">
      <w:start w:val="1"/>
      <w:numFmt w:val="lowerRoman"/>
      <w:lvlText w:val="%9."/>
      <w:lvlJc w:val="right"/>
      <w:pPr>
        <w:ind w:left="6840" w:hanging="180"/>
      </w:pPr>
    </w:lvl>
  </w:abstractNum>
  <w:abstractNum w:abstractNumId="14">
    <w:nsid w:val="49BA3525"/>
    <w:multiLevelType w:val="hybridMultilevel"/>
    <w:tmpl w:val="AAE6E010"/>
    <w:lvl w:ilvl="0" w:tplc="40268484">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5">
    <w:nsid w:val="528A40FB"/>
    <w:multiLevelType w:val="hybridMultilevel"/>
    <w:tmpl w:val="08B464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7906DEE"/>
    <w:multiLevelType w:val="multilevel"/>
    <w:tmpl w:val="B630F322"/>
    <w:lvl w:ilvl="0">
      <w:start w:val="1"/>
      <w:numFmt w:val="decimal"/>
      <w:lvlText w:val="%1."/>
      <w:lvlJc w:val="left"/>
      <w:pPr>
        <w:ind w:left="927" w:hanging="360"/>
      </w:pPr>
      <w:rPr>
        <w:rFonts w:hint="default"/>
        <w:b/>
      </w:rPr>
    </w:lvl>
    <w:lvl w:ilvl="1">
      <w:start w:val="1"/>
      <w:numFmt w:val="decimal"/>
      <w:isLgl/>
      <w:lvlText w:val="%1.%2"/>
      <w:lvlJc w:val="left"/>
      <w:pPr>
        <w:ind w:left="1602" w:hanging="1035"/>
      </w:pPr>
      <w:rPr>
        <w:rFonts w:hint="default"/>
      </w:rPr>
    </w:lvl>
    <w:lvl w:ilvl="2">
      <w:start w:val="1"/>
      <w:numFmt w:val="decimal"/>
      <w:isLgl/>
      <w:lvlText w:val="%1.%2.%3"/>
      <w:lvlJc w:val="left"/>
      <w:pPr>
        <w:ind w:left="1602" w:hanging="1035"/>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7">
    <w:nsid w:val="691A5B67"/>
    <w:multiLevelType w:val="hybridMultilevel"/>
    <w:tmpl w:val="435ECFDE"/>
    <w:lvl w:ilvl="0" w:tplc="0402000D">
      <w:start w:val="1"/>
      <w:numFmt w:val="bullet"/>
      <w:lvlText w:val=""/>
      <w:lvlJc w:val="left"/>
      <w:pPr>
        <w:ind w:left="1429" w:hanging="360"/>
      </w:pPr>
      <w:rPr>
        <w:rFonts w:ascii="Wingdings" w:hAnsi="Wingdings"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18">
    <w:nsid w:val="6D8E2911"/>
    <w:multiLevelType w:val="hybridMultilevel"/>
    <w:tmpl w:val="5E705B82"/>
    <w:lvl w:ilvl="0" w:tplc="04020001">
      <w:start w:val="1"/>
      <w:numFmt w:val="bullet"/>
      <w:lvlText w:val=""/>
      <w:lvlJc w:val="left"/>
      <w:pPr>
        <w:tabs>
          <w:tab w:val="num" w:pos="1080"/>
        </w:tabs>
        <w:ind w:left="1080" w:hanging="360"/>
      </w:pPr>
      <w:rPr>
        <w:rFonts w:ascii="Symbol" w:hAnsi="Symbol" w:hint="default"/>
      </w:rPr>
    </w:lvl>
    <w:lvl w:ilvl="1" w:tplc="04020003" w:tentative="1">
      <w:start w:val="1"/>
      <w:numFmt w:val="bullet"/>
      <w:lvlText w:val="o"/>
      <w:lvlJc w:val="left"/>
      <w:pPr>
        <w:tabs>
          <w:tab w:val="num" w:pos="1800"/>
        </w:tabs>
        <w:ind w:left="1800" w:hanging="360"/>
      </w:pPr>
      <w:rPr>
        <w:rFonts w:ascii="Courier New" w:hAnsi="Courier New" w:cs="Courier New" w:hint="default"/>
      </w:rPr>
    </w:lvl>
    <w:lvl w:ilvl="2" w:tplc="04020005" w:tentative="1">
      <w:start w:val="1"/>
      <w:numFmt w:val="bullet"/>
      <w:lvlText w:val=""/>
      <w:lvlJc w:val="left"/>
      <w:pPr>
        <w:tabs>
          <w:tab w:val="num" w:pos="2520"/>
        </w:tabs>
        <w:ind w:left="2520" w:hanging="360"/>
      </w:pPr>
      <w:rPr>
        <w:rFonts w:ascii="Wingdings" w:hAnsi="Wingdings" w:hint="default"/>
      </w:rPr>
    </w:lvl>
    <w:lvl w:ilvl="3" w:tplc="04020001" w:tentative="1">
      <w:start w:val="1"/>
      <w:numFmt w:val="bullet"/>
      <w:lvlText w:val=""/>
      <w:lvlJc w:val="left"/>
      <w:pPr>
        <w:tabs>
          <w:tab w:val="num" w:pos="3240"/>
        </w:tabs>
        <w:ind w:left="3240" w:hanging="360"/>
      </w:pPr>
      <w:rPr>
        <w:rFonts w:ascii="Symbol" w:hAnsi="Symbol" w:hint="default"/>
      </w:rPr>
    </w:lvl>
    <w:lvl w:ilvl="4" w:tplc="04020003" w:tentative="1">
      <w:start w:val="1"/>
      <w:numFmt w:val="bullet"/>
      <w:lvlText w:val="o"/>
      <w:lvlJc w:val="left"/>
      <w:pPr>
        <w:tabs>
          <w:tab w:val="num" w:pos="3960"/>
        </w:tabs>
        <w:ind w:left="3960" w:hanging="360"/>
      </w:pPr>
      <w:rPr>
        <w:rFonts w:ascii="Courier New" w:hAnsi="Courier New" w:cs="Courier New" w:hint="default"/>
      </w:rPr>
    </w:lvl>
    <w:lvl w:ilvl="5" w:tplc="04020005" w:tentative="1">
      <w:start w:val="1"/>
      <w:numFmt w:val="bullet"/>
      <w:lvlText w:val=""/>
      <w:lvlJc w:val="left"/>
      <w:pPr>
        <w:tabs>
          <w:tab w:val="num" w:pos="4680"/>
        </w:tabs>
        <w:ind w:left="4680" w:hanging="360"/>
      </w:pPr>
      <w:rPr>
        <w:rFonts w:ascii="Wingdings" w:hAnsi="Wingdings" w:hint="default"/>
      </w:rPr>
    </w:lvl>
    <w:lvl w:ilvl="6" w:tplc="04020001" w:tentative="1">
      <w:start w:val="1"/>
      <w:numFmt w:val="bullet"/>
      <w:lvlText w:val=""/>
      <w:lvlJc w:val="left"/>
      <w:pPr>
        <w:tabs>
          <w:tab w:val="num" w:pos="5400"/>
        </w:tabs>
        <w:ind w:left="5400" w:hanging="360"/>
      </w:pPr>
      <w:rPr>
        <w:rFonts w:ascii="Symbol" w:hAnsi="Symbol" w:hint="default"/>
      </w:rPr>
    </w:lvl>
    <w:lvl w:ilvl="7" w:tplc="04020003" w:tentative="1">
      <w:start w:val="1"/>
      <w:numFmt w:val="bullet"/>
      <w:lvlText w:val="o"/>
      <w:lvlJc w:val="left"/>
      <w:pPr>
        <w:tabs>
          <w:tab w:val="num" w:pos="6120"/>
        </w:tabs>
        <w:ind w:left="6120" w:hanging="360"/>
      </w:pPr>
      <w:rPr>
        <w:rFonts w:ascii="Courier New" w:hAnsi="Courier New" w:cs="Courier New" w:hint="default"/>
      </w:rPr>
    </w:lvl>
    <w:lvl w:ilvl="8" w:tplc="04020005" w:tentative="1">
      <w:start w:val="1"/>
      <w:numFmt w:val="bullet"/>
      <w:lvlText w:val=""/>
      <w:lvlJc w:val="left"/>
      <w:pPr>
        <w:tabs>
          <w:tab w:val="num" w:pos="6840"/>
        </w:tabs>
        <w:ind w:left="6840" w:hanging="360"/>
      </w:pPr>
      <w:rPr>
        <w:rFonts w:ascii="Wingdings" w:hAnsi="Wingdings" w:hint="default"/>
      </w:rPr>
    </w:lvl>
  </w:abstractNum>
  <w:abstractNum w:abstractNumId="19">
    <w:nsid w:val="7C231BDA"/>
    <w:multiLevelType w:val="hybridMultilevel"/>
    <w:tmpl w:val="AE0CA126"/>
    <w:lvl w:ilvl="0" w:tplc="9C920810">
      <w:start w:val="1"/>
      <w:numFmt w:val="decimal"/>
      <w:lvlText w:val="%1."/>
      <w:lvlJc w:val="left"/>
      <w:pPr>
        <w:ind w:left="1080" w:hanging="360"/>
      </w:pPr>
      <w:rPr>
        <w:rFonts w:hint="default"/>
        <w:b w:val="0"/>
        <w:i w:val="0"/>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num w:numId="1">
    <w:abstractNumId w:val="16"/>
  </w:num>
  <w:num w:numId="2">
    <w:abstractNumId w:val="19"/>
  </w:num>
  <w:num w:numId="3">
    <w:abstractNumId w:val="9"/>
  </w:num>
  <w:num w:numId="4">
    <w:abstractNumId w:val="2"/>
  </w:num>
  <w:num w:numId="5">
    <w:abstractNumId w:val="5"/>
  </w:num>
  <w:num w:numId="6">
    <w:abstractNumId w:val="10"/>
  </w:num>
  <w:num w:numId="7">
    <w:abstractNumId w:val="11"/>
  </w:num>
  <w:num w:numId="8">
    <w:abstractNumId w:val="13"/>
  </w:num>
  <w:num w:numId="9">
    <w:abstractNumId w:val="14"/>
  </w:num>
  <w:num w:numId="10">
    <w:abstractNumId w:val="6"/>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0"/>
  </w:num>
  <w:num w:numId="14">
    <w:abstractNumId w:val="17"/>
  </w:num>
  <w:num w:numId="15">
    <w:abstractNumId w:val="18"/>
  </w:num>
  <w:num w:numId="16">
    <w:abstractNumId w:val="1"/>
  </w:num>
  <w:num w:numId="17">
    <w:abstractNumId w:val="8"/>
  </w:num>
  <w:num w:numId="18">
    <w:abstractNumId w:val="15"/>
  </w:num>
  <w:num w:numId="19">
    <w:abstractNumId w:val="4"/>
  </w:num>
  <w:num w:numId="20">
    <w:abstractNumId w:val="12"/>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hideGrammaticalErrors/>
  <w:defaultTabStop w:val="708"/>
  <w:hyphenationZone w:val="425"/>
  <w:characterSpacingControl w:val="doNotCompress"/>
  <w:footnotePr>
    <w:footnote w:id="-1"/>
    <w:footnote w:id="0"/>
  </w:footnotePr>
  <w:endnotePr>
    <w:endnote w:id="-1"/>
    <w:endnote w:id="0"/>
  </w:endnotePr>
  <w:compat/>
  <w:rsids>
    <w:rsidRoot w:val="00E31A78"/>
    <w:rsid w:val="00000005"/>
    <w:rsid w:val="0000447C"/>
    <w:rsid w:val="000056A5"/>
    <w:rsid w:val="0000731E"/>
    <w:rsid w:val="00011A76"/>
    <w:rsid w:val="00013CC8"/>
    <w:rsid w:val="00015723"/>
    <w:rsid w:val="00017DC3"/>
    <w:rsid w:val="00022E7F"/>
    <w:rsid w:val="00023560"/>
    <w:rsid w:val="0002357E"/>
    <w:rsid w:val="00025866"/>
    <w:rsid w:val="00027AEC"/>
    <w:rsid w:val="0003061F"/>
    <w:rsid w:val="000308B1"/>
    <w:rsid w:val="000315FB"/>
    <w:rsid w:val="00031FC9"/>
    <w:rsid w:val="0003358C"/>
    <w:rsid w:val="0003565F"/>
    <w:rsid w:val="000376D3"/>
    <w:rsid w:val="00037E58"/>
    <w:rsid w:val="00037FCC"/>
    <w:rsid w:val="00040926"/>
    <w:rsid w:val="00040F4D"/>
    <w:rsid w:val="00043690"/>
    <w:rsid w:val="00045125"/>
    <w:rsid w:val="0004579C"/>
    <w:rsid w:val="00045D61"/>
    <w:rsid w:val="000519BC"/>
    <w:rsid w:val="00055354"/>
    <w:rsid w:val="000609E7"/>
    <w:rsid w:val="00066980"/>
    <w:rsid w:val="00070DEA"/>
    <w:rsid w:val="00080B93"/>
    <w:rsid w:val="000854C9"/>
    <w:rsid w:val="0008590C"/>
    <w:rsid w:val="00086202"/>
    <w:rsid w:val="00087625"/>
    <w:rsid w:val="00094117"/>
    <w:rsid w:val="00094E6D"/>
    <w:rsid w:val="000B14EB"/>
    <w:rsid w:val="000B196D"/>
    <w:rsid w:val="000B3779"/>
    <w:rsid w:val="000B48B3"/>
    <w:rsid w:val="000B56CD"/>
    <w:rsid w:val="000B7F1F"/>
    <w:rsid w:val="000C004D"/>
    <w:rsid w:val="000C7730"/>
    <w:rsid w:val="000C79A0"/>
    <w:rsid w:val="000C7FB2"/>
    <w:rsid w:val="000D3E3D"/>
    <w:rsid w:val="000D453D"/>
    <w:rsid w:val="000E4429"/>
    <w:rsid w:val="000E544B"/>
    <w:rsid w:val="000E7206"/>
    <w:rsid w:val="000F0BEA"/>
    <w:rsid w:val="000F6A94"/>
    <w:rsid w:val="000F7024"/>
    <w:rsid w:val="000F7A67"/>
    <w:rsid w:val="00100728"/>
    <w:rsid w:val="0010107E"/>
    <w:rsid w:val="0010198F"/>
    <w:rsid w:val="00104475"/>
    <w:rsid w:val="00104ED2"/>
    <w:rsid w:val="00107877"/>
    <w:rsid w:val="001106A2"/>
    <w:rsid w:val="001154E0"/>
    <w:rsid w:val="001164CB"/>
    <w:rsid w:val="001171E5"/>
    <w:rsid w:val="0011769B"/>
    <w:rsid w:val="00122695"/>
    <w:rsid w:val="00122B84"/>
    <w:rsid w:val="00131A17"/>
    <w:rsid w:val="00136A60"/>
    <w:rsid w:val="00140918"/>
    <w:rsid w:val="001428B5"/>
    <w:rsid w:val="00142AD8"/>
    <w:rsid w:val="00144307"/>
    <w:rsid w:val="00145D03"/>
    <w:rsid w:val="00151FBD"/>
    <w:rsid w:val="00156C42"/>
    <w:rsid w:val="00156D92"/>
    <w:rsid w:val="00157A5D"/>
    <w:rsid w:val="0016271E"/>
    <w:rsid w:val="00162F39"/>
    <w:rsid w:val="00164348"/>
    <w:rsid w:val="00165D23"/>
    <w:rsid w:val="00167111"/>
    <w:rsid w:val="001719C7"/>
    <w:rsid w:val="001744CC"/>
    <w:rsid w:val="001746E8"/>
    <w:rsid w:val="0018173B"/>
    <w:rsid w:val="00182233"/>
    <w:rsid w:val="001841FB"/>
    <w:rsid w:val="001846A8"/>
    <w:rsid w:val="00187DC9"/>
    <w:rsid w:val="00187FE0"/>
    <w:rsid w:val="0019011D"/>
    <w:rsid w:val="00190E5C"/>
    <w:rsid w:val="00195A3B"/>
    <w:rsid w:val="0019790D"/>
    <w:rsid w:val="001A226C"/>
    <w:rsid w:val="001A2F94"/>
    <w:rsid w:val="001A4E0B"/>
    <w:rsid w:val="001A5AB8"/>
    <w:rsid w:val="001A5AF1"/>
    <w:rsid w:val="001B212B"/>
    <w:rsid w:val="001B356D"/>
    <w:rsid w:val="001B5B38"/>
    <w:rsid w:val="001B7C4B"/>
    <w:rsid w:val="001C39B8"/>
    <w:rsid w:val="001C4D29"/>
    <w:rsid w:val="001C77FE"/>
    <w:rsid w:val="001D23CC"/>
    <w:rsid w:val="001D35BA"/>
    <w:rsid w:val="001D3D72"/>
    <w:rsid w:val="001D6B7E"/>
    <w:rsid w:val="001E00D2"/>
    <w:rsid w:val="001E1A07"/>
    <w:rsid w:val="001E2259"/>
    <w:rsid w:val="001E52D1"/>
    <w:rsid w:val="001E6844"/>
    <w:rsid w:val="001F0F21"/>
    <w:rsid w:val="001F6ED6"/>
    <w:rsid w:val="001F7BDB"/>
    <w:rsid w:val="00200704"/>
    <w:rsid w:val="00200FFD"/>
    <w:rsid w:val="002023B7"/>
    <w:rsid w:val="00207849"/>
    <w:rsid w:val="00211129"/>
    <w:rsid w:val="00211497"/>
    <w:rsid w:val="00214CDF"/>
    <w:rsid w:val="00221899"/>
    <w:rsid w:val="0022342D"/>
    <w:rsid w:val="00223E96"/>
    <w:rsid w:val="00225A21"/>
    <w:rsid w:val="0022677C"/>
    <w:rsid w:val="00226F0D"/>
    <w:rsid w:val="00230974"/>
    <w:rsid w:val="0023106A"/>
    <w:rsid w:val="0023646A"/>
    <w:rsid w:val="00236F0C"/>
    <w:rsid w:val="0023748B"/>
    <w:rsid w:val="00240434"/>
    <w:rsid w:val="002406BF"/>
    <w:rsid w:val="00241B44"/>
    <w:rsid w:val="00244AF1"/>
    <w:rsid w:val="00247C83"/>
    <w:rsid w:val="002525AC"/>
    <w:rsid w:val="00253DF8"/>
    <w:rsid w:val="0025574A"/>
    <w:rsid w:val="00255BA7"/>
    <w:rsid w:val="0025703E"/>
    <w:rsid w:val="00257CE6"/>
    <w:rsid w:val="00260E14"/>
    <w:rsid w:val="002656C7"/>
    <w:rsid w:val="0026657A"/>
    <w:rsid w:val="002711BE"/>
    <w:rsid w:val="002723FE"/>
    <w:rsid w:val="00272660"/>
    <w:rsid w:val="002769A5"/>
    <w:rsid w:val="00276CB8"/>
    <w:rsid w:val="002772EC"/>
    <w:rsid w:val="002841EE"/>
    <w:rsid w:val="002860C8"/>
    <w:rsid w:val="002875E4"/>
    <w:rsid w:val="00287EB5"/>
    <w:rsid w:val="00290357"/>
    <w:rsid w:val="00293E57"/>
    <w:rsid w:val="002942E0"/>
    <w:rsid w:val="00296239"/>
    <w:rsid w:val="002A0831"/>
    <w:rsid w:val="002A0F13"/>
    <w:rsid w:val="002A13DD"/>
    <w:rsid w:val="002A1888"/>
    <w:rsid w:val="002A4B61"/>
    <w:rsid w:val="002A5FCB"/>
    <w:rsid w:val="002A769A"/>
    <w:rsid w:val="002B3115"/>
    <w:rsid w:val="002B38D2"/>
    <w:rsid w:val="002B4195"/>
    <w:rsid w:val="002B4BB2"/>
    <w:rsid w:val="002C2AF7"/>
    <w:rsid w:val="002C39DE"/>
    <w:rsid w:val="002C41E0"/>
    <w:rsid w:val="002C455D"/>
    <w:rsid w:val="002D1873"/>
    <w:rsid w:val="002D188B"/>
    <w:rsid w:val="002E0E13"/>
    <w:rsid w:val="002E2574"/>
    <w:rsid w:val="002E5079"/>
    <w:rsid w:val="002E5404"/>
    <w:rsid w:val="002E595F"/>
    <w:rsid w:val="002E5BE9"/>
    <w:rsid w:val="002E5BEC"/>
    <w:rsid w:val="002E778E"/>
    <w:rsid w:val="002F6CF5"/>
    <w:rsid w:val="00305901"/>
    <w:rsid w:val="00306BBD"/>
    <w:rsid w:val="0030789C"/>
    <w:rsid w:val="003107A9"/>
    <w:rsid w:val="00312BA4"/>
    <w:rsid w:val="00314972"/>
    <w:rsid w:val="00316B98"/>
    <w:rsid w:val="00317D68"/>
    <w:rsid w:val="00321F07"/>
    <w:rsid w:val="00322E60"/>
    <w:rsid w:val="0032331F"/>
    <w:rsid w:val="003245B0"/>
    <w:rsid w:val="00325EE5"/>
    <w:rsid w:val="003279C8"/>
    <w:rsid w:val="0034177D"/>
    <w:rsid w:val="003436FF"/>
    <w:rsid w:val="00345008"/>
    <w:rsid w:val="00345F97"/>
    <w:rsid w:val="00354FBA"/>
    <w:rsid w:val="00355877"/>
    <w:rsid w:val="00357035"/>
    <w:rsid w:val="003608B1"/>
    <w:rsid w:val="00361FDD"/>
    <w:rsid w:val="0036358D"/>
    <w:rsid w:val="00363898"/>
    <w:rsid w:val="00363944"/>
    <w:rsid w:val="0036577B"/>
    <w:rsid w:val="003701F0"/>
    <w:rsid w:val="003712BA"/>
    <w:rsid w:val="00371FD8"/>
    <w:rsid w:val="0037408B"/>
    <w:rsid w:val="00375000"/>
    <w:rsid w:val="00384683"/>
    <w:rsid w:val="00385F02"/>
    <w:rsid w:val="00390B7B"/>
    <w:rsid w:val="00391530"/>
    <w:rsid w:val="0039602B"/>
    <w:rsid w:val="003A7D65"/>
    <w:rsid w:val="003B0E54"/>
    <w:rsid w:val="003B10D8"/>
    <w:rsid w:val="003B578F"/>
    <w:rsid w:val="003C03D7"/>
    <w:rsid w:val="003C13D5"/>
    <w:rsid w:val="003C144F"/>
    <w:rsid w:val="003C20CF"/>
    <w:rsid w:val="003C2D6C"/>
    <w:rsid w:val="003C4B73"/>
    <w:rsid w:val="003C4DD7"/>
    <w:rsid w:val="003C6B7F"/>
    <w:rsid w:val="003D0D84"/>
    <w:rsid w:val="003D5FAE"/>
    <w:rsid w:val="003D6BF1"/>
    <w:rsid w:val="003E09B6"/>
    <w:rsid w:val="003E2F6F"/>
    <w:rsid w:val="003E34D9"/>
    <w:rsid w:val="003E37B5"/>
    <w:rsid w:val="003F1E80"/>
    <w:rsid w:val="003F2837"/>
    <w:rsid w:val="003F42E7"/>
    <w:rsid w:val="003F4597"/>
    <w:rsid w:val="003F499D"/>
    <w:rsid w:val="00402FE0"/>
    <w:rsid w:val="00405394"/>
    <w:rsid w:val="004074F5"/>
    <w:rsid w:val="0041388F"/>
    <w:rsid w:val="00417B61"/>
    <w:rsid w:val="004245D1"/>
    <w:rsid w:val="00432A97"/>
    <w:rsid w:val="00433227"/>
    <w:rsid w:val="0043753D"/>
    <w:rsid w:val="00437A7A"/>
    <w:rsid w:val="00440C20"/>
    <w:rsid w:val="004447B3"/>
    <w:rsid w:val="004464C9"/>
    <w:rsid w:val="00446A20"/>
    <w:rsid w:val="0045041E"/>
    <w:rsid w:val="004527C5"/>
    <w:rsid w:val="00457973"/>
    <w:rsid w:val="004619DB"/>
    <w:rsid w:val="00462D3D"/>
    <w:rsid w:val="00464108"/>
    <w:rsid w:val="00467014"/>
    <w:rsid w:val="00470086"/>
    <w:rsid w:val="00471807"/>
    <w:rsid w:val="004724D0"/>
    <w:rsid w:val="00475143"/>
    <w:rsid w:val="00475A87"/>
    <w:rsid w:val="00486140"/>
    <w:rsid w:val="00486610"/>
    <w:rsid w:val="00486DB4"/>
    <w:rsid w:val="004872F3"/>
    <w:rsid w:val="0049397F"/>
    <w:rsid w:val="00496A46"/>
    <w:rsid w:val="004A034C"/>
    <w:rsid w:val="004A0FB7"/>
    <w:rsid w:val="004A2569"/>
    <w:rsid w:val="004A3B96"/>
    <w:rsid w:val="004B1F23"/>
    <w:rsid w:val="004B75A8"/>
    <w:rsid w:val="004B77F3"/>
    <w:rsid w:val="004B7F56"/>
    <w:rsid w:val="004C0AB8"/>
    <w:rsid w:val="004C375E"/>
    <w:rsid w:val="004C3B4F"/>
    <w:rsid w:val="004C4A9E"/>
    <w:rsid w:val="004C5986"/>
    <w:rsid w:val="004C5D96"/>
    <w:rsid w:val="004D2130"/>
    <w:rsid w:val="004D2AB1"/>
    <w:rsid w:val="004D2BDE"/>
    <w:rsid w:val="004D5A6F"/>
    <w:rsid w:val="004D6C8C"/>
    <w:rsid w:val="004E250E"/>
    <w:rsid w:val="004E5F2B"/>
    <w:rsid w:val="004E6A8F"/>
    <w:rsid w:val="004E7C1C"/>
    <w:rsid w:val="004E7F91"/>
    <w:rsid w:val="004F1BF9"/>
    <w:rsid w:val="004F2313"/>
    <w:rsid w:val="004F4B66"/>
    <w:rsid w:val="004F73EC"/>
    <w:rsid w:val="00500BBC"/>
    <w:rsid w:val="00502388"/>
    <w:rsid w:val="005027D7"/>
    <w:rsid w:val="00506E9B"/>
    <w:rsid w:val="00514DED"/>
    <w:rsid w:val="00516568"/>
    <w:rsid w:val="0052257F"/>
    <w:rsid w:val="005225F1"/>
    <w:rsid w:val="00527BBA"/>
    <w:rsid w:val="0053049F"/>
    <w:rsid w:val="005332ED"/>
    <w:rsid w:val="00534298"/>
    <w:rsid w:val="00541216"/>
    <w:rsid w:val="0054225C"/>
    <w:rsid w:val="00545BF3"/>
    <w:rsid w:val="00547C93"/>
    <w:rsid w:val="00550890"/>
    <w:rsid w:val="005536CA"/>
    <w:rsid w:val="0055383D"/>
    <w:rsid w:val="00554B2C"/>
    <w:rsid w:val="00555411"/>
    <w:rsid w:val="0055742F"/>
    <w:rsid w:val="00557ECD"/>
    <w:rsid w:val="00560713"/>
    <w:rsid w:val="00560957"/>
    <w:rsid w:val="00563FF6"/>
    <w:rsid w:val="0056474A"/>
    <w:rsid w:val="005649F5"/>
    <w:rsid w:val="0057135E"/>
    <w:rsid w:val="00573F65"/>
    <w:rsid w:val="00574849"/>
    <w:rsid w:val="005775B9"/>
    <w:rsid w:val="0058059E"/>
    <w:rsid w:val="00583455"/>
    <w:rsid w:val="00583AD3"/>
    <w:rsid w:val="00585668"/>
    <w:rsid w:val="00590093"/>
    <w:rsid w:val="00592F95"/>
    <w:rsid w:val="005935B1"/>
    <w:rsid w:val="00596086"/>
    <w:rsid w:val="005972B6"/>
    <w:rsid w:val="005A2FAB"/>
    <w:rsid w:val="005A51DD"/>
    <w:rsid w:val="005A7E73"/>
    <w:rsid w:val="005B02FB"/>
    <w:rsid w:val="005B0347"/>
    <w:rsid w:val="005B2C8B"/>
    <w:rsid w:val="005B36A7"/>
    <w:rsid w:val="005B44F4"/>
    <w:rsid w:val="005C044C"/>
    <w:rsid w:val="005D08B1"/>
    <w:rsid w:val="005D5AE5"/>
    <w:rsid w:val="005D60DB"/>
    <w:rsid w:val="005D621A"/>
    <w:rsid w:val="005E25B2"/>
    <w:rsid w:val="005E2904"/>
    <w:rsid w:val="005E377E"/>
    <w:rsid w:val="005E437A"/>
    <w:rsid w:val="005E7590"/>
    <w:rsid w:val="005F11E4"/>
    <w:rsid w:val="005F2FA1"/>
    <w:rsid w:val="005F426E"/>
    <w:rsid w:val="005F436C"/>
    <w:rsid w:val="005F56EC"/>
    <w:rsid w:val="005F7315"/>
    <w:rsid w:val="006002F2"/>
    <w:rsid w:val="006035B3"/>
    <w:rsid w:val="00605CE0"/>
    <w:rsid w:val="00612FBD"/>
    <w:rsid w:val="00614239"/>
    <w:rsid w:val="006150C3"/>
    <w:rsid w:val="00615AD7"/>
    <w:rsid w:val="006164CA"/>
    <w:rsid w:val="00620676"/>
    <w:rsid w:val="00620A62"/>
    <w:rsid w:val="00621DB2"/>
    <w:rsid w:val="006220A1"/>
    <w:rsid w:val="00625AE4"/>
    <w:rsid w:val="00626219"/>
    <w:rsid w:val="006307BD"/>
    <w:rsid w:val="00641609"/>
    <w:rsid w:val="00644DBF"/>
    <w:rsid w:val="00646A07"/>
    <w:rsid w:val="00650E9D"/>
    <w:rsid w:val="0065202C"/>
    <w:rsid w:val="00657FE4"/>
    <w:rsid w:val="00660573"/>
    <w:rsid w:val="00662443"/>
    <w:rsid w:val="00666104"/>
    <w:rsid w:val="0066698C"/>
    <w:rsid w:val="00667EB1"/>
    <w:rsid w:val="006732C6"/>
    <w:rsid w:val="00673C3B"/>
    <w:rsid w:val="006820C8"/>
    <w:rsid w:val="00685C92"/>
    <w:rsid w:val="00695AFB"/>
    <w:rsid w:val="00695D46"/>
    <w:rsid w:val="00696188"/>
    <w:rsid w:val="006A0871"/>
    <w:rsid w:val="006A0A6F"/>
    <w:rsid w:val="006A3309"/>
    <w:rsid w:val="006A7D28"/>
    <w:rsid w:val="006B1095"/>
    <w:rsid w:val="006B2DAB"/>
    <w:rsid w:val="006B6F25"/>
    <w:rsid w:val="006C48EF"/>
    <w:rsid w:val="006C5A11"/>
    <w:rsid w:val="006D18B5"/>
    <w:rsid w:val="006D746C"/>
    <w:rsid w:val="006D786D"/>
    <w:rsid w:val="006E41F5"/>
    <w:rsid w:val="006E7C82"/>
    <w:rsid w:val="006F14D3"/>
    <w:rsid w:val="006F7D4B"/>
    <w:rsid w:val="00700DDD"/>
    <w:rsid w:val="00701F29"/>
    <w:rsid w:val="0070201E"/>
    <w:rsid w:val="0070278C"/>
    <w:rsid w:val="00710573"/>
    <w:rsid w:val="00711724"/>
    <w:rsid w:val="00716E64"/>
    <w:rsid w:val="0071705B"/>
    <w:rsid w:val="00721276"/>
    <w:rsid w:val="0072172C"/>
    <w:rsid w:val="007223D8"/>
    <w:rsid w:val="00722EC4"/>
    <w:rsid w:val="00725D3E"/>
    <w:rsid w:val="00725D8D"/>
    <w:rsid w:val="007260AA"/>
    <w:rsid w:val="0072671E"/>
    <w:rsid w:val="00727662"/>
    <w:rsid w:val="007306C8"/>
    <w:rsid w:val="00730D61"/>
    <w:rsid w:val="00731F33"/>
    <w:rsid w:val="007343CC"/>
    <w:rsid w:val="00734670"/>
    <w:rsid w:val="007349ED"/>
    <w:rsid w:val="0073565F"/>
    <w:rsid w:val="007375E4"/>
    <w:rsid w:val="00745934"/>
    <w:rsid w:val="00751774"/>
    <w:rsid w:val="0075213F"/>
    <w:rsid w:val="00753FEF"/>
    <w:rsid w:val="0075493F"/>
    <w:rsid w:val="007562DF"/>
    <w:rsid w:val="007573DB"/>
    <w:rsid w:val="00757AFB"/>
    <w:rsid w:val="007618E2"/>
    <w:rsid w:val="007631A6"/>
    <w:rsid w:val="00765885"/>
    <w:rsid w:val="00766C8C"/>
    <w:rsid w:val="00767D45"/>
    <w:rsid w:val="007702CC"/>
    <w:rsid w:val="0077037A"/>
    <w:rsid w:val="007704D9"/>
    <w:rsid w:val="00770AE4"/>
    <w:rsid w:val="00770DD6"/>
    <w:rsid w:val="00771C8C"/>
    <w:rsid w:val="00772192"/>
    <w:rsid w:val="00772B00"/>
    <w:rsid w:val="00773394"/>
    <w:rsid w:val="00773CCA"/>
    <w:rsid w:val="0077479E"/>
    <w:rsid w:val="007747E7"/>
    <w:rsid w:val="00775E5E"/>
    <w:rsid w:val="007779E4"/>
    <w:rsid w:val="00781901"/>
    <w:rsid w:val="00784A53"/>
    <w:rsid w:val="00787C7F"/>
    <w:rsid w:val="00790F5E"/>
    <w:rsid w:val="007936B6"/>
    <w:rsid w:val="00793BB6"/>
    <w:rsid w:val="007946F7"/>
    <w:rsid w:val="00797177"/>
    <w:rsid w:val="0079718A"/>
    <w:rsid w:val="0079794F"/>
    <w:rsid w:val="00797A1F"/>
    <w:rsid w:val="00797F98"/>
    <w:rsid w:val="007B04FA"/>
    <w:rsid w:val="007B18D5"/>
    <w:rsid w:val="007B6634"/>
    <w:rsid w:val="007B6690"/>
    <w:rsid w:val="007C5B99"/>
    <w:rsid w:val="007C7363"/>
    <w:rsid w:val="007C79B4"/>
    <w:rsid w:val="007D0029"/>
    <w:rsid w:val="007D015C"/>
    <w:rsid w:val="007D01B3"/>
    <w:rsid w:val="007E1B96"/>
    <w:rsid w:val="007E5C9B"/>
    <w:rsid w:val="007E679D"/>
    <w:rsid w:val="007F30A2"/>
    <w:rsid w:val="007F5AAC"/>
    <w:rsid w:val="007F5BBA"/>
    <w:rsid w:val="00807051"/>
    <w:rsid w:val="00807F16"/>
    <w:rsid w:val="008143D0"/>
    <w:rsid w:val="008145E9"/>
    <w:rsid w:val="00815B4B"/>
    <w:rsid w:val="00820C5A"/>
    <w:rsid w:val="0082740C"/>
    <w:rsid w:val="0083737D"/>
    <w:rsid w:val="00841525"/>
    <w:rsid w:val="00844E20"/>
    <w:rsid w:val="0084604B"/>
    <w:rsid w:val="00846C95"/>
    <w:rsid w:val="008472FB"/>
    <w:rsid w:val="00847852"/>
    <w:rsid w:val="0085010C"/>
    <w:rsid w:val="008516C9"/>
    <w:rsid w:val="0085359A"/>
    <w:rsid w:val="008540EE"/>
    <w:rsid w:val="00856026"/>
    <w:rsid w:val="00857CD7"/>
    <w:rsid w:val="00866A90"/>
    <w:rsid w:val="00867742"/>
    <w:rsid w:val="00871647"/>
    <w:rsid w:val="00874D21"/>
    <w:rsid w:val="008766F9"/>
    <w:rsid w:val="00876A09"/>
    <w:rsid w:val="008773C4"/>
    <w:rsid w:val="00885508"/>
    <w:rsid w:val="00887C64"/>
    <w:rsid w:val="00890A3B"/>
    <w:rsid w:val="00894162"/>
    <w:rsid w:val="00894E43"/>
    <w:rsid w:val="008A1B42"/>
    <w:rsid w:val="008A5077"/>
    <w:rsid w:val="008B0915"/>
    <w:rsid w:val="008B6ADE"/>
    <w:rsid w:val="008C109C"/>
    <w:rsid w:val="008C522F"/>
    <w:rsid w:val="008C6F6D"/>
    <w:rsid w:val="008D34C6"/>
    <w:rsid w:val="008D3F21"/>
    <w:rsid w:val="008D4D8A"/>
    <w:rsid w:val="008D65D2"/>
    <w:rsid w:val="008D7E36"/>
    <w:rsid w:val="009002BF"/>
    <w:rsid w:val="00900D88"/>
    <w:rsid w:val="00901827"/>
    <w:rsid w:val="00904872"/>
    <w:rsid w:val="00905017"/>
    <w:rsid w:val="009050D6"/>
    <w:rsid w:val="00905DB0"/>
    <w:rsid w:val="00907770"/>
    <w:rsid w:val="00910AAF"/>
    <w:rsid w:val="00912398"/>
    <w:rsid w:val="0091667C"/>
    <w:rsid w:val="00920148"/>
    <w:rsid w:val="00922400"/>
    <w:rsid w:val="00924B4A"/>
    <w:rsid w:val="0092622C"/>
    <w:rsid w:val="00930295"/>
    <w:rsid w:val="009305F6"/>
    <w:rsid w:val="00931D4D"/>
    <w:rsid w:val="00932483"/>
    <w:rsid w:val="009324A7"/>
    <w:rsid w:val="00936B91"/>
    <w:rsid w:val="00936E58"/>
    <w:rsid w:val="009429F4"/>
    <w:rsid w:val="00943CAA"/>
    <w:rsid w:val="009449CB"/>
    <w:rsid w:val="00947F0F"/>
    <w:rsid w:val="009523E4"/>
    <w:rsid w:val="00957634"/>
    <w:rsid w:val="009578A2"/>
    <w:rsid w:val="009578AD"/>
    <w:rsid w:val="00957ECA"/>
    <w:rsid w:val="0096014B"/>
    <w:rsid w:val="009623F7"/>
    <w:rsid w:val="0096390C"/>
    <w:rsid w:val="00967A44"/>
    <w:rsid w:val="00967A74"/>
    <w:rsid w:val="00967D92"/>
    <w:rsid w:val="009700B8"/>
    <w:rsid w:val="00970284"/>
    <w:rsid w:val="00970421"/>
    <w:rsid w:val="00975347"/>
    <w:rsid w:val="00981661"/>
    <w:rsid w:val="00983111"/>
    <w:rsid w:val="00984449"/>
    <w:rsid w:val="0098512A"/>
    <w:rsid w:val="00985657"/>
    <w:rsid w:val="00985C0D"/>
    <w:rsid w:val="00986FB4"/>
    <w:rsid w:val="009914D4"/>
    <w:rsid w:val="00992508"/>
    <w:rsid w:val="00995558"/>
    <w:rsid w:val="009A09CA"/>
    <w:rsid w:val="009A47C3"/>
    <w:rsid w:val="009A4F73"/>
    <w:rsid w:val="009A730B"/>
    <w:rsid w:val="009B02F1"/>
    <w:rsid w:val="009B37D7"/>
    <w:rsid w:val="009C5DA8"/>
    <w:rsid w:val="009C6E35"/>
    <w:rsid w:val="009C7201"/>
    <w:rsid w:val="009C731C"/>
    <w:rsid w:val="009C78E9"/>
    <w:rsid w:val="009D30C5"/>
    <w:rsid w:val="009D38B7"/>
    <w:rsid w:val="009D65E9"/>
    <w:rsid w:val="009D7143"/>
    <w:rsid w:val="009E0F62"/>
    <w:rsid w:val="009E2B5B"/>
    <w:rsid w:val="009E5CB5"/>
    <w:rsid w:val="009E7E05"/>
    <w:rsid w:val="009F1601"/>
    <w:rsid w:val="009F1E05"/>
    <w:rsid w:val="009F5BB3"/>
    <w:rsid w:val="00A0078A"/>
    <w:rsid w:val="00A01278"/>
    <w:rsid w:val="00A04C34"/>
    <w:rsid w:val="00A04DE1"/>
    <w:rsid w:val="00A07991"/>
    <w:rsid w:val="00A07A62"/>
    <w:rsid w:val="00A11FEA"/>
    <w:rsid w:val="00A12466"/>
    <w:rsid w:val="00A13E9D"/>
    <w:rsid w:val="00A143FC"/>
    <w:rsid w:val="00A166E7"/>
    <w:rsid w:val="00A16C27"/>
    <w:rsid w:val="00A17263"/>
    <w:rsid w:val="00A21FB3"/>
    <w:rsid w:val="00A23168"/>
    <w:rsid w:val="00A249A6"/>
    <w:rsid w:val="00A308DB"/>
    <w:rsid w:val="00A31626"/>
    <w:rsid w:val="00A32078"/>
    <w:rsid w:val="00A34190"/>
    <w:rsid w:val="00A36948"/>
    <w:rsid w:val="00A37F37"/>
    <w:rsid w:val="00A421F1"/>
    <w:rsid w:val="00A424FD"/>
    <w:rsid w:val="00A426FC"/>
    <w:rsid w:val="00A46EB3"/>
    <w:rsid w:val="00A474AC"/>
    <w:rsid w:val="00A47D6F"/>
    <w:rsid w:val="00A47F52"/>
    <w:rsid w:val="00A53B3B"/>
    <w:rsid w:val="00A5472F"/>
    <w:rsid w:val="00A552A0"/>
    <w:rsid w:val="00A563EE"/>
    <w:rsid w:val="00A569CB"/>
    <w:rsid w:val="00A61755"/>
    <w:rsid w:val="00A63379"/>
    <w:rsid w:val="00A70DDD"/>
    <w:rsid w:val="00A71E09"/>
    <w:rsid w:val="00A74014"/>
    <w:rsid w:val="00A80D5A"/>
    <w:rsid w:val="00A81DE1"/>
    <w:rsid w:val="00A8471E"/>
    <w:rsid w:val="00A850A7"/>
    <w:rsid w:val="00A853B7"/>
    <w:rsid w:val="00A87829"/>
    <w:rsid w:val="00A90B3B"/>
    <w:rsid w:val="00A925A1"/>
    <w:rsid w:val="00A93DEA"/>
    <w:rsid w:val="00A94173"/>
    <w:rsid w:val="00A95295"/>
    <w:rsid w:val="00A96FBD"/>
    <w:rsid w:val="00AA0343"/>
    <w:rsid w:val="00AA1E2F"/>
    <w:rsid w:val="00AA2DBD"/>
    <w:rsid w:val="00AB0220"/>
    <w:rsid w:val="00AC1724"/>
    <w:rsid w:val="00AC1983"/>
    <w:rsid w:val="00AC27D8"/>
    <w:rsid w:val="00AC6E9B"/>
    <w:rsid w:val="00AC7F99"/>
    <w:rsid w:val="00AD03B4"/>
    <w:rsid w:val="00AD3E01"/>
    <w:rsid w:val="00AD5C5E"/>
    <w:rsid w:val="00AD6EEA"/>
    <w:rsid w:val="00AF0861"/>
    <w:rsid w:val="00AF169F"/>
    <w:rsid w:val="00AF18C3"/>
    <w:rsid w:val="00AF3239"/>
    <w:rsid w:val="00AF4E3C"/>
    <w:rsid w:val="00AF6B76"/>
    <w:rsid w:val="00B011BB"/>
    <w:rsid w:val="00B035FE"/>
    <w:rsid w:val="00B067EB"/>
    <w:rsid w:val="00B12947"/>
    <w:rsid w:val="00B12B54"/>
    <w:rsid w:val="00B12BC9"/>
    <w:rsid w:val="00B13196"/>
    <w:rsid w:val="00B1724A"/>
    <w:rsid w:val="00B254BD"/>
    <w:rsid w:val="00B25F9B"/>
    <w:rsid w:val="00B3237E"/>
    <w:rsid w:val="00B3344A"/>
    <w:rsid w:val="00B35D75"/>
    <w:rsid w:val="00B36392"/>
    <w:rsid w:val="00B36643"/>
    <w:rsid w:val="00B41603"/>
    <w:rsid w:val="00B4239A"/>
    <w:rsid w:val="00B43291"/>
    <w:rsid w:val="00B47B59"/>
    <w:rsid w:val="00B50439"/>
    <w:rsid w:val="00B51C2E"/>
    <w:rsid w:val="00B5278C"/>
    <w:rsid w:val="00B561BD"/>
    <w:rsid w:val="00B56BC2"/>
    <w:rsid w:val="00B56F63"/>
    <w:rsid w:val="00B607A3"/>
    <w:rsid w:val="00B67223"/>
    <w:rsid w:val="00B73DAE"/>
    <w:rsid w:val="00B7415A"/>
    <w:rsid w:val="00B746E1"/>
    <w:rsid w:val="00B75C70"/>
    <w:rsid w:val="00B765B1"/>
    <w:rsid w:val="00B80669"/>
    <w:rsid w:val="00B81BEA"/>
    <w:rsid w:val="00B83F40"/>
    <w:rsid w:val="00B862AA"/>
    <w:rsid w:val="00B90A63"/>
    <w:rsid w:val="00B92499"/>
    <w:rsid w:val="00B9346C"/>
    <w:rsid w:val="00B949F0"/>
    <w:rsid w:val="00BA34E2"/>
    <w:rsid w:val="00BA5AD7"/>
    <w:rsid w:val="00BA5D97"/>
    <w:rsid w:val="00BA669E"/>
    <w:rsid w:val="00BA73AF"/>
    <w:rsid w:val="00BB104E"/>
    <w:rsid w:val="00BB30AC"/>
    <w:rsid w:val="00BB3D51"/>
    <w:rsid w:val="00BB3D79"/>
    <w:rsid w:val="00BC33DD"/>
    <w:rsid w:val="00BD0A79"/>
    <w:rsid w:val="00BD2609"/>
    <w:rsid w:val="00BD35BC"/>
    <w:rsid w:val="00BD38A7"/>
    <w:rsid w:val="00BD5703"/>
    <w:rsid w:val="00BD5CD8"/>
    <w:rsid w:val="00BD65D4"/>
    <w:rsid w:val="00BE053E"/>
    <w:rsid w:val="00BE1122"/>
    <w:rsid w:val="00BE1C56"/>
    <w:rsid w:val="00BE3C99"/>
    <w:rsid w:val="00BE6869"/>
    <w:rsid w:val="00BF04B3"/>
    <w:rsid w:val="00BF1115"/>
    <w:rsid w:val="00BF11DD"/>
    <w:rsid w:val="00BF1A67"/>
    <w:rsid w:val="00BF265E"/>
    <w:rsid w:val="00BF6657"/>
    <w:rsid w:val="00BF7817"/>
    <w:rsid w:val="00C01A45"/>
    <w:rsid w:val="00C028F0"/>
    <w:rsid w:val="00C02C74"/>
    <w:rsid w:val="00C02FA5"/>
    <w:rsid w:val="00C05652"/>
    <w:rsid w:val="00C0696F"/>
    <w:rsid w:val="00C07AFA"/>
    <w:rsid w:val="00C1026E"/>
    <w:rsid w:val="00C10B4D"/>
    <w:rsid w:val="00C156FE"/>
    <w:rsid w:val="00C200DD"/>
    <w:rsid w:val="00C2147E"/>
    <w:rsid w:val="00C22327"/>
    <w:rsid w:val="00C23DD3"/>
    <w:rsid w:val="00C2736A"/>
    <w:rsid w:val="00C2742E"/>
    <w:rsid w:val="00C31040"/>
    <w:rsid w:val="00C31E39"/>
    <w:rsid w:val="00C404DC"/>
    <w:rsid w:val="00C43AB8"/>
    <w:rsid w:val="00C474C6"/>
    <w:rsid w:val="00C51C90"/>
    <w:rsid w:val="00C5751E"/>
    <w:rsid w:val="00C61585"/>
    <w:rsid w:val="00C619D9"/>
    <w:rsid w:val="00C61C85"/>
    <w:rsid w:val="00C62CA3"/>
    <w:rsid w:val="00C635E5"/>
    <w:rsid w:val="00C6454F"/>
    <w:rsid w:val="00C65572"/>
    <w:rsid w:val="00C66A82"/>
    <w:rsid w:val="00C72108"/>
    <w:rsid w:val="00C76A4E"/>
    <w:rsid w:val="00C84077"/>
    <w:rsid w:val="00C85431"/>
    <w:rsid w:val="00C861B4"/>
    <w:rsid w:val="00C86BB2"/>
    <w:rsid w:val="00C90E97"/>
    <w:rsid w:val="00C9161F"/>
    <w:rsid w:val="00C959F6"/>
    <w:rsid w:val="00C961AD"/>
    <w:rsid w:val="00C96762"/>
    <w:rsid w:val="00C9742F"/>
    <w:rsid w:val="00C9745C"/>
    <w:rsid w:val="00CA3F2D"/>
    <w:rsid w:val="00CA57DB"/>
    <w:rsid w:val="00CA7A94"/>
    <w:rsid w:val="00CB34AE"/>
    <w:rsid w:val="00CB4DA7"/>
    <w:rsid w:val="00CB4F17"/>
    <w:rsid w:val="00CB672E"/>
    <w:rsid w:val="00CB745A"/>
    <w:rsid w:val="00CB7D98"/>
    <w:rsid w:val="00CC23AC"/>
    <w:rsid w:val="00CC399C"/>
    <w:rsid w:val="00CD031E"/>
    <w:rsid w:val="00CD0467"/>
    <w:rsid w:val="00CD0BA5"/>
    <w:rsid w:val="00CD253C"/>
    <w:rsid w:val="00CD6573"/>
    <w:rsid w:val="00CD7474"/>
    <w:rsid w:val="00CD74C8"/>
    <w:rsid w:val="00CD7975"/>
    <w:rsid w:val="00CE1EF9"/>
    <w:rsid w:val="00CE4E65"/>
    <w:rsid w:val="00CE6075"/>
    <w:rsid w:val="00CE6354"/>
    <w:rsid w:val="00CE6A99"/>
    <w:rsid w:val="00CE7645"/>
    <w:rsid w:val="00CF7E3C"/>
    <w:rsid w:val="00D01987"/>
    <w:rsid w:val="00D02E47"/>
    <w:rsid w:val="00D03186"/>
    <w:rsid w:val="00D03F68"/>
    <w:rsid w:val="00D076E3"/>
    <w:rsid w:val="00D07A68"/>
    <w:rsid w:val="00D1236A"/>
    <w:rsid w:val="00D126AD"/>
    <w:rsid w:val="00D15E7C"/>
    <w:rsid w:val="00D21A41"/>
    <w:rsid w:val="00D24DE5"/>
    <w:rsid w:val="00D30161"/>
    <w:rsid w:val="00D31190"/>
    <w:rsid w:val="00D32FBC"/>
    <w:rsid w:val="00D36B6D"/>
    <w:rsid w:val="00D36ECB"/>
    <w:rsid w:val="00D40411"/>
    <w:rsid w:val="00D40F40"/>
    <w:rsid w:val="00D4353E"/>
    <w:rsid w:val="00D43DA8"/>
    <w:rsid w:val="00D45D32"/>
    <w:rsid w:val="00D45D44"/>
    <w:rsid w:val="00D51802"/>
    <w:rsid w:val="00D53A3A"/>
    <w:rsid w:val="00D5504E"/>
    <w:rsid w:val="00D56E9B"/>
    <w:rsid w:val="00D57895"/>
    <w:rsid w:val="00D5789B"/>
    <w:rsid w:val="00D57EC2"/>
    <w:rsid w:val="00D61335"/>
    <w:rsid w:val="00D6163F"/>
    <w:rsid w:val="00D65B27"/>
    <w:rsid w:val="00D65F24"/>
    <w:rsid w:val="00D7094C"/>
    <w:rsid w:val="00D71C90"/>
    <w:rsid w:val="00D71FB3"/>
    <w:rsid w:val="00D77560"/>
    <w:rsid w:val="00D8370B"/>
    <w:rsid w:val="00D91D2D"/>
    <w:rsid w:val="00D97CD5"/>
    <w:rsid w:val="00DA1C73"/>
    <w:rsid w:val="00DA5733"/>
    <w:rsid w:val="00DA72E3"/>
    <w:rsid w:val="00DA7F2C"/>
    <w:rsid w:val="00DA7FDF"/>
    <w:rsid w:val="00DB3433"/>
    <w:rsid w:val="00DB457C"/>
    <w:rsid w:val="00DC197C"/>
    <w:rsid w:val="00DC78A6"/>
    <w:rsid w:val="00DC7FC5"/>
    <w:rsid w:val="00DD53B6"/>
    <w:rsid w:val="00DD67B0"/>
    <w:rsid w:val="00DD7C43"/>
    <w:rsid w:val="00DE0547"/>
    <w:rsid w:val="00DE12FB"/>
    <w:rsid w:val="00DE2B3E"/>
    <w:rsid w:val="00DE2B7B"/>
    <w:rsid w:val="00DE5CE5"/>
    <w:rsid w:val="00DF2E8C"/>
    <w:rsid w:val="00DF4607"/>
    <w:rsid w:val="00DF67A2"/>
    <w:rsid w:val="00DF6CF3"/>
    <w:rsid w:val="00DF6E51"/>
    <w:rsid w:val="00E003EC"/>
    <w:rsid w:val="00E01438"/>
    <w:rsid w:val="00E01CBD"/>
    <w:rsid w:val="00E06357"/>
    <w:rsid w:val="00E10A27"/>
    <w:rsid w:val="00E10B45"/>
    <w:rsid w:val="00E11DA5"/>
    <w:rsid w:val="00E1258B"/>
    <w:rsid w:val="00E125B2"/>
    <w:rsid w:val="00E14011"/>
    <w:rsid w:val="00E15658"/>
    <w:rsid w:val="00E17DD5"/>
    <w:rsid w:val="00E20E26"/>
    <w:rsid w:val="00E2219E"/>
    <w:rsid w:val="00E231C3"/>
    <w:rsid w:val="00E2326A"/>
    <w:rsid w:val="00E235F8"/>
    <w:rsid w:val="00E23D03"/>
    <w:rsid w:val="00E2646B"/>
    <w:rsid w:val="00E273CD"/>
    <w:rsid w:val="00E308FE"/>
    <w:rsid w:val="00E30FEB"/>
    <w:rsid w:val="00E31A78"/>
    <w:rsid w:val="00E3304E"/>
    <w:rsid w:val="00E34413"/>
    <w:rsid w:val="00E34467"/>
    <w:rsid w:val="00E43C03"/>
    <w:rsid w:val="00E45424"/>
    <w:rsid w:val="00E46712"/>
    <w:rsid w:val="00E5306F"/>
    <w:rsid w:val="00E56072"/>
    <w:rsid w:val="00E56EAE"/>
    <w:rsid w:val="00E603DE"/>
    <w:rsid w:val="00E61862"/>
    <w:rsid w:val="00E61FE0"/>
    <w:rsid w:val="00E62A91"/>
    <w:rsid w:val="00E64C9C"/>
    <w:rsid w:val="00E672F6"/>
    <w:rsid w:val="00E73F95"/>
    <w:rsid w:val="00E77776"/>
    <w:rsid w:val="00E805A8"/>
    <w:rsid w:val="00E815B9"/>
    <w:rsid w:val="00E87D72"/>
    <w:rsid w:val="00E904D5"/>
    <w:rsid w:val="00E93375"/>
    <w:rsid w:val="00E93CE1"/>
    <w:rsid w:val="00E94DA3"/>
    <w:rsid w:val="00EA0C41"/>
    <w:rsid w:val="00EA0F53"/>
    <w:rsid w:val="00EA2C1C"/>
    <w:rsid w:val="00EA6619"/>
    <w:rsid w:val="00EA7C81"/>
    <w:rsid w:val="00EB00D5"/>
    <w:rsid w:val="00EB04E9"/>
    <w:rsid w:val="00EB0F3B"/>
    <w:rsid w:val="00EB0FB8"/>
    <w:rsid w:val="00EC0852"/>
    <w:rsid w:val="00EC1ECD"/>
    <w:rsid w:val="00EC2A49"/>
    <w:rsid w:val="00EC4037"/>
    <w:rsid w:val="00EC6AE9"/>
    <w:rsid w:val="00ED01AA"/>
    <w:rsid w:val="00ED0EBA"/>
    <w:rsid w:val="00ED1A41"/>
    <w:rsid w:val="00ED4F96"/>
    <w:rsid w:val="00EE1611"/>
    <w:rsid w:val="00EE1922"/>
    <w:rsid w:val="00EE1F88"/>
    <w:rsid w:val="00EE3694"/>
    <w:rsid w:val="00EE4B57"/>
    <w:rsid w:val="00EE5234"/>
    <w:rsid w:val="00EE6096"/>
    <w:rsid w:val="00EE7F71"/>
    <w:rsid w:val="00EF17EE"/>
    <w:rsid w:val="00EF40E5"/>
    <w:rsid w:val="00EF4AA3"/>
    <w:rsid w:val="00EF7232"/>
    <w:rsid w:val="00F0346E"/>
    <w:rsid w:val="00F03812"/>
    <w:rsid w:val="00F0439A"/>
    <w:rsid w:val="00F07CD1"/>
    <w:rsid w:val="00F10492"/>
    <w:rsid w:val="00F10EEB"/>
    <w:rsid w:val="00F126D6"/>
    <w:rsid w:val="00F13E02"/>
    <w:rsid w:val="00F15D34"/>
    <w:rsid w:val="00F160DD"/>
    <w:rsid w:val="00F20499"/>
    <w:rsid w:val="00F2167A"/>
    <w:rsid w:val="00F22A7A"/>
    <w:rsid w:val="00F239F9"/>
    <w:rsid w:val="00F24C4B"/>
    <w:rsid w:val="00F253BB"/>
    <w:rsid w:val="00F25B0E"/>
    <w:rsid w:val="00F33CAA"/>
    <w:rsid w:val="00F3400B"/>
    <w:rsid w:val="00F34392"/>
    <w:rsid w:val="00F3507F"/>
    <w:rsid w:val="00F356F6"/>
    <w:rsid w:val="00F405B6"/>
    <w:rsid w:val="00F4478F"/>
    <w:rsid w:val="00F44DDB"/>
    <w:rsid w:val="00F45881"/>
    <w:rsid w:val="00F45904"/>
    <w:rsid w:val="00F45AEC"/>
    <w:rsid w:val="00F61328"/>
    <w:rsid w:val="00F63C93"/>
    <w:rsid w:val="00F6474D"/>
    <w:rsid w:val="00F67B39"/>
    <w:rsid w:val="00F72052"/>
    <w:rsid w:val="00F73972"/>
    <w:rsid w:val="00F73A0F"/>
    <w:rsid w:val="00F73BAD"/>
    <w:rsid w:val="00F73E6A"/>
    <w:rsid w:val="00F73EA6"/>
    <w:rsid w:val="00F82BDD"/>
    <w:rsid w:val="00F856D4"/>
    <w:rsid w:val="00F85CD0"/>
    <w:rsid w:val="00F87999"/>
    <w:rsid w:val="00F92561"/>
    <w:rsid w:val="00F92837"/>
    <w:rsid w:val="00F943AF"/>
    <w:rsid w:val="00F94836"/>
    <w:rsid w:val="00F977C3"/>
    <w:rsid w:val="00F97BA6"/>
    <w:rsid w:val="00FA4D00"/>
    <w:rsid w:val="00FA7677"/>
    <w:rsid w:val="00FA7766"/>
    <w:rsid w:val="00FB4EF8"/>
    <w:rsid w:val="00FB5194"/>
    <w:rsid w:val="00FB6771"/>
    <w:rsid w:val="00FB6876"/>
    <w:rsid w:val="00FB7C09"/>
    <w:rsid w:val="00FC027F"/>
    <w:rsid w:val="00FC359F"/>
    <w:rsid w:val="00FC73E0"/>
    <w:rsid w:val="00FD0A1F"/>
    <w:rsid w:val="00FD621A"/>
    <w:rsid w:val="00FD7099"/>
    <w:rsid w:val="00FE1EDF"/>
    <w:rsid w:val="00FE245F"/>
    <w:rsid w:val="00FF040B"/>
    <w:rsid w:val="00FF091B"/>
    <w:rsid w:val="00FF3902"/>
    <w:rsid w:val="00FF440F"/>
    <w:rsid w:val="00FF552D"/>
    <w:rsid w:val="00FF7BDF"/>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7201"/>
  </w:style>
  <w:style w:type="paragraph" w:styleId="1">
    <w:name w:val="heading 1"/>
    <w:basedOn w:val="a"/>
    <w:next w:val="a"/>
    <w:link w:val="10"/>
    <w:qFormat/>
    <w:rsid w:val="009C5DA8"/>
    <w:pPr>
      <w:keepNext/>
      <w:spacing w:after="0" w:line="240" w:lineRule="auto"/>
      <w:jc w:val="both"/>
      <w:outlineLvl w:val="0"/>
    </w:pPr>
    <w:rPr>
      <w:rFonts w:ascii="Times New Roman" w:eastAsia="Times New Roman" w:hAnsi="Times New Roman" w:cs="Times New Roman"/>
      <w:b/>
      <w:bCs/>
      <w:sz w:val="28"/>
      <w:szCs w:val="20"/>
    </w:rPr>
  </w:style>
  <w:style w:type="paragraph" w:styleId="2">
    <w:name w:val="heading 2"/>
    <w:basedOn w:val="a"/>
    <w:next w:val="a"/>
    <w:link w:val="20"/>
    <w:qFormat/>
    <w:rsid w:val="009C5DA8"/>
    <w:pPr>
      <w:keepNext/>
      <w:spacing w:after="0" w:line="240" w:lineRule="auto"/>
      <w:jc w:val="center"/>
      <w:outlineLvl w:val="1"/>
    </w:pPr>
    <w:rPr>
      <w:rFonts w:ascii="Times New Roman" w:eastAsia="Times New Roman" w:hAnsi="Times New Roman" w:cs="Times New Roman"/>
      <w:b/>
      <w:bCs/>
      <w:sz w:val="28"/>
      <w:szCs w:val="20"/>
    </w:rPr>
  </w:style>
  <w:style w:type="paragraph" w:styleId="4">
    <w:name w:val="heading 4"/>
    <w:basedOn w:val="a"/>
    <w:next w:val="a"/>
    <w:link w:val="40"/>
    <w:unhideWhenUsed/>
    <w:qFormat/>
    <w:rsid w:val="00781901"/>
    <w:pPr>
      <w:keepNext/>
      <w:widowControl w:val="0"/>
      <w:autoSpaceDE w:val="0"/>
      <w:autoSpaceDN w:val="0"/>
      <w:adjustRightInd w:val="0"/>
      <w:spacing w:before="240" w:after="60" w:line="240" w:lineRule="auto"/>
      <w:outlineLvl w:val="3"/>
    </w:pPr>
    <w:rPr>
      <w:rFonts w:ascii="Calibri" w:eastAsia="Times New Roman" w:hAnsi="Calibri" w:cs="Times New Roman"/>
      <w:b/>
      <w:bCs/>
      <w:sz w:val="28"/>
      <w:szCs w:val="28"/>
      <w:lang w:eastAsia="bg-B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basedOn w:val="a0"/>
    <w:link w:val="1"/>
    <w:rsid w:val="009C5DA8"/>
    <w:rPr>
      <w:rFonts w:ascii="Times New Roman" w:eastAsia="Times New Roman" w:hAnsi="Times New Roman" w:cs="Times New Roman"/>
      <w:b/>
      <w:bCs/>
      <w:sz w:val="28"/>
      <w:szCs w:val="20"/>
    </w:rPr>
  </w:style>
  <w:style w:type="character" w:customStyle="1" w:styleId="20">
    <w:name w:val="Заглавие 2 Знак"/>
    <w:basedOn w:val="a0"/>
    <w:link w:val="2"/>
    <w:rsid w:val="009C5DA8"/>
    <w:rPr>
      <w:rFonts w:ascii="Times New Roman" w:eastAsia="Times New Roman" w:hAnsi="Times New Roman" w:cs="Times New Roman"/>
      <w:b/>
      <w:bCs/>
      <w:sz w:val="28"/>
      <w:szCs w:val="20"/>
    </w:rPr>
  </w:style>
  <w:style w:type="numbering" w:customStyle="1" w:styleId="11">
    <w:name w:val="Без списък1"/>
    <w:next w:val="a2"/>
    <w:uiPriority w:val="99"/>
    <w:semiHidden/>
    <w:unhideWhenUsed/>
    <w:rsid w:val="009C5DA8"/>
  </w:style>
  <w:style w:type="paragraph" w:styleId="a3">
    <w:name w:val="footer"/>
    <w:basedOn w:val="a"/>
    <w:link w:val="a4"/>
    <w:uiPriority w:val="99"/>
    <w:rsid w:val="009C5DA8"/>
    <w:pPr>
      <w:tabs>
        <w:tab w:val="center" w:pos="4153"/>
        <w:tab w:val="right" w:pos="8306"/>
      </w:tabs>
      <w:spacing w:after="0" w:line="240" w:lineRule="auto"/>
      <w:ind w:firstLine="720"/>
      <w:jc w:val="both"/>
    </w:pPr>
    <w:rPr>
      <w:rFonts w:ascii="Times New Roman" w:eastAsia="Times New Roman" w:hAnsi="Times New Roman" w:cs="Times New Roman"/>
      <w:sz w:val="28"/>
      <w:szCs w:val="20"/>
    </w:rPr>
  </w:style>
  <w:style w:type="character" w:customStyle="1" w:styleId="a4">
    <w:name w:val="Долен колонтитул Знак"/>
    <w:basedOn w:val="a0"/>
    <w:link w:val="a3"/>
    <w:uiPriority w:val="99"/>
    <w:rsid w:val="009C5DA8"/>
    <w:rPr>
      <w:rFonts w:ascii="Times New Roman" w:eastAsia="Times New Roman" w:hAnsi="Times New Roman" w:cs="Times New Roman"/>
      <w:sz w:val="28"/>
      <w:szCs w:val="20"/>
    </w:rPr>
  </w:style>
  <w:style w:type="paragraph" w:styleId="a5">
    <w:name w:val="Title"/>
    <w:basedOn w:val="a"/>
    <w:link w:val="a6"/>
    <w:qFormat/>
    <w:rsid w:val="009C5DA8"/>
    <w:pPr>
      <w:pBdr>
        <w:bottom w:val="single" w:sz="4" w:space="1" w:color="auto"/>
      </w:pBdr>
      <w:spacing w:after="0" w:line="240" w:lineRule="auto"/>
      <w:jc w:val="center"/>
    </w:pPr>
    <w:rPr>
      <w:rFonts w:ascii="Times New Roman" w:eastAsia="Times New Roman" w:hAnsi="Times New Roman" w:cs="Times New Roman"/>
      <w:b/>
      <w:bCs/>
      <w:sz w:val="28"/>
      <w:szCs w:val="20"/>
    </w:rPr>
  </w:style>
  <w:style w:type="character" w:customStyle="1" w:styleId="a6">
    <w:name w:val="Заглавие Знак"/>
    <w:basedOn w:val="a0"/>
    <w:link w:val="a5"/>
    <w:rsid w:val="009C5DA8"/>
    <w:rPr>
      <w:rFonts w:ascii="Times New Roman" w:eastAsia="Times New Roman" w:hAnsi="Times New Roman" w:cs="Times New Roman"/>
      <w:b/>
      <w:bCs/>
      <w:sz w:val="28"/>
      <w:szCs w:val="20"/>
    </w:rPr>
  </w:style>
  <w:style w:type="paragraph" w:styleId="a7">
    <w:name w:val="header"/>
    <w:basedOn w:val="a"/>
    <w:link w:val="a8"/>
    <w:uiPriority w:val="99"/>
    <w:rsid w:val="009C5DA8"/>
    <w:pPr>
      <w:tabs>
        <w:tab w:val="center" w:pos="4153"/>
        <w:tab w:val="right" w:pos="8306"/>
      </w:tabs>
      <w:spacing w:after="0" w:line="240" w:lineRule="auto"/>
      <w:ind w:firstLine="720"/>
      <w:jc w:val="both"/>
    </w:pPr>
    <w:rPr>
      <w:rFonts w:ascii="Times New Roman" w:eastAsia="Times New Roman" w:hAnsi="Times New Roman" w:cs="Times New Roman"/>
      <w:sz w:val="28"/>
      <w:szCs w:val="20"/>
    </w:rPr>
  </w:style>
  <w:style w:type="character" w:customStyle="1" w:styleId="a8">
    <w:name w:val="Горен колонтитул Знак"/>
    <w:basedOn w:val="a0"/>
    <w:link w:val="a7"/>
    <w:uiPriority w:val="99"/>
    <w:rsid w:val="009C5DA8"/>
    <w:rPr>
      <w:rFonts w:ascii="Times New Roman" w:eastAsia="Times New Roman" w:hAnsi="Times New Roman" w:cs="Times New Roman"/>
      <w:sz w:val="28"/>
      <w:szCs w:val="20"/>
    </w:rPr>
  </w:style>
  <w:style w:type="paragraph" w:styleId="a9">
    <w:name w:val="Balloon Text"/>
    <w:basedOn w:val="a"/>
    <w:link w:val="aa"/>
    <w:semiHidden/>
    <w:rsid w:val="009C5DA8"/>
    <w:pPr>
      <w:spacing w:after="0" w:line="240" w:lineRule="auto"/>
      <w:ind w:firstLine="720"/>
      <w:jc w:val="both"/>
    </w:pPr>
    <w:rPr>
      <w:rFonts w:ascii="Tahoma" w:eastAsia="Times New Roman" w:hAnsi="Tahoma" w:cs="Tahoma"/>
      <w:sz w:val="16"/>
      <w:szCs w:val="16"/>
    </w:rPr>
  </w:style>
  <w:style w:type="character" w:customStyle="1" w:styleId="aa">
    <w:name w:val="Изнесен текст Знак"/>
    <w:basedOn w:val="a0"/>
    <w:link w:val="a9"/>
    <w:semiHidden/>
    <w:rsid w:val="009C5DA8"/>
    <w:rPr>
      <w:rFonts w:ascii="Tahoma" w:eastAsia="Times New Roman" w:hAnsi="Tahoma" w:cs="Tahoma"/>
      <w:sz w:val="16"/>
      <w:szCs w:val="16"/>
    </w:rPr>
  </w:style>
  <w:style w:type="paragraph" w:customStyle="1" w:styleId="ab">
    <w:name w:val="Знак"/>
    <w:basedOn w:val="a"/>
    <w:semiHidden/>
    <w:rsid w:val="009C5DA8"/>
    <w:pPr>
      <w:tabs>
        <w:tab w:val="left" w:pos="709"/>
      </w:tabs>
      <w:spacing w:after="0" w:line="240" w:lineRule="auto"/>
    </w:pPr>
    <w:rPr>
      <w:rFonts w:ascii="Futura Bk" w:eastAsia="Times New Roman" w:hAnsi="Futura Bk" w:cs="Times New Roman"/>
      <w:sz w:val="24"/>
      <w:szCs w:val="24"/>
      <w:lang w:val="pl-PL" w:eastAsia="pl-PL"/>
    </w:rPr>
  </w:style>
  <w:style w:type="paragraph" w:styleId="21">
    <w:name w:val="Body Text 2"/>
    <w:basedOn w:val="a"/>
    <w:link w:val="22"/>
    <w:rsid w:val="009C5DA8"/>
    <w:pPr>
      <w:spacing w:after="120" w:line="480" w:lineRule="auto"/>
      <w:ind w:firstLine="720"/>
      <w:jc w:val="both"/>
    </w:pPr>
    <w:rPr>
      <w:rFonts w:ascii="Times New Roman" w:eastAsia="Times New Roman" w:hAnsi="Times New Roman" w:cs="Times New Roman"/>
      <w:sz w:val="28"/>
      <w:szCs w:val="20"/>
    </w:rPr>
  </w:style>
  <w:style w:type="character" w:customStyle="1" w:styleId="22">
    <w:name w:val="Основен текст 2 Знак"/>
    <w:basedOn w:val="a0"/>
    <w:link w:val="21"/>
    <w:rsid w:val="009C5DA8"/>
    <w:rPr>
      <w:rFonts w:ascii="Times New Roman" w:eastAsia="Times New Roman" w:hAnsi="Times New Roman" w:cs="Times New Roman"/>
      <w:sz w:val="28"/>
      <w:szCs w:val="20"/>
    </w:rPr>
  </w:style>
  <w:style w:type="paragraph" w:styleId="ac">
    <w:name w:val="caption"/>
    <w:basedOn w:val="a"/>
    <w:next w:val="a"/>
    <w:qFormat/>
    <w:rsid w:val="009C5DA8"/>
    <w:pPr>
      <w:spacing w:after="0" w:line="240" w:lineRule="auto"/>
      <w:ind w:firstLine="720"/>
      <w:jc w:val="both"/>
    </w:pPr>
    <w:rPr>
      <w:rFonts w:ascii="Times New Roman" w:eastAsia="Times New Roman" w:hAnsi="Times New Roman" w:cs="Times New Roman"/>
      <w:b/>
      <w:bCs/>
      <w:sz w:val="20"/>
      <w:szCs w:val="20"/>
    </w:rPr>
  </w:style>
  <w:style w:type="paragraph" w:customStyle="1" w:styleId="FR2">
    <w:name w:val="FR2"/>
    <w:rsid w:val="009C5DA8"/>
    <w:pPr>
      <w:widowControl w:val="0"/>
      <w:autoSpaceDE w:val="0"/>
      <w:autoSpaceDN w:val="0"/>
      <w:adjustRightInd w:val="0"/>
      <w:spacing w:after="0" w:line="240" w:lineRule="auto"/>
      <w:ind w:left="280"/>
    </w:pPr>
    <w:rPr>
      <w:rFonts w:ascii="Arial" w:eastAsia="Times New Roman" w:hAnsi="Arial" w:cs="Arial"/>
      <w:sz w:val="12"/>
      <w:szCs w:val="12"/>
    </w:rPr>
  </w:style>
  <w:style w:type="paragraph" w:styleId="ad">
    <w:name w:val="List Paragraph"/>
    <w:basedOn w:val="a"/>
    <w:uiPriority w:val="34"/>
    <w:qFormat/>
    <w:rsid w:val="009C5DA8"/>
    <w:pPr>
      <w:spacing w:after="0" w:line="240" w:lineRule="auto"/>
      <w:ind w:left="720" w:firstLine="720"/>
      <w:jc w:val="both"/>
    </w:pPr>
    <w:rPr>
      <w:rFonts w:ascii="Times New Roman" w:eastAsia="Times New Roman" w:hAnsi="Times New Roman" w:cs="Times New Roman"/>
      <w:sz w:val="28"/>
      <w:szCs w:val="20"/>
    </w:rPr>
  </w:style>
  <w:style w:type="table" w:styleId="ae">
    <w:name w:val="Table Grid"/>
    <w:basedOn w:val="a1"/>
    <w:rsid w:val="009C5DA8"/>
    <w:pPr>
      <w:spacing w:after="0" w:line="360" w:lineRule="atLeast"/>
      <w:ind w:firstLine="680"/>
      <w:jc w:val="both"/>
    </w:pPr>
    <w:rPr>
      <w:rFonts w:ascii="Times New Roman" w:eastAsia="SimSun" w:hAnsi="Times New Roma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
    <w:name w:val="Body Text Indent 3"/>
    <w:basedOn w:val="a"/>
    <w:link w:val="30"/>
    <w:rsid w:val="009C5DA8"/>
    <w:pPr>
      <w:spacing w:after="120" w:line="240" w:lineRule="auto"/>
      <w:ind w:left="283" w:firstLine="720"/>
      <w:jc w:val="both"/>
    </w:pPr>
    <w:rPr>
      <w:rFonts w:ascii="Times New Roman" w:eastAsia="Times New Roman" w:hAnsi="Times New Roman" w:cs="Times New Roman"/>
      <w:sz w:val="16"/>
      <w:szCs w:val="16"/>
    </w:rPr>
  </w:style>
  <w:style w:type="character" w:customStyle="1" w:styleId="30">
    <w:name w:val="Основен текст с отстъп 3 Знак"/>
    <w:basedOn w:val="a0"/>
    <w:link w:val="3"/>
    <w:rsid w:val="009C5DA8"/>
    <w:rPr>
      <w:rFonts w:ascii="Times New Roman" w:eastAsia="Times New Roman" w:hAnsi="Times New Roman" w:cs="Times New Roman"/>
      <w:sz w:val="16"/>
      <w:szCs w:val="16"/>
    </w:rPr>
  </w:style>
  <w:style w:type="paragraph" w:styleId="af">
    <w:name w:val="Body Text"/>
    <w:basedOn w:val="a"/>
    <w:link w:val="af0"/>
    <w:rsid w:val="009C5DA8"/>
    <w:pPr>
      <w:spacing w:after="120" w:line="240" w:lineRule="auto"/>
      <w:ind w:firstLine="720"/>
      <w:jc w:val="both"/>
    </w:pPr>
    <w:rPr>
      <w:rFonts w:ascii="Times New Roman" w:eastAsia="Times New Roman" w:hAnsi="Times New Roman" w:cs="Times New Roman"/>
      <w:sz w:val="28"/>
      <w:szCs w:val="20"/>
    </w:rPr>
  </w:style>
  <w:style w:type="character" w:customStyle="1" w:styleId="af0">
    <w:name w:val="Основен текст Знак"/>
    <w:basedOn w:val="a0"/>
    <w:link w:val="af"/>
    <w:rsid w:val="009C5DA8"/>
    <w:rPr>
      <w:rFonts w:ascii="Times New Roman" w:eastAsia="Times New Roman" w:hAnsi="Times New Roman" w:cs="Times New Roman"/>
      <w:sz w:val="28"/>
      <w:szCs w:val="20"/>
    </w:rPr>
  </w:style>
  <w:style w:type="character" w:styleId="af1">
    <w:name w:val="Hyperlink"/>
    <w:basedOn w:val="a0"/>
    <w:unhideWhenUsed/>
    <w:rsid w:val="009C5DA8"/>
    <w:rPr>
      <w:color w:val="0000FF"/>
      <w:u w:val="single"/>
    </w:rPr>
  </w:style>
  <w:style w:type="paragraph" w:customStyle="1" w:styleId="12">
    <w:name w:val="Основен текст1"/>
    <w:basedOn w:val="a"/>
    <w:rsid w:val="009C5DA8"/>
    <w:pPr>
      <w:widowControl w:val="0"/>
      <w:shd w:val="clear" w:color="auto" w:fill="FFFFFF"/>
      <w:suppressAutoHyphens/>
      <w:spacing w:before="240" w:after="0" w:line="226" w:lineRule="exact"/>
      <w:ind w:hanging="300"/>
      <w:jc w:val="both"/>
    </w:pPr>
    <w:rPr>
      <w:rFonts w:ascii="Times New Roman" w:eastAsia="Times New Roman" w:hAnsi="Times New Roman" w:cs="Times New Roman"/>
      <w:sz w:val="18"/>
      <w:szCs w:val="18"/>
      <w:lang w:val="en-US" w:eastAsia="zh-CN"/>
    </w:rPr>
  </w:style>
  <w:style w:type="paragraph" w:customStyle="1" w:styleId="BodyText31">
    <w:name w:val="Body Text 31"/>
    <w:basedOn w:val="a"/>
    <w:rsid w:val="009C5DA8"/>
    <w:pPr>
      <w:suppressAutoHyphens/>
      <w:spacing w:after="0" w:line="240" w:lineRule="auto"/>
      <w:jc w:val="both"/>
    </w:pPr>
    <w:rPr>
      <w:rFonts w:ascii="Times New Roman" w:eastAsia="Times New Roman" w:hAnsi="Times New Roman" w:cs="Times New Roman"/>
      <w:sz w:val="24"/>
      <w:szCs w:val="20"/>
      <w:lang w:val="en-US" w:eastAsia="zh-CN"/>
    </w:rPr>
  </w:style>
  <w:style w:type="character" w:customStyle="1" w:styleId="FontStyle44">
    <w:name w:val="Font Style44"/>
    <w:rsid w:val="009C5DA8"/>
    <w:rPr>
      <w:rFonts w:ascii="Times New Roman" w:hAnsi="Times New Roman"/>
      <w:sz w:val="20"/>
    </w:rPr>
  </w:style>
  <w:style w:type="paragraph" w:styleId="af2">
    <w:name w:val="Body Text Indent"/>
    <w:basedOn w:val="a"/>
    <w:link w:val="af3"/>
    <w:semiHidden/>
    <w:unhideWhenUsed/>
    <w:rsid w:val="009C5DA8"/>
    <w:pPr>
      <w:spacing w:after="120" w:line="240" w:lineRule="auto"/>
      <w:ind w:left="283" w:firstLine="720"/>
      <w:jc w:val="both"/>
    </w:pPr>
    <w:rPr>
      <w:rFonts w:ascii="Times New Roman" w:eastAsia="Times New Roman" w:hAnsi="Times New Roman" w:cs="Times New Roman"/>
      <w:sz w:val="28"/>
      <w:szCs w:val="20"/>
    </w:rPr>
  </w:style>
  <w:style w:type="character" w:customStyle="1" w:styleId="af3">
    <w:name w:val="Основен текст с отстъп Знак"/>
    <w:basedOn w:val="a0"/>
    <w:link w:val="af2"/>
    <w:semiHidden/>
    <w:rsid w:val="009C5DA8"/>
    <w:rPr>
      <w:rFonts w:ascii="Times New Roman" w:eastAsia="Times New Roman" w:hAnsi="Times New Roman" w:cs="Times New Roman"/>
      <w:sz w:val="28"/>
      <w:szCs w:val="20"/>
    </w:rPr>
  </w:style>
  <w:style w:type="character" w:customStyle="1" w:styleId="FontStyle13">
    <w:name w:val="Font Style13"/>
    <w:basedOn w:val="a0"/>
    <w:rsid w:val="009C5DA8"/>
    <w:rPr>
      <w:rFonts w:ascii="Times New Roman" w:hAnsi="Times New Roman" w:cs="Times New Roman"/>
      <w:sz w:val="22"/>
      <w:szCs w:val="22"/>
    </w:rPr>
  </w:style>
  <w:style w:type="numbering" w:customStyle="1" w:styleId="110">
    <w:name w:val="Без списък11"/>
    <w:next w:val="a2"/>
    <w:semiHidden/>
    <w:rsid w:val="009C5DA8"/>
  </w:style>
  <w:style w:type="table" w:customStyle="1" w:styleId="13">
    <w:name w:val="Мрежа в таблица1"/>
    <w:basedOn w:val="a1"/>
    <w:next w:val="ae"/>
    <w:rsid w:val="009C5DA8"/>
    <w:pPr>
      <w:spacing w:after="0" w:line="360" w:lineRule="atLeast"/>
      <w:ind w:firstLine="680"/>
      <w:jc w:val="both"/>
    </w:pPr>
    <w:rPr>
      <w:rFonts w:ascii="Times New Roman" w:eastAsia="SimSun" w:hAnsi="Times New Roma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annotation reference"/>
    <w:basedOn w:val="a0"/>
    <w:uiPriority w:val="99"/>
    <w:semiHidden/>
    <w:unhideWhenUsed/>
    <w:rsid w:val="009C5DA8"/>
    <w:rPr>
      <w:sz w:val="16"/>
      <w:szCs w:val="16"/>
    </w:rPr>
  </w:style>
  <w:style w:type="paragraph" w:styleId="af5">
    <w:name w:val="annotation text"/>
    <w:basedOn w:val="a"/>
    <w:link w:val="af6"/>
    <w:uiPriority w:val="99"/>
    <w:unhideWhenUsed/>
    <w:rsid w:val="009C5DA8"/>
    <w:pPr>
      <w:spacing w:after="0" w:line="240" w:lineRule="auto"/>
      <w:ind w:firstLine="720"/>
      <w:jc w:val="both"/>
    </w:pPr>
    <w:rPr>
      <w:rFonts w:ascii="Times New Roman" w:eastAsia="Times New Roman" w:hAnsi="Times New Roman" w:cs="Times New Roman"/>
      <w:sz w:val="20"/>
      <w:szCs w:val="20"/>
    </w:rPr>
  </w:style>
  <w:style w:type="character" w:customStyle="1" w:styleId="af6">
    <w:name w:val="Текст на коментар Знак"/>
    <w:basedOn w:val="a0"/>
    <w:link w:val="af5"/>
    <w:uiPriority w:val="99"/>
    <w:rsid w:val="009C5DA8"/>
    <w:rPr>
      <w:rFonts w:ascii="Times New Roman" w:eastAsia="Times New Roman" w:hAnsi="Times New Roman" w:cs="Times New Roman"/>
      <w:sz w:val="20"/>
      <w:szCs w:val="20"/>
    </w:rPr>
  </w:style>
  <w:style w:type="paragraph" w:styleId="af7">
    <w:name w:val="annotation subject"/>
    <w:basedOn w:val="af5"/>
    <w:next w:val="af5"/>
    <w:link w:val="af8"/>
    <w:uiPriority w:val="99"/>
    <w:semiHidden/>
    <w:unhideWhenUsed/>
    <w:rsid w:val="009C5DA8"/>
    <w:rPr>
      <w:b/>
      <w:bCs/>
    </w:rPr>
  </w:style>
  <w:style w:type="character" w:customStyle="1" w:styleId="af8">
    <w:name w:val="Предмет на коментар Знак"/>
    <w:basedOn w:val="af6"/>
    <w:link w:val="af7"/>
    <w:uiPriority w:val="99"/>
    <w:semiHidden/>
    <w:rsid w:val="009C5DA8"/>
    <w:rPr>
      <w:rFonts w:ascii="Times New Roman" w:eastAsia="Times New Roman" w:hAnsi="Times New Roman" w:cs="Times New Roman"/>
      <w:b/>
      <w:bCs/>
      <w:sz w:val="20"/>
      <w:szCs w:val="20"/>
    </w:rPr>
  </w:style>
  <w:style w:type="numbering" w:customStyle="1" w:styleId="23">
    <w:name w:val="Без списък2"/>
    <w:next w:val="a2"/>
    <w:uiPriority w:val="99"/>
    <w:semiHidden/>
    <w:unhideWhenUsed/>
    <w:rsid w:val="009C5DA8"/>
  </w:style>
  <w:style w:type="table" w:customStyle="1" w:styleId="24">
    <w:name w:val="Мрежа в таблица2"/>
    <w:basedOn w:val="a1"/>
    <w:next w:val="ae"/>
    <w:rsid w:val="009C5DA8"/>
    <w:pPr>
      <w:spacing w:after="0" w:line="360" w:lineRule="atLeast"/>
      <w:ind w:firstLine="680"/>
      <w:jc w:val="both"/>
    </w:pPr>
    <w:rPr>
      <w:rFonts w:ascii="Times New Roman" w:eastAsia="SimSun" w:hAnsi="Times New Roma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
    <w:name w:val="Без списък111"/>
    <w:next w:val="a2"/>
    <w:semiHidden/>
    <w:rsid w:val="009C5DA8"/>
  </w:style>
  <w:style w:type="table" w:customStyle="1" w:styleId="112">
    <w:name w:val="Мрежа в таблица11"/>
    <w:basedOn w:val="a1"/>
    <w:next w:val="ae"/>
    <w:rsid w:val="009C5DA8"/>
    <w:pPr>
      <w:spacing w:after="0" w:line="360" w:lineRule="atLeast"/>
      <w:ind w:firstLine="680"/>
      <w:jc w:val="both"/>
    </w:pPr>
    <w:rPr>
      <w:rFonts w:ascii="Times New Roman" w:eastAsia="SimSun" w:hAnsi="Times New Roma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
    <w:name w:val="Без списък3"/>
    <w:next w:val="a2"/>
    <w:semiHidden/>
    <w:rsid w:val="00F34392"/>
  </w:style>
  <w:style w:type="character" w:customStyle="1" w:styleId="apple-converted-space">
    <w:name w:val="apple-converted-space"/>
    <w:basedOn w:val="a0"/>
    <w:rsid w:val="00F34392"/>
  </w:style>
  <w:style w:type="character" w:styleId="af9">
    <w:name w:val="Strong"/>
    <w:qFormat/>
    <w:rsid w:val="00F34392"/>
    <w:rPr>
      <w:b/>
      <w:bCs/>
    </w:rPr>
  </w:style>
  <w:style w:type="paragraph" w:styleId="afa">
    <w:name w:val="Normal (Web)"/>
    <w:basedOn w:val="a"/>
    <w:uiPriority w:val="99"/>
    <w:rsid w:val="00F34392"/>
    <w:pPr>
      <w:spacing w:before="100" w:beforeAutospacing="1" w:after="100" w:afterAutospacing="1" w:line="240" w:lineRule="auto"/>
    </w:pPr>
    <w:rPr>
      <w:rFonts w:ascii="Times New Roman" w:eastAsia="Times New Roman" w:hAnsi="Times New Roman" w:cs="Times New Roman"/>
      <w:sz w:val="24"/>
      <w:szCs w:val="24"/>
      <w:lang w:eastAsia="bg-BG" w:bidi="my-MM"/>
    </w:rPr>
  </w:style>
  <w:style w:type="table" w:customStyle="1" w:styleId="32">
    <w:name w:val="Мрежа в таблица3"/>
    <w:basedOn w:val="a1"/>
    <w:next w:val="ae"/>
    <w:rsid w:val="00F34392"/>
    <w:pPr>
      <w:spacing w:after="0" w:line="240" w:lineRule="auto"/>
    </w:pPr>
    <w:rPr>
      <w:rFonts w:ascii="Times New Roman" w:eastAsia="Times New Roman" w:hAnsi="Times New Roman" w:cs="Times New Roman"/>
      <w:sz w:val="20"/>
      <w:szCs w:val="20"/>
      <w:lan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2">
    <w:name w:val="style2"/>
    <w:basedOn w:val="a0"/>
    <w:rsid w:val="00045125"/>
  </w:style>
  <w:style w:type="numbering" w:customStyle="1" w:styleId="41">
    <w:name w:val="Без списък4"/>
    <w:next w:val="a2"/>
    <w:semiHidden/>
    <w:rsid w:val="0019790D"/>
  </w:style>
  <w:style w:type="table" w:customStyle="1" w:styleId="42">
    <w:name w:val="Мрежа в таблица4"/>
    <w:basedOn w:val="a1"/>
    <w:next w:val="ae"/>
    <w:rsid w:val="0019790D"/>
    <w:pPr>
      <w:spacing w:after="0" w:line="240" w:lineRule="auto"/>
    </w:pPr>
    <w:rPr>
      <w:rFonts w:ascii="Times New Roman" w:eastAsia="Times New Roman" w:hAnsi="Times New Roman" w:cs="Times New Roman"/>
      <w:sz w:val="20"/>
      <w:szCs w:val="20"/>
      <w:lan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a"/>
    <w:uiPriority w:val="99"/>
    <w:rsid w:val="009D30C5"/>
    <w:pPr>
      <w:widowControl w:val="0"/>
      <w:autoSpaceDE w:val="0"/>
      <w:autoSpaceDN w:val="0"/>
      <w:adjustRightInd w:val="0"/>
      <w:spacing w:after="0" w:line="240" w:lineRule="auto"/>
    </w:pPr>
    <w:rPr>
      <w:rFonts w:ascii="Arial" w:eastAsia="Times New Roman" w:hAnsi="Arial" w:cs="Arial"/>
      <w:sz w:val="24"/>
      <w:szCs w:val="24"/>
      <w:lang w:eastAsia="bg-BG"/>
    </w:rPr>
  </w:style>
  <w:style w:type="paragraph" w:customStyle="1" w:styleId="Style20">
    <w:name w:val="Style2"/>
    <w:basedOn w:val="a"/>
    <w:uiPriority w:val="99"/>
    <w:rsid w:val="009D30C5"/>
    <w:pPr>
      <w:widowControl w:val="0"/>
      <w:autoSpaceDE w:val="0"/>
      <w:autoSpaceDN w:val="0"/>
      <w:adjustRightInd w:val="0"/>
      <w:spacing w:after="0" w:line="269" w:lineRule="exact"/>
      <w:ind w:firstLine="1922"/>
    </w:pPr>
    <w:rPr>
      <w:rFonts w:ascii="Arial" w:eastAsia="Times New Roman" w:hAnsi="Arial" w:cs="Arial"/>
      <w:sz w:val="24"/>
      <w:szCs w:val="24"/>
      <w:lang w:eastAsia="bg-BG"/>
    </w:rPr>
  </w:style>
  <w:style w:type="paragraph" w:customStyle="1" w:styleId="Style3">
    <w:name w:val="Style3"/>
    <w:basedOn w:val="a"/>
    <w:uiPriority w:val="99"/>
    <w:rsid w:val="009D30C5"/>
    <w:pPr>
      <w:widowControl w:val="0"/>
      <w:autoSpaceDE w:val="0"/>
      <w:autoSpaceDN w:val="0"/>
      <w:adjustRightInd w:val="0"/>
      <w:spacing w:after="0" w:line="266" w:lineRule="exact"/>
      <w:ind w:firstLine="713"/>
      <w:jc w:val="both"/>
    </w:pPr>
    <w:rPr>
      <w:rFonts w:ascii="Arial" w:eastAsia="Times New Roman" w:hAnsi="Arial" w:cs="Arial"/>
      <w:sz w:val="24"/>
      <w:szCs w:val="24"/>
      <w:lang w:eastAsia="bg-BG"/>
    </w:rPr>
  </w:style>
  <w:style w:type="paragraph" w:customStyle="1" w:styleId="Style4">
    <w:name w:val="Style4"/>
    <w:basedOn w:val="a"/>
    <w:uiPriority w:val="99"/>
    <w:rsid w:val="009D30C5"/>
    <w:pPr>
      <w:widowControl w:val="0"/>
      <w:autoSpaceDE w:val="0"/>
      <w:autoSpaceDN w:val="0"/>
      <w:adjustRightInd w:val="0"/>
      <w:spacing w:after="0" w:line="271" w:lineRule="exact"/>
      <w:ind w:firstLine="871"/>
      <w:jc w:val="both"/>
    </w:pPr>
    <w:rPr>
      <w:rFonts w:ascii="Arial" w:eastAsia="Times New Roman" w:hAnsi="Arial" w:cs="Arial"/>
      <w:sz w:val="24"/>
      <w:szCs w:val="24"/>
      <w:lang w:eastAsia="bg-BG"/>
    </w:rPr>
  </w:style>
  <w:style w:type="paragraph" w:customStyle="1" w:styleId="Style5">
    <w:name w:val="Style5"/>
    <w:basedOn w:val="a"/>
    <w:uiPriority w:val="99"/>
    <w:rsid w:val="009D30C5"/>
    <w:pPr>
      <w:widowControl w:val="0"/>
      <w:autoSpaceDE w:val="0"/>
      <w:autoSpaceDN w:val="0"/>
      <w:adjustRightInd w:val="0"/>
      <w:spacing w:after="0" w:line="272" w:lineRule="exact"/>
      <w:ind w:firstLine="281"/>
      <w:jc w:val="both"/>
    </w:pPr>
    <w:rPr>
      <w:rFonts w:ascii="Arial" w:eastAsia="Times New Roman" w:hAnsi="Arial" w:cs="Arial"/>
      <w:sz w:val="24"/>
      <w:szCs w:val="24"/>
      <w:lang w:eastAsia="bg-BG"/>
    </w:rPr>
  </w:style>
  <w:style w:type="paragraph" w:customStyle="1" w:styleId="Style6">
    <w:name w:val="Style6"/>
    <w:basedOn w:val="a"/>
    <w:uiPriority w:val="99"/>
    <w:rsid w:val="009D30C5"/>
    <w:pPr>
      <w:widowControl w:val="0"/>
      <w:autoSpaceDE w:val="0"/>
      <w:autoSpaceDN w:val="0"/>
      <w:adjustRightInd w:val="0"/>
      <w:spacing w:after="0" w:line="274" w:lineRule="exact"/>
      <w:jc w:val="both"/>
    </w:pPr>
    <w:rPr>
      <w:rFonts w:ascii="Arial" w:eastAsia="Times New Roman" w:hAnsi="Arial" w:cs="Arial"/>
      <w:sz w:val="24"/>
      <w:szCs w:val="24"/>
      <w:lang w:eastAsia="bg-BG"/>
    </w:rPr>
  </w:style>
  <w:style w:type="paragraph" w:customStyle="1" w:styleId="Style7">
    <w:name w:val="Style7"/>
    <w:basedOn w:val="a"/>
    <w:uiPriority w:val="99"/>
    <w:rsid w:val="009D30C5"/>
    <w:pPr>
      <w:widowControl w:val="0"/>
      <w:autoSpaceDE w:val="0"/>
      <w:autoSpaceDN w:val="0"/>
      <w:adjustRightInd w:val="0"/>
      <w:spacing w:after="0" w:line="240" w:lineRule="auto"/>
    </w:pPr>
    <w:rPr>
      <w:rFonts w:ascii="Arial" w:eastAsia="Times New Roman" w:hAnsi="Arial" w:cs="Arial"/>
      <w:sz w:val="24"/>
      <w:szCs w:val="24"/>
      <w:lang w:eastAsia="bg-BG"/>
    </w:rPr>
  </w:style>
  <w:style w:type="paragraph" w:customStyle="1" w:styleId="Style8">
    <w:name w:val="Style8"/>
    <w:basedOn w:val="a"/>
    <w:uiPriority w:val="99"/>
    <w:rsid w:val="009D30C5"/>
    <w:pPr>
      <w:widowControl w:val="0"/>
      <w:autoSpaceDE w:val="0"/>
      <w:autoSpaceDN w:val="0"/>
      <w:adjustRightInd w:val="0"/>
      <w:spacing w:after="0" w:line="272" w:lineRule="exact"/>
      <w:ind w:firstLine="410"/>
      <w:jc w:val="both"/>
    </w:pPr>
    <w:rPr>
      <w:rFonts w:ascii="Arial" w:eastAsia="Times New Roman" w:hAnsi="Arial" w:cs="Arial"/>
      <w:sz w:val="24"/>
      <w:szCs w:val="24"/>
      <w:lang w:eastAsia="bg-BG"/>
    </w:rPr>
  </w:style>
  <w:style w:type="paragraph" w:customStyle="1" w:styleId="Style10">
    <w:name w:val="Style10"/>
    <w:basedOn w:val="a"/>
    <w:uiPriority w:val="99"/>
    <w:rsid w:val="009D30C5"/>
    <w:pPr>
      <w:widowControl w:val="0"/>
      <w:autoSpaceDE w:val="0"/>
      <w:autoSpaceDN w:val="0"/>
      <w:adjustRightInd w:val="0"/>
      <w:spacing w:after="0" w:line="274" w:lineRule="exact"/>
      <w:ind w:firstLine="691"/>
    </w:pPr>
    <w:rPr>
      <w:rFonts w:ascii="Arial" w:eastAsia="Times New Roman" w:hAnsi="Arial" w:cs="Arial"/>
      <w:sz w:val="24"/>
      <w:szCs w:val="24"/>
      <w:lang w:eastAsia="bg-BG"/>
    </w:rPr>
  </w:style>
  <w:style w:type="paragraph" w:customStyle="1" w:styleId="Style13">
    <w:name w:val="Style13"/>
    <w:basedOn w:val="a"/>
    <w:uiPriority w:val="99"/>
    <w:rsid w:val="009D30C5"/>
    <w:pPr>
      <w:widowControl w:val="0"/>
      <w:autoSpaceDE w:val="0"/>
      <w:autoSpaceDN w:val="0"/>
      <w:adjustRightInd w:val="0"/>
      <w:spacing w:after="0" w:line="288" w:lineRule="exact"/>
      <w:ind w:hanging="346"/>
    </w:pPr>
    <w:rPr>
      <w:rFonts w:ascii="Arial" w:eastAsia="Times New Roman" w:hAnsi="Arial" w:cs="Arial"/>
      <w:sz w:val="24"/>
      <w:szCs w:val="24"/>
      <w:lang w:eastAsia="bg-BG"/>
    </w:rPr>
  </w:style>
  <w:style w:type="paragraph" w:customStyle="1" w:styleId="Style15">
    <w:name w:val="Style15"/>
    <w:basedOn w:val="a"/>
    <w:uiPriority w:val="99"/>
    <w:rsid w:val="009D30C5"/>
    <w:pPr>
      <w:widowControl w:val="0"/>
      <w:autoSpaceDE w:val="0"/>
      <w:autoSpaceDN w:val="0"/>
      <w:adjustRightInd w:val="0"/>
      <w:spacing w:after="0" w:line="281" w:lineRule="exact"/>
      <w:jc w:val="both"/>
    </w:pPr>
    <w:rPr>
      <w:rFonts w:ascii="Arial" w:eastAsia="Times New Roman" w:hAnsi="Arial" w:cs="Arial"/>
      <w:sz w:val="24"/>
      <w:szCs w:val="24"/>
      <w:lang w:eastAsia="bg-BG"/>
    </w:rPr>
  </w:style>
  <w:style w:type="paragraph" w:customStyle="1" w:styleId="Style22">
    <w:name w:val="Style22"/>
    <w:basedOn w:val="a"/>
    <w:uiPriority w:val="99"/>
    <w:rsid w:val="009D30C5"/>
    <w:pPr>
      <w:widowControl w:val="0"/>
      <w:autoSpaceDE w:val="0"/>
      <w:autoSpaceDN w:val="0"/>
      <w:adjustRightInd w:val="0"/>
      <w:spacing w:after="0" w:line="274" w:lineRule="exact"/>
    </w:pPr>
    <w:rPr>
      <w:rFonts w:ascii="Arial" w:eastAsia="Times New Roman" w:hAnsi="Arial" w:cs="Arial"/>
      <w:sz w:val="24"/>
      <w:szCs w:val="24"/>
      <w:lang w:eastAsia="bg-BG"/>
    </w:rPr>
  </w:style>
  <w:style w:type="character" w:customStyle="1" w:styleId="FontStyle24">
    <w:name w:val="Font Style24"/>
    <w:uiPriority w:val="99"/>
    <w:rsid w:val="009D30C5"/>
    <w:rPr>
      <w:rFonts w:ascii="Georgia" w:hAnsi="Georgia" w:cs="Georgia" w:hint="default"/>
      <w:spacing w:val="-10"/>
      <w:sz w:val="22"/>
      <w:szCs w:val="22"/>
    </w:rPr>
  </w:style>
  <w:style w:type="character" w:customStyle="1" w:styleId="FontStyle25">
    <w:name w:val="Font Style25"/>
    <w:uiPriority w:val="99"/>
    <w:rsid w:val="009D30C5"/>
    <w:rPr>
      <w:rFonts w:ascii="Times New Roman" w:hAnsi="Times New Roman" w:cs="Times New Roman" w:hint="default"/>
      <w:sz w:val="22"/>
      <w:szCs w:val="22"/>
    </w:rPr>
  </w:style>
  <w:style w:type="character" w:customStyle="1" w:styleId="FontStyle35">
    <w:name w:val="Font Style35"/>
    <w:uiPriority w:val="99"/>
    <w:rsid w:val="009D30C5"/>
    <w:rPr>
      <w:rFonts w:ascii="Arial" w:hAnsi="Arial" w:cs="Arial" w:hint="default"/>
      <w:sz w:val="24"/>
      <w:szCs w:val="24"/>
    </w:rPr>
  </w:style>
  <w:style w:type="table" w:customStyle="1" w:styleId="5">
    <w:name w:val="Мрежа в таблица5"/>
    <w:basedOn w:val="a1"/>
    <w:next w:val="ae"/>
    <w:uiPriority w:val="59"/>
    <w:rsid w:val="00E221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Мрежа в таблица6"/>
    <w:basedOn w:val="a1"/>
    <w:next w:val="ae"/>
    <w:uiPriority w:val="59"/>
    <w:rsid w:val="003C2D6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Мрежа в таблица7"/>
    <w:basedOn w:val="a1"/>
    <w:next w:val="ae"/>
    <w:uiPriority w:val="59"/>
    <w:rsid w:val="003C2D6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mark">
    <w:name w:val="timark"/>
    <w:basedOn w:val="a0"/>
    <w:rsid w:val="001C39B8"/>
  </w:style>
  <w:style w:type="paragraph" w:styleId="afb">
    <w:name w:val="Revision"/>
    <w:hidden/>
    <w:uiPriority w:val="99"/>
    <w:semiHidden/>
    <w:rsid w:val="00361FDD"/>
    <w:pPr>
      <w:spacing w:after="0" w:line="240" w:lineRule="auto"/>
    </w:pPr>
  </w:style>
  <w:style w:type="character" w:styleId="afc">
    <w:name w:val="page number"/>
    <w:basedOn w:val="a0"/>
    <w:uiPriority w:val="99"/>
    <w:semiHidden/>
    <w:unhideWhenUsed/>
    <w:rsid w:val="00CD253C"/>
  </w:style>
  <w:style w:type="paragraph" w:customStyle="1" w:styleId="NoSpacing1">
    <w:name w:val="No Spacing1"/>
    <w:link w:val="NoSpacingChar"/>
    <w:qFormat/>
    <w:rsid w:val="004D5A6F"/>
    <w:pPr>
      <w:spacing w:after="0" w:line="240" w:lineRule="auto"/>
      <w:jc w:val="both"/>
    </w:pPr>
    <w:rPr>
      <w:rFonts w:ascii="Verdana" w:eastAsia="Calibri" w:hAnsi="Verdana" w:cs="Times New Roman"/>
      <w:sz w:val="20"/>
      <w:lang w:val="en-US"/>
    </w:rPr>
  </w:style>
  <w:style w:type="character" w:customStyle="1" w:styleId="NoSpacingChar">
    <w:name w:val="No Spacing Char"/>
    <w:link w:val="NoSpacing1"/>
    <w:rsid w:val="004D5A6F"/>
    <w:rPr>
      <w:rFonts w:ascii="Verdana" w:eastAsia="Calibri" w:hAnsi="Verdana" w:cs="Times New Roman"/>
      <w:sz w:val="20"/>
      <w:lang w:val="en-US"/>
    </w:rPr>
  </w:style>
  <w:style w:type="table" w:customStyle="1" w:styleId="8">
    <w:name w:val="Мрежа в таблица8"/>
    <w:basedOn w:val="a1"/>
    <w:next w:val="ae"/>
    <w:rsid w:val="004D5A6F"/>
    <w:pPr>
      <w:widowControl w:val="0"/>
      <w:autoSpaceDE w:val="0"/>
      <w:autoSpaceDN w:val="0"/>
      <w:adjustRightInd w:val="0"/>
      <w:spacing w:after="0" w:line="240" w:lineRule="auto"/>
    </w:pPr>
    <w:rPr>
      <w:rFonts w:ascii="Times New Roman" w:eastAsia="Times New Roman" w:hAnsi="Times New Roman" w:cs="Times New Roman"/>
      <w:sz w:val="20"/>
      <w:szCs w:val="20"/>
      <w:lan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
    <w:name w:val="Мрежа в таблица9"/>
    <w:basedOn w:val="a1"/>
    <w:next w:val="ae"/>
    <w:rsid w:val="00BE1122"/>
    <w:pPr>
      <w:widowControl w:val="0"/>
      <w:autoSpaceDE w:val="0"/>
      <w:autoSpaceDN w:val="0"/>
      <w:adjustRightInd w:val="0"/>
      <w:spacing w:after="0" w:line="240" w:lineRule="auto"/>
    </w:pPr>
    <w:rPr>
      <w:rFonts w:ascii="Times New Roman" w:eastAsia="Times New Roman" w:hAnsi="Times New Roman" w:cs="Times New Roman"/>
      <w:sz w:val="20"/>
      <w:szCs w:val="20"/>
      <w:lan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Мрежа в таблица10"/>
    <w:basedOn w:val="a1"/>
    <w:next w:val="ae"/>
    <w:rsid w:val="00BE1122"/>
    <w:pPr>
      <w:widowControl w:val="0"/>
      <w:autoSpaceDE w:val="0"/>
      <w:autoSpaceDN w:val="0"/>
      <w:adjustRightInd w:val="0"/>
      <w:spacing w:after="0" w:line="240" w:lineRule="auto"/>
    </w:pPr>
    <w:rPr>
      <w:rFonts w:ascii="Times New Roman" w:eastAsia="Times New Roman" w:hAnsi="Times New Roman" w:cs="Times New Roman"/>
      <w:sz w:val="20"/>
      <w:szCs w:val="20"/>
      <w:lan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Spacing2">
    <w:name w:val="No Spacing2"/>
    <w:qFormat/>
    <w:rsid w:val="00857CD7"/>
    <w:pPr>
      <w:spacing w:after="0" w:line="240" w:lineRule="auto"/>
      <w:jc w:val="both"/>
    </w:pPr>
    <w:rPr>
      <w:rFonts w:ascii="Verdana" w:eastAsia="Calibri" w:hAnsi="Verdana"/>
    </w:rPr>
  </w:style>
  <w:style w:type="character" w:customStyle="1" w:styleId="40">
    <w:name w:val="Заглавие 4 Знак"/>
    <w:basedOn w:val="a0"/>
    <w:link w:val="4"/>
    <w:rsid w:val="00781901"/>
    <w:rPr>
      <w:rFonts w:ascii="Calibri" w:eastAsia="Times New Roman" w:hAnsi="Calibri" w:cs="Times New Roman"/>
      <w:b/>
      <w:bCs/>
      <w:sz w:val="28"/>
      <w:szCs w:val="28"/>
      <w:lang w:eastAsia="bg-BG"/>
    </w:rPr>
  </w:style>
  <w:style w:type="character" w:customStyle="1" w:styleId="Bodytext">
    <w:name w:val="Body text_"/>
    <w:basedOn w:val="a0"/>
    <w:link w:val="Bodytext1"/>
    <w:locked/>
    <w:rsid w:val="004D2BDE"/>
    <w:rPr>
      <w:rFonts w:ascii="Arial" w:hAnsi="Arial"/>
      <w:sz w:val="19"/>
      <w:szCs w:val="19"/>
      <w:shd w:val="clear" w:color="auto" w:fill="FFFFFF"/>
    </w:rPr>
  </w:style>
  <w:style w:type="paragraph" w:customStyle="1" w:styleId="Bodytext1">
    <w:name w:val="Body text1"/>
    <w:basedOn w:val="a"/>
    <w:link w:val="Bodytext"/>
    <w:rsid w:val="004D2BDE"/>
    <w:pPr>
      <w:shd w:val="clear" w:color="auto" w:fill="FFFFFF"/>
      <w:spacing w:after="0" w:line="240" w:lineRule="atLeast"/>
      <w:ind w:hanging="1280"/>
    </w:pPr>
    <w:rPr>
      <w:rFonts w:ascii="Arial" w:hAnsi="Arial"/>
      <w:sz w:val="19"/>
      <w:szCs w:val="19"/>
    </w:rPr>
  </w:style>
  <w:style w:type="character" w:customStyle="1" w:styleId="Bodytext19">
    <w:name w:val="Body text19"/>
    <w:basedOn w:val="Bodytext"/>
    <w:rsid w:val="004D2BDE"/>
    <w:rPr>
      <w:rFonts w:ascii="Bookman Old Style" w:hAnsi="Bookman Old Style"/>
      <w:sz w:val="22"/>
      <w:szCs w:val="22"/>
      <w:shd w:val="clear" w:color="auto" w:fill="FFFFFF"/>
    </w:rPr>
  </w:style>
  <w:style w:type="character" w:customStyle="1" w:styleId="Bodytext18">
    <w:name w:val="Body text18"/>
    <w:basedOn w:val="Bodytext"/>
    <w:rsid w:val="004D2BDE"/>
    <w:rPr>
      <w:rFonts w:ascii="Bookman Old Style" w:hAnsi="Bookman Old Style"/>
      <w:noProof/>
      <w:sz w:val="22"/>
      <w:szCs w:val="22"/>
      <w:shd w:val="clear" w:color="auto" w:fill="FFFFFF"/>
    </w:rPr>
  </w:style>
  <w:style w:type="character" w:customStyle="1" w:styleId="Bodytext17">
    <w:name w:val="Body text17"/>
    <w:basedOn w:val="Bodytext"/>
    <w:rsid w:val="004D2BDE"/>
    <w:rPr>
      <w:rFonts w:ascii="Bookman Old Style" w:hAnsi="Bookman Old Style"/>
      <w:sz w:val="22"/>
      <w:szCs w:val="22"/>
      <w:shd w:val="clear" w:color="auto" w:fill="FFFFFF"/>
    </w:rPr>
  </w:style>
  <w:style w:type="character" w:customStyle="1" w:styleId="StyleLatinArialComplexArial">
    <w:name w:val="Style (Latin) Arial (Complex) Arial"/>
    <w:basedOn w:val="a0"/>
    <w:rsid w:val="004D2BDE"/>
    <w:rPr>
      <w:rFonts w:ascii="Arial" w:hAnsi="Arial" w:cs="Arial"/>
      <w:sz w:val="22"/>
      <w:szCs w:val="22"/>
    </w:rPr>
  </w:style>
  <w:style w:type="character" w:customStyle="1" w:styleId="Bodytext4">
    <w:name w:val="Body text4"/>
    <w:basedOn w:val="Bodytext"/>
    <w:rsid w:val="004D2BDE"/>
    <w:rPr>
      <w:rFonts w:ascii="Times New Roman" w:hAnsi="Times New Roman" w:cs="Times New Roman"/>
      <w:spacing w:val="0"/>
      <w:sz w:val="27"/>
      <w:szCs w:val="27"/>
      <w:shd w:val="clear" w:color="auto" w:fill="FFFFFF"/>
    </w:rPr>
  </w:style>
  <w:style w:type="character" w:customStyle="1" w:styleId="Bodytext3">
    <w:name w:val="Body text3"/>
    <w:basedOn w:val="Bodytext"/>
    <w:rsid w:val="004D2BDE"/>
    <w:rPr>
      <w:rFonts w:ascii="Times New Roman" w:hAnsi="Times New Roman" w:cs="Times New Roman"/>
      <w:noProof/>
      <w:spacing w:val="0"/>
      <w:sz w:val="27"/>
      <w:szCs w:val="27"/>
      <w:shd w:val="clear" w:color="auto" w:fill="FFFFFF"/>
    </w:rPr>
  </w:style>
  <w:style w:type="character" w:customStyle="1" w:styleId="Bodytext2">
    <w:name w:val="Body text2"/>
    <w:basedOn w:val="Bodytext"/>
    <w:rsid w:val="004D2BDE"/>
    <w:rPr>
      <w:rFonts w:ascii="Times New Roman" w:hAnsi="Times New Roman" w:cs="Times New Roman"/>
      <w:spacing w:val="0"/>
      <w:sz w:val="27"/>
      <w:szCs w:val="27"/>
      <w:shd w:val="clear" w:color="auto" w:fill="FFFFFF"/>
    </w:rPr>
  </w:style>
  <w:style w:type="paragraph" w:customStyle="1" w:styleId="Heading11">
    <w:name w:val="Heading #11"/>
    <w:basedOn w:val="a"/>
    <w:rsid w:val="004D2BDE"/>
    <w:pPr>
      <w:shd w:val="clear" w:color="auto" w:fill="FFFFFF"/>
      <w:spacing w:after="420" w:line="240" w:lineRule="atLeast"/>
      <w:outlineLvl w:val="0"/>
    </w:pPr>
    <w:rPr>
      <w:rFonts w:ascii="Times New Roman" w:eastAsia="Arial Unicode MS" w:hAnsi="Times New Roman" w:cs="Times New Roman"/>
      <w:b/>
      <w:bCs/>
      <w:sz w:val="26"/>
      <w:szCs w:val="26"/>
      <w:lang w:eastAsia="bg-BG"/>
    </w:rPr>
  </w:style>
  <w:style w:type="character" w:customStyle="1" w:styleId="Bodytext8">
    <w:name w:val="Body text8"/>
    <w:basedOn w:val="Bodytext"/>
    <w:rsid w:val="004D2BDE"/>
    <w:rPr>
      <w:rFonts w:ascii="Arial Unicode MS" w:eastAsia="Arial Unicode MS" w:hAnsi="Arial" w:cs="Arial Unicode MS"/>
      <w:noProof/>
      <w:spacing w:val="0"/>
      <w:sz w:val="24"/>
      <w:szCs w:val="24"/>
      <w:shd w:val="clear" w:color="auto" w:fill="FFFFFF"/>
    </w:rPr>
  </w:style>
  <w:style w:type="character" w:customStyle="1" w:styleId="Bodytext7">
    <w:name w:val="Body text7"/>
    <w:basedOn w:val="Bodytext"/>
    <w:rsid w:val="004D2BDE"/>
    <w:rPr>
      <w:rFonts w:ascii="Arial" w:hAnsi="Arial"/>
      <w:spacing w:val="0"/>
      <w:sz w:val="24"/>
      <w:szCs w:val="24"/>
      <w:shd w:val="clear" w:color="auto" w:fill="FFFFFF"/>
    </w:rPr>
  </w:style>
  <w:style w:type="character" w:customStyle="1" w:styleId="Heading3">
    <w:name w:val="Heading #3_"/>
    <w:basedOn w:val="a0"/>
    <w:link w:val="Heading31"/>
    <w:rsid w:val="004D2BDE"/>
    <w:rPr>
      <w:b/>
      <w:bCs/>
      <w:sz w:val="23"/>
      <w:szCs w:val="23"/>
      <w:shd w:val="clear" w:color="auto" w:fill="FFFFFF"/>
    </w:rPr>
  </w:style>
  <w:style w:type="character" w:customStyle="1" w:styleId="Bodytext310">
    <w:name w:val="Body text31"/>
    <w:basedOn w:val="Bodytext"/>
    <w:rsid w:val="004D2BDE"/>
    <w:rPr>
      <w:rFonts w:ascii="Times New Roman" w:hAnsi="Times New Roman" w:cs="Times New Roman"/>
      <w:spacing w:val="0"/>
      <w:sz w:val="23"/>
      <w:szCs w:val="23"/>
      <w:shd w:val="clear" w:color="auto" w:fill="FFFFFF"/>
    </w:rPr>
  </w:style>
  <w:style w:type="character" w:customStyle="1" w:styleId="Bodytext9">
    <w:name w:val="Body text (9)_"/>
    <w:basedOn w:val="a0"/>
    <w:link w:val="Bodytext91"/>
    <w:rsid w:val="004D2BDE"/>
    <w:rPr>
      <w:spacing w:val="20"/>
      <w:sz w:val="23"/>
      <w:szCs w:val="23"/>
      <w:shd w:val="clear" w:color="auto" w:fill="FFFFFF"/>
    </w:rPr>
  </w:style>
  <w:style w:type="character" w:customStyle="1" w:styleId="Bodytext30">
    <w:name w:val="Body text30"/>
    <w:basedOn w:val="Bodytext"/>
    <w:rsid w:val="004D2BDE"/>
    <w:rPr>
      <w:rFonts w:ascii="Times New Roman" w:hAnsi="Times New Roman" w:cs="Times New Roman"/>
      <w:noProof/>
      <w:spacing w:val="0"/>
      <w:sz w:val="23"/>
      <w:szCs w:val="23"/>
      <w:shd w:val="clear" w:color="auto" w:fill="FFFFFF"/>
    </w:rPr>
  </w:style>
  <w:style w:type="character" w:customStyle="1" w:styleId="Bodytext29">
    <w:name w:val="Body text29"/>
    <w:basedOn w:val="Bodytext"/>
    <w:rsid w:val="004D2BDE"/>
    <w:rPr>
      <w:rFonts w:ascii="Times New Roman" w:hAnsi="Times New Roman" w:cs="Times New Roman"/>
      <w:spacing w:val="0"/>
      <w:sz w:val="23"/>
      <w:szCs w:val="23"/>
      <w:u w:val="single"/>
      <w:shd w:val="clear" w:color="auto" w:fill="FFFFFF"/>
    </w:rPr>
  </w:style>
  <w:style w:type="character" w:customStyle="1" w:styleId="Bodytext28">
    <w:name w:val="Body text28"/>
    <w:basedOn w:val="Bodytext"/>
    <w:rsid w:val="004D2BDE"/>
    <w:rPr>
      <w:rFonts w:ascii="Times New Roman" w:hAnsi="Times New Roman" w:cs="Times New Roman"/>
      <w:spacing w:val="0"/>
      <w:sz w:val="23"/>
      <w:szCs w:val="23"/>
      <w:shd w:val="clear" w:color="auto" w:fill="FFFFFF"/>
    </w:rPr>
  </w:style>
  <w:style w:type="character" w:customStyle="1" w:styleId="Bodytext10">
    <w:name w:val="Body text (10)_"/>
    <w:basedOn w:val="a0"/>
    <w:link w:val="Bodytext101"/>
    <w:rsid w:val="004D2BDE"/>
    <w:rPr>
      <w:i/>
      <w:iCs/>
      <w:sz w:val="23"/>
      <w:szCs w:val="23"/>
      <w:shd w:val="clear" w:color="auto" w:fill="FFFFFF"/>
    </w:rPr>
  </w:style>
  <w:style w:type="character" w:customStyle="1" w:styleId="Bodytext25">
    <w:name w:val="Body text25"/>
    <w:basedOn w:val="Bodytext"/>
    <w:rsid w:val="004D2BDE"/>
    <w:rPr>
      <w:rFonts w:ascii="Times New Roman" w:hAnsi="Times New Roman" w:cs="Times New Roman"/>
      <w:noProof/>
      <w:spacing w:val="0"/>
      <w:sz w:val="23"/>
      <w:szCs w:val="23"/>
      <w:shd w:val="clear" w:color="auto" w:fill="FFFFFF"/>
    </w:rPr>
  </w:style>
  <w:style w:type="character" w:customStyle="1" w:styleId="Bodytext24">
    <w:name w:val="Body text24"/>
    <w:basedOn w:val="Bodytext"/>
    <w:rsid w:val="004D2BDE"/>
    <w:rPr>
      <w:rFonts w:ascii="Times New Roman" w:hAnsi="Times New Roman" w:cs="Times New Roman"/>
      <w:spacing w:val="0"/>
      <w:sz w:val="23"/>
      <w:szCs w:val="23"/>
      <w:shd w:val="clear" w:color="auto" w:fill="FFFFFF"/>
    </w:rPr>
  </w:style>
  <w:style w:type="character" w:customStyle="1" w:styleId="Bodytext23">
    <w:name w:val="Body text23"/>
    <w:basedOn w:val="Bodytext"/>
    <w:rsid w:val="004D2BDE"/>
    <w:rPr>
      <w:rFonts w:ascii="Times New Roman" w:hAnsi="Times New Roman" w:cs="Times New Roman"/>
      <w:noProof/>
      <w:spacing w:val="0"/>
      <w:sz w:val="23"/>
      <w:szCs w:val="23"/>
      <w:shd w:val="clear" w:color="auto" w:fill="FFFFFF"/>
    </w:rPr>
  </w:style>
  <w:style w:type="character" w:customStyle="1" w:styleId="Bodytext95">
    <w:name w:val="Body text (9)5"/>
    <w:basedOn w:val="Bodytext9"/>
    <w:rsid w:val="004D2BDE"/>
    <w:rPr>
      <w:spacing w:val="20"/>
      <w:sz w:val="23"/>
      <w:szCs w:val="23"/>
      <w:shd w:val="clear" w:color="auto" w:fill="FFFFFF"/>
    </w:rPr>
  </w:style>
  <w:style w:type="character" w:customStyle="1" w:styleId="Bodytext1011">
    <w:name w:val="Body text (10)11"/>
    <w:basedOn w:val="Bodytext10"/>
    <w:rsid w:val="004D2BDE"/>
    <w:rPr>
      <w:i/>
      <w:iCs/>
      <w:sz w:val="23"/>
      <w:szCs w:val="23"/>
      <w:shd w:val="clear" w:color="auto" w:fill="FFFFFF"/>
    </w:rPr>
  </w:style>
  <w:style w:type="character" w:customStyle="1" w:styleId="Bodytext22">
    <w:name w:val="Body text22"/>
    <w:basedOn w:val="Bodytext"/>
    <w:rsid w:val="004D2BDE"/>
    <w:rPr>
      <w:rFonts w:ascii="Times New Roman" w:hAnsi="Times New Roman" w:cs="Times New Roman"/>
      <w:spacing w:val="0"/>
      <w:sz w:val="23"/>
      <w:szCs w:val="23"/>
      <w:shd w:val="clear" w:color="auto" w:fill="FFFFFF"/>
    </w:rPr>
  </w:style>
  <w:style w:type="character" w:customStyle="1" w:styleId="Bodytext21">
    <w:name w:val="Body text21"/>
    <w:basedOn w:val="Bodytext"/>
    <w:rsid w:val="004D2BDE"/>
    <w:rPr>
      <w:rFonts w:ascii="Times New Roman" w:hAnsi="Times New Roman" w:cs="Times New Roman"/>
      <w:spacing w:val="0"/>
      <w:sz w:val="23"/>
      <w:szCs w:val="23"/>
      <w:shd w:val="clear" w:color="auto" w:fill="FFFFFF"/>
    </w:rPr>
  </w:style>
  <w:style w:type="character" w:customStyle="1" w:styleId="Bodytext20">
    <w:name w:val="Body text20"/>
    <w:basedOn w:val="Bodytext"/>
    <w:rsid w:val="004D2BDE"/>
    <w:rPr>
      <w:rFonts w:ascii="Times New Roman" w:hAnsi="Times New Roman" w:cs="Times New Roman"/>
      <w:noProof/>
      <w:spacing w:val="0"/>
      <w:sz w:val="23"/>
      <w:szCs w:val="23"/>
      <w:shd w:val="clear" w:color="auto" w:fill="FFFFFF"/>
    </w:rPr>
  </w:style>
  <w:style w:type="character" w:customStyle="1" w:styleId="Bodytext10NotItalic">
    <w:name w:val="Body text (10) + Not Italic"/>
    <w:basedOn w:val="Bodytext10"/>
    <w:rsid w:val="004D2BDE"/>
    <w:rPr>
      <w:i/>
      <w:iCs/>
      <w:sz w:val="23"/>
      <w:szCs w:val="23"/>
      <w:shd w:val="clear" w:color="auto" w:fill="FFFFFF"/>
    </w:rPr>
  </w:style>
  <w:style w:type="character" w:customStyle="1" w:styleId="Bodytext10NotItalic4">
    <w:name w:val="Body text (10) + Not Italic4"/>
    <w:basedOn w:val="Bodytext10"/>
    <w:rsid w:val="004D2BDE"/>
    <w:rPr>
      <w:i/>
      <w:iCs/>
      <w:noProof/>
      <w:sz w:val="23"/>
      <w:szCs w:val="23"/>
      <w:shd w:val="clear" w:color="auto" w:fill="FFFFFF"/>
    </w:rPr>
  </w:style>
  <w:style w:type="character" w:customStyle="1" w:styleId="Bodytext1010">
    <w:name w:val="Body text (10)10"/>
    <w:basedOn w:val="Bodytext10"/>
    <w:rsid w:val="004D2BDE"/>
    <w:rPr>
      <w:i/>
      <w:iCs/>
      <w:sz w:val="23"/>
      <w:szCs w:val="23"/>
      <w:shd w:val="clear" w:color="auto" w:fill="FFFFFF"/>
    </w:rPr>
  </w:style>
  <w:style w:type="character" w:customStyle="1" w:styleId="Heading25">
    <w:name w:val="Heading #25"/>
    <w:basedOn w:val="a0"/>
    <w:rsid w:val="004D2BDE"/>
    <w:rPr>
      <w:rFonts w:ascii="Times New Roman" w:hAnsi="Times New Roman" w:cs="Times New Roman"/>
      <w:b/>
      <w:bCs/>
      <w:spacing w:val="20"/>
      <w:sz w:val="23"/>
      <w:szCs w:val="23"/>
      <w:lang w:bidi="ar-SA"/>
    </w:rPr>
  </w:style>
  <w:style w:type="character" w:customStyle="1" w:styleId="Bodytext16">
    <w:name w:val="Body text16"/>
    <w:basedOn w:val="Bodytext"/>
    <w:rsid w:val="004D2BDE"/>
    <w:rPr>
      <w:rFonts w:ascii="Times New Roman" w:hAnsi="Times New Roman" w:cs="Times New Roman"/>
      <w:spacing w:val="0"/>
      <w:sz w:val="23"/>
      <w:szCs w:val="23"/>
      <w:shd w:val="clear" w:color="auto" w:fill="FFFFFF"/>
    </w:rPr>
  </w:style>
  <w:style w:type="character" w:customStyle="1" w:styleId="Bodytext15">
    <w:name w:val="Body text15"/>
    <w:basedOn w:val="Bodytext"/>
    <w:rsid w:val="004D2BDE"/>
    <w:rPr>
      <w:rFonts w:ascii="Times New Roman" w:hAnsi="Times New Roman" w:cs="Times New Roman"/>
      <w:spacing w:val="0"/>
      <w:sz w:val="23"/>
      <w:szCs w:val="23"/>
      <w:shd w:val="clear" w:color="auto" w:fill="FFFFFF"/>
    </w:rPr>
  </w:style>
  <w:style w:type="character" w:customStyle="1" w:styleId="Bodytext14">
    <w:name w:val="Body text14"/>
    <w:basedOn w:val="Bodytext"/>
    <w:rsid w:val="004D2BDE"/>
    <w:rPr>
      <w:rFonts w:ascii="Times New Roman" w:hAnsi="Times New Roman" w:cs="Times New Roman"/>
      <w:noProof/>
      <w:spacing w:val="0"/>
      <w:sz w:val="23"/>
      <w:szCs w:val="23"/>
      <w:shd w:val="clear" w:color="auto" w:fill="FFFFFF"/>
    </w:rPr>
  </w:style>
  <w:style w:type="character" w:customStyle="1" w:styleId="Bodytext13">
    <w:name w:val="Body text13"/>
    <w:basedOn w:val="Bodytext"/>
    <w:rsid w:val="004D2BDE"/>
    <w:rPr>
      <w:rFonts w:ascii="Times New Roman" w:hAnsi="Times New Roman" w:cs="Times New Roman"/>
      <w:spacing w:val="0"/>
      <w:sz w:val="23"/>
      <w:szCs w:val="23"/>
      <w:shd w:val="clear" w:color="auto" w:fill="FFFFFF"/>
    </w:rPr>
  </w:style>
  <w:style w:type="character" w:customStyle="1" w:styleId="Bodytext93">
    <w:name w:val="Body text (9)3"/>
    <w:basedOn w:val="Bodytext9"/>
    <w:rsid w:val="004D2BDE"/>
    <w:rPr>
      <w:noProof/>
      <w:spacing w:val="20"/>
      <w:sz w:val="23"/>
      <w:szCs w:val="23"/>
      <w:shd w:val="clear" w:color="auto" w:fill="FFFFFF"/>
    </w:rPr>
  </w:style>
  <w:style w:type="character" w:customStyle="1" w:styleId="Bodytext92">
    <w:name w:val="Body text (9)2"/>
    <w:basedOn w:val="Bodytext9"/>
    <w:rsid w:val="004D2BDE"/>
    <w:rPr>
      <w:spacing w:val="20"/>
      <w:sz w:val="23"/>
      <w:szCs w:val="23"/>
      <w:u w:val="single"/>
      <w:shd w:val="clear" w:color="auto" w:fill="FFFFFF"/>
    </w:rPr>
  </w:style>
  <w:style w:type="character" w:customStyle="1" w:styleId="Bodytext12">
    <w:name w:val="Body text12"/>
    <w:basedOn w:val="Bodytext"/>
    <w:rsid w:val="004D2BDE"/>
    <w:rPr>
      <w:rFonts w:ascii="Times New Roman" w:hAnsi="Times New Roman" w:cs="Times New Roman"/>
      <w:spacing w:val="0"/>
      <w:sz w:val="23"/>
      <w:szCs w:val="23"/>
      <w:u w:val="single"/>
      <w:shd w:val="clear" w:color="auto" w:fill="FFFFFF"/>
    </w:rPr>
  </w:style>
  <w:style w:type="character" w:customStyle="1" w:styleId="Bodytext11">
    <w:name w:val="Body text11"/>
    <w:basedOn w:val="Bodytext"/>
    <w:rsid w:val="004D2BDE"/>
    <w:rPr>
      <w:rFonts w:ascii="Times New Roman" w:hAnsi="Times New Roman" w:cs="Times New Roman"/>
      <w:noProof/>
      <w:spacing w:val="0"/>
      <w:sz w:val="23"/>
      <w:szCs w:val="23"/>
      <w:shd w:val="clear" w:color="auto" w:fill="FFFFFF"/>
    </w:rPr>
  </w:style>
  <w:style w:type="character" w:customStyle="1" w:styleId="Bodytext100">
    <w:name w:val="Body text10"/>
    <w:basedOn w:val="Bodytext"/>
    <w:rsid w:val="004D2BDE"/>
    <w:rPr>
      <w:rFonts w:ascii="Times New Roman" w:hAnsi="Times New Roman" w:cs="Times New Roman"/>
      <w:spacing w:val="0"/>
      <w:sz w:val="23"/>
      <w:szCs w:val="23"/>
      <w:shd w:val="clear" w:color="auto" w:fill="FFFFFF"/>
    </w:rPr>
  </w:style>
  <w:style w:type="character" w:customStyle="1" w:styleId="Bodytext90">
    <w:name w:val="Body text9"/>
    <w:basedOn w:val="Bodytext"/>
    <w:rsid w:val="004D2BDE"/>
    <w:rPr>
      <w:rFonts w:ascii="Times New Roman" w:hAnsi="Times New Roman" w:cs="Times New Roman"/>
      <w:spacing w:val="0"/>
      <w:sz w:val="23"/>
      <w:szCs w:val="23"/>
      <w:shd w:val="clear" w:color="auto" w:fill="FFFFFF"/>
    </w:rPr>
  </w:style>
  <w:style w:type="character" w:customStyle="1" w:styleId="Heading32">
    <w:name w:val="Heading #32"/>
    <w:basedOn w:val="Heading3"/>
    <w:rsid w:val="004D2BDE"/>
    <w:rPr>
      <w:b/>
      <w:bCs/>
      <w:sz w:val="23"/>
      <w:szCs w:val="23"/>
      <w:shd w:val="clear" w:color="auto" w:fill="FFFFFF"/>
    </w:rPr>
  </w:style>
  <w:style w:type="character" w:customStyle="1" w:styleId="Bodytext130">
    <w:name w:val="Body text (13)"/>
    <w:basedOn w:val="a0"/>
    <w:rsid w:val="004D2BDE"/>
    <w:rPr>
      <w:rFonts w:ascii="Times New Roman" w:hAnsi="Times New Roman" w:cs="Times New Roman"/>
      <w:spacing w:val="10"/>
      <w:sz w:val="21"/>
      <w:szCs w:val="21"/>
    </w:rPr>
  </w:style>
  <w:style w:type="character" w:customStyle="1" w:styleId="Bodytext132">
    <w:name w:val="Body text (13)2"/>
    <w:basedOn w:val="a0"/>
    <w:rsid w:val="004D2BDE"/>
    <w:rPr>
      <w:rFonts w:ascii="Times New Roman" w:hAnsi="Times New Roman" w:cs="Times New Roman"/>
      <w:noProof/>
      <w:spacing w:val="10"/>
      <w:sz w:val="21"/>
      <w:szCs w:val="21"/>
    </w:rPr>
  </w:style>
  <w:style w:type="character" w:customStyle="1" w:styleId="Bodytext13115pt">
    <w:name w:val="Body text (13) + 11.5 pt"/>
    <w:aliases w:val="Spacing 0 pt2"/>
    <w:basedOn w:val="a0"/>
    <w:rsid w:val="004D2BDE"/>
    <w:rPr>
      <w:rFonts w:ascii="Times New Roman" w:hAnsi="Times New Roman" w:cs="Times New Roman"/>
      <w:spacing w:val="0"/>
      <w:sz w:val="23"/>
      <w:szCs w:val="23"/>
    </w:rPr>
  </w:style>
  <w:style w:type="character" w:customStyle="1" w:styleId="Bodytext6">
    <w:name w:val="Body text6"/>
    <w:basedOn w:val="Bodytext"/>
    <w:rsid w:val="004D2BDE"/>
    <w:rPr>
      <w:rFonts w:ascii="Times New Roman" w:hAnsi="Times New Roman" w:cs="Times New Roman"/>
      <w:noProof/>
      <w:spacing w:val="0"/>
      <w:sz w:val="23"/>
      <w:szCs w:val="23"/>
      <w:shd w:val="clear" w:color="auto" w:fill="FFFFFF"/>
    </w:rPr>
  </w:style>
  <w:style w:type="character" w:customStyle="1" w:styleId="Bodytext15pt">
    <w:name w:val="Body text + 15 pt"/>
    <w:aliases w:val="Spacing 1 pt3"/>
    <w:basedOn w:val="Bodytext"/>
    <w:rsid w:val="004D2BDE"/>
    <w:rPr>
      <w:rFonts w:ascii="Times New Roman" w:hAnsi="Times New Roman" w:cs="Times New Roman"/>
      <w:spacing w:val="20"/>
      <w:sz w:val="30"/>
      <w:szCs w:val="30"/>
      <w:shd w:val="clear" w:color="auto" w:fill="FFFFFF"/>
    </w:rPr>
  </w:style>
  <w:style w:type="character" w:customStyle="1" w:styleId="Bodytext103">
    <w:name w:val="Body text (10)3"/>
    <w:basedOn w:val="Bodytext10"/>
    <w:rsid w:val="004D2BDE"/>
    <w:rPr>
      <w:i/>
      <w:iCs/>
      <w:sz w:val="23"/>
      <w:szCs w:val="23"/>
      <w:shd w:val="clear" w:color="auto" w:fill="FFFFFF"/>
    </w:rPr>
  </w:style>
  <w:style w:type="character" w:customStyle="1" w:styleId="Bodytext5">
    <w:name w:val="Body text5"/>
    <w:basedOn w:val="Bodytext"/>
    <w:rsid w:val="004D2BDE"/>
    <w:rPr>
      <w:rFonts w:ascii="Times New Roman" w:hAnsi="Times New Roman" w:cs="Times New Roman"/>
      <w:spacing w:val="0"/>
      <w:sz w:val="23"/>
      <w:szCs w:val="23"/>
      <w:u w:val="single"/>
      <w:shd w:val="clear" w:color="auto" w:fill="FFFFFF"/>
    </w:rPr>
  </w:style>
  <w:style w:type="character" w:customStyle="1" w:styleId="BodytextItalic1">
    <w:name w:val="Body text + Italic1"/>
    <w:basedOn w:val="Bodytext"/>
    <w:rsid w:val="004D2BDE"/>
    <w:rPr>
      <w:rFonts w:ascii="Times New Roman" w:hAnsi="Times New Roman" w:cs="Times New Roman"/>
      <w:i/>
      <w:iCs/>
      <w:spacing w:val="0"/>
      <w:sz w:val="23"/>
      <w:szCs w:val="23"/>
      <w:shd w:val="clear" w:color="auto" w:fill="FFFFFF"/>
    </w:rPr>
  </w:style>
  <w:style w:type="character" w:customStyle="1" w:styleId="Bodytext10Spacing1pt">
    <w:name w:val="Body text (10) + Spacing 1 pt"/>
    <w:basedOn w:val="Bodytext10"/>
    <w:rsid w:val="004D2BDE"/>
    <w:rPr>
      <w:i/>
      <w:iCs/>
      <w:spacing w:val="30"/>
      <w:sz w:val="23"/>
      <w:szCs w:val="23"/>
      <w:shd w:val="clear" w:color="auto" w:fill="FFFFFF"/>
    </w:rPr>
  </w:style>
  <w:style w:type="character" w:customStyle="1" w:styleId="Tableofcontents">
    <w:name w:val="Table of contents_"/>
    <w:basedOn w:val="a0"/>
    <w:link w:val="Tableofcontents1"/>
    <w:rsid w:val="004D2BDE"/>
    <w:rPr>
      <w:i/>
      <w:iCs/>
      <w:sz w:val="23"/>
      <w:szCs w:val="23"/>
      <w:shd w:val="clear" w:color="auto" w:fill="FFFFFF"/>
    </w:rPr>
  </w:style>
  <w:style w:type="character" w:customStyle="1" w:styleId="Tableofcontents0">
    <w:name w:val="Table of contents"/>
    <w:basedOn w:val="Tableofcontents"/>
    <w:rsid w:val="004D2BDE"/>
    <w:rPr>
      <w:i/>
      <w:iCs/>
      <w:sz w:val="23"/>
      <w:szCs w:val="23"/>
      <w:shd w:val="clear" w:color="auto" w:fill="FFFFFF"/>
    </w:rPr>
  </w:style>
  <w:style w:type="character" w:customStyle="1" w:styleId="Tableofcontents2">
    <w:name w:val="Table of contents2"/>
    <w:basedOn w:val="Tableofcontents"/>
    <w:rsid w:val="004D2BDE"/>
    <w:rPr>
      <w:i/>
      <w:iCs/>
      <w:noProof/>
      <w:sz w:val="23"/>
      <w:szCs w:val="23"/>
      <w:shd w:val="clear" w:color="auto" w:fill="FFFFFF"/>
    </w:rPr>
  </w:style>
  <w:style w:type="character" w:customStyle="1" w:styleId="Tableofcontents3">
    <w:name w:val="Table of contents (3)_"/>
    <w:basedOn w:val="a0"/>
    <w:link w:val="Tableofcontents30"/>
    <w:rsid w:val="004D2BDE"/>
    <w:rPr>
      <w:sz w:val="23"/>
      <w:szCs w:val="23"/>
      <w:shd w:val="clear" w:color="auto" w:fill="FFFFFF"/>
    </w:rPr>
  </w:style>
  <w:style w:type="character" w:customStyle="1" w:styleId="Tableofcontents3Italic">
    <w:name w:val="Table of contents (3) + Italic"/>
    <w:basedOn w:val="Tableofcontents3"/>
    <w:rsid w:val="004D2BDE"/>
    <w:rPr>
      <w:i/>
      <w:iCs/>
      <w:sz w:val="23"/>
      <w:szCs w:val="23"/>
      <w:shd w:val="clear" w:color="auto" w:fill="FFFFFF"/>
    </w:rPr>
  </w:style>
  <w:style w:type="character" w:customStyle="1" w:styleId="BodytextTrebuchetMS1">
    <w:name w:val="Body text + Trebuchet MS1"/>
    <w:aliases w:val="7.5 pt1"/>
    <w:basedOn w:val="Bodytext"/>
    <w:rsid w:val="004D2BDE"/>
    <w:rPr>
      <w:rFonts w:ascii="Trebuchet MS" w:hAnsi="Trebuchet MS" w:cs="Trebuchet MS"/>
      <w:spacing w:val="0"/>
      <w:sz w:val="15"/>
      <w:szCs w:val="15"/>
      <w:shd w:val="clear" w:color="auto" w:fill="FFFFFF"/>
    </w:rPr>
  </w:style>
  <w:style w:type="character" w:customStyle="1" w:styleId="Heading23">
    <w:name w:val="Heading #23"/>
    <w:basedOn w:val="a0"/>
    <w:rsid w:val="004D2BDE"/>
    <w:rPr>
      <w:rFonts w:ascii="Times New Roman" w:hAnsi="Times New Roman" w:cs="Times New Roman"/>
      <w:b/>
      <w:bCs/>
      <w:spacing w:val="20"/>
      <w:sz w:val="23"/>
      <w:szCs w:val="23"/>
      <w:lang w:bidi="ar-SA"/>
    </w:rPr>
  </w:style>
  <w:style w:type="character" w:customStyle="1" w:styleId="Heading22">
    <w:name w:val="Heading #22"/>
    <w:basedOn w:val="a0"/>
    <w:rsid w:val="004D2BDE"/>
    <w:rPr>
      <w:rFonts w:ascii="Times New Roman" w:hAnsi="Times New Roman" w:cs="Times New Roman"/>
      <w:b/>
      <w:bCs/>
      <w:spacing w:val="20"/>
      <w:sz w:val="23"/>
      <w:szCs w:val="23"/>
      <w:u w:val="single"/>
      <w:lang w:bidi="ar-SA"/>
    </w:rPr>
  </w:style>
  <w:style w:type="character" w:customStyle="1" w:styleId="Heading2Spacing0pt">
    <w:name w:val="Heading #2 + Spacing 0 pt"/>
    <w:basedOn w:val="a0"/>
    <w:rsid w:val="004D2BDE"/>
    <w:rPr>
      <w:rFonts w:ascii="Times New Roman" w:hAnsi="Times New Roman" w:cs="Times New Roman"/>
      <w:b/>
      <w:bCs/>
      <w:spacing w:val="0"/>
      <w:sz w:val="23"/>
      <w:szCs w:val="23"/>
      <w:lang w:bidi="ar-SA"/>
    </w:rPr>
  </w:style>
  <w:style w:type="paragraph" w:customStyle="1" w:styleId="Heading31">
    <w:name w:val="Heading #31"/>
    <w:basedOn w:val="a"/>
    <w:link w:val="Heading3"/>
    <w:rsid w:val="004D2BDE"/>
    <w:pPr>
      <w:shd w:val="clear" w:color="auto" w:fill="FFFFFF"/>
      <w:spacing w:after="360" w:line="240" w:lineRule="atLeast"/>
      <w:outlineLvl w:val="2"/>
    </w:pPr>
    <w:rPr>
      <w:b/>
      <w:bCs/>
      <w:sz w:val="23"/>
      <w:szCs w:val="23"/>
    </w:rPr>
  </w:style>
  <w:style w:type="paragraph" w:customStyle="1" w:styleId="Bodytext91">
    <w:name w:val="Body text (9)1"/>
    <w:basedOn w:val="a"/>
    <w:link w:val="Bodytext9"/>
    <w:rsid w:val="004D2BDE"/>
    <w:pPr>
      <w:shd w:val="clear" w:color="auto" w:fill="FFFFFF"/>
      <w:spacing w:before="420" w:after="0" w:line="336" w:lineRule="exact"/>
      <w:jc w:val="both"/>
    </w:pPr>
    <w:rPr>
      <w:spacing w:val="20"/>
      <w:sz w:val="23"/>
      <w:szCs w:val="23"/>
    </w:rPr>
  </w:style>
  <w:style w:type="paragraph" w:customStyle="1" w:styleId="Heading21">
    <w:name w:val="Heading #21"/>
    <w:basedOn w:val="a"/>
    <w:rsid w:val="004D2BDE"/>
    <w:pPr>
      <w:shd w:val="clear" w:color="auto" w:fill="FFFFFF"/>
      <w:spacing w:before="540" w:after="60" w:line="240" w:lineRule="atLeast"/>
      <w:ind w:hanging="680"/>
      <w:jc w:val="both"/>
      <w:outlineLvl w:val="1"/>
    </w:pPr>
    <w:rPr>
      <w:rFonts w:ascii="Times New Roman" w:eastAsia="Arial Unicode MS" w:hAnsi="Times New Roman" w:cs="Times New Roman"/>
      <w:spacing w:val="20"/>
      <w:sz w:val="23"/>
      <w:szCs w:val="23"/>
      <w:lang w:eastAsia="bg-BG"/>
    </w:rPr>
  </w:style>
  <w:style w:type="paragraph" w:customStyle="1" w:styleId="Bodytext101">
    <w:name w:val="Body text (10)1"/>
    <w:basedOn w:val="a"/>
    <w:link w:val="Bodytext10"/>
    <w:rsid w:val="004D2BDE"/>
    <w:pPr>
      <w:shd w:val="clear" w:color="auto" w:fill="FFFFFF"/>
      <w:spacing w:after="0" w:line="240" w:lineRule="atLeast"/>
    </w:pPr>
    <w:rPr>
      <w:i/>
      <w:iCs/>
      <w:sz w:val="23"/>
      <w:szCs w:val="23"/>
    </w:rPr>
  </w:style>
  <w:style w:type="paragraph" w:customStyle="1" w:styleId="Tableofcontents1">
    <w:name w:val="Table of contents1"/>
    <w:basedOn w:val="a"/>
    <w:link w:val="Tableofcontents"/>
    <w:rsid w:val="004D2BDE"/>
    <w:pPr>
      <w:shd w:val="clear" w:color="auto" w:fill="FFFFFF"/>
      <w:spacing w:after="0" w:line="389" w:lineRule="exact"/>
    </w:pPr>
    <w:rPr>
      <w:i/>
      <w:iCs/>
      <w:sz w:val="23"/>
      <w:szCs w:val="23"/>
    </w:rPr>
  </w:style>
  <w:style w:type="paragraph" w:customStyle="1" w:styleId="Tableofcontents30">
    <w:name w:val="Table of contents (3)"/>
    <w:basedOn w:val="a"/>
    <w:link w:val="Tableofcontents3"/>
    <w:rsid w:val="004D2BDE"/>
    <w:pPr>
      <w:shd w:val="clear" w:color="auto" w:fill="FFFFFF"/>
      <w:spacing w:after="0" w:line="240" w:lineRule="atLeast"/>
    </w:pPr>
    <w:rPr>
      <w:sz w:val="23"/>
      <w:szCs w:val="23"/>
    </w:rPr>
  </w:style>
  <w:style w:type="paragraph" w:styleId="14">
    <w:name w:val="toc 1"/>
    <w:basedOn w:val="a"/>
    <w:next w:val="a"/>
    <w:autoRedefine/>
    <w:uiPriority w:val="39"/>
    <w:unhideWhenUsed/>
    <w:rsid w:val="004D2BDE"/>
    <w:pPr>
      <w:spacing w:after="100"/>
    </w:pPr>
  </w:style>
  <w:style w:type="paragraph" w:styleId="25">
    <w:name w:val="toc 2"/>
    <w:basedOn w:val="a"/>
    <w:next w:val="a"/>
    <w:autoRedefine/>
    <w:uiPriority w:val="39"/>
    <w:unhideWhenUsed/>
    <w:rsid w:val="004D2BDE"/>
    <w:pPr>
      <w:spacing w:after="100"/>
      <w:ind w:left="220"/>
    </w:pPr>
  </w:style>
  <w:style w:type="paragraph" w:customStyle="1" w:styleId="Heading1">
    <w:name w:val="Heading #1"/>
    <w:basedOn w:val="a"/>
    <w:link w:val="Heading10"/>
    <w:rsid w:val="008472FB"/>
    <w:pPr>
      <w:shd w:val="clear" w:color="auto" w:fill="FFFFFF"/>
      <w:spacing w:after="480" w:line="240" w:lineRule="atLeast"/>
      <w:outlineLvl w:val="0"/>
    </w:pPr>
    <w:rPr>
      <w:rFonts w:ascii="Times New Roman" w:eastAsia="Calibri" w:hAnsi="Times New Roman" w:cs="Times New Roman"/>
      <w:b/>
      <w:bCs/>
      <w:sz w:val="24"/>
      <w:szCs w:val="24"/>
    </w:rPr>
  </w:style>
  <w:style w:type="character" w:customStyle="1" w:styleId="Heading10">
    <w:name w:val="Heading #1_"/>
    <w:link w:val="Heading1"/>
    <w:rsid w:val="008472FB"/>
    <w:rPr>
      <w:rFonts w:ascii="Times New Roman" w:eastAsia="Calibri" w:hAnsi="Times New Roman" w:cs="Times New Roman"/>
      <w:b/>
      <w:bCs/>
      <w:sz w:val="24"/>
      <w:szCs w:val="24"/>
      <w:shd w:val="clear" w:color="auto" w:fill="FFFFFF"/>
    </w:rPr>
  </w:style>
  <w:style w:type="character" w:styleId="afd">
    <w:name w:val="footnote reference"/>
    <w:rsid w:val="008472FB"/>
    <w:rPr>
      <w:vertAlign w:val="superscript"/>
    </w:rPr>
  </w:style>
  <w:style w:type="paragraph" w:styleId="afe">
    <w:name w:val="footnote text"/>
    <w:basedOn w:val="a"/>
    <w:link w:val="aff"/>
    <w:rsid w:val="008472FB"/>
    <w:pPr>
      <w:spacing w:after="0" w:line="240" w:lineRule="auto"/>
    </w:pPr>
    <w:rPr>
      <w:rFonts w:ascii="Calibri" w:eastAsia="Times New Roman" w:hAnsi="Calibri" w:cs="Times New Roman"/>
      <w:sz w:val="20"/>
      <w:szCs w:val="20"/>
      <w:lang w:val="en-GB"/>
    </w:rPr>
  </w:style>
  <w:style w:type="character" w:customStyle="1" w:styleId="aff">
    <w:name w:val="Текст под линия Знак"/>
    <w:basedOn w:val="a0"/>
    <w:link w:val="afe"/>
    <w:rsid w:val="008472FB"/>
    <w:rPr>
      <w:rFonts w:ascii="Calibri" w:eastAsia="Times New Roman" w:hAnsi="Calibri" w:cs="Times New Roman"/>
      <w:sz w:val="20"/>
      <w:szCs w:val="20"/>
      <w:lang w:val="en-GB"/>
    </w:rPr>
  </w:style>
  <w:style w:type="character" w:styleId="aff0">
    <w:name w:val="Subtle Emphasis"/>
    <w:qFormat/>
    <w:rsid w:val="00D7094C"/>
    <w:rPr>
      <w:i/>
      <w:iCs/>
      <w:color w:val="808080"/>
    </w:rPr>
  </w:style>
  <w:style w:type="character" w:customStyle="1" w:styleId="FontStyle19">
    <w:name w:val="Font Style19"/>
    <w:rsid w:val="00967A44"/>
    <w:rPr>
      <w:rFonts w:ascii="Times New Roman" w:hAnsi="Times New Roman" w:cs="Times New Roman"/>
      <w:b/>
      <w:bCs/>
      <w:i/>
      <w:iCs/>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7201"/>
  </w:style>
  <w:style w:type="paragraph" w:styleId="Heading1">
    <w:name w:val="heading 1"/>
    <w:basedOn w:val="Normal"/>
    <w:next w:val="Normal"/>
    <w:link w:val="Heading1Char"/>
    <w:qFormat/>
    <w:rsid w:val="009C5DA8"/>
    <w:pPr>
      <w:keepNext/>
      <w:spacing w:after="0" w:line="240" w:lineRule="auto"/>
      <w:jc w:val="both"/>
      <w:outlineLvl w:val="0"/>
    </w:pPr>
    <w:rPr>
      <w:rFonts w:ascii="Times New Roman" w:eastAsia="Times New Roman" w:hAnsi="Times New Roman" w:cs="Times New Roman"/>
      <w:b/>
      <w:bCs/>
      <w:sz w:val="28"/>
      <w:szCs w:val="20"/>
    </w:rPr>
  </w:style>
  <w:style w:type="paragraph" w:styleId="Heading2">
    <w:name w:val="heading 2"/>
    <w:basedOn w:val="Normal"/>
    <w:next w:val="Normal"/>
    <w:link w:val="Heading2Char"/>
    <w:qFormat/>
    <w:rsid w:val="009C5DA8"/>
    <w:pPr>
      <w:keepNext/>
      <w:spacing w:after="0" w:line="240" w:lineRule="auto"/>
      <w:jc w:val="center"/>
      <w:outlineLvl w:val="1"/>
    </w:pPr>
    <w:rPr>
      <w:rFonts w:ascii="Times New Roman" w:eastAsia="Times New Roman" w:hAnsi="Times New Roman" w:cs="Times New Roman"/>
      <w:b/>
      <w:bCs/>
      <w:sz w:val="28"/>
      <w:szCs w:val="20"/>
    </w:rPr>
  </w:style>
  <w:style w:type="paragraph" w:styleId="Heading4">
    <w:name w:val="heading 4"/>
    <w:basedOn w:val="Normal"/>
    <w:next w:val="Normal"/>
    <w:link w:val="Heading4Char"/>
    <w:unhideWhenUsed/>
    <w:qFormat/>
    <w:rsid w:val="00781901"/>
    <w:pPr>
      <w:keepNext/>
      <w:widowControl w:val="0"/>
      <w:autoSpaceDE w:val="0"/>
      <w:autoSpaceDN w:val="0"/>
      <w:adjustRightInd w:val="0"/>
      <w:spacing w:before="240" w:after="60" w:line="240" w:lineRule="auto"/>
      <w:outlineLvl w:val="3"/>
    </w:pPr>
    <w:rPr>
      <w:rFonts w:ascii="Calibri" w:eastAsia="Times New Roman" w:hAnsi="Calibri" w:cs="Times New Roman"/>
      <w:b/>
      <w:bCs/>
      <w:sz w:val="28"/>
      <w:szCs w:val="28"/>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C5DA8"/>
    <w:rPr>
      <w:rFonts w:ascii="Times New Roman" w:eastAsia="Times New Roman" w:hAnsi="Times New Roman" w:cs="Times New Roman"/>
      <w:b/>
      <w:bCs/>
      <w:sz w:val="28"/>
      <w:szCs w:val="20"/>
    </w:rPr>
  </w:style>
  <w:style w:type="character" w:customStyle="1" w:styleId="Heading2Char">
    <w:name w:val="Heading 2 Char"/>
    <w:basedOn w:val="DefaultParagraphFont"/>
    <w:link w:val="Heading2"/>
    <w:rsid w:val="009C5DA8"/>
    <w:rPr>
      <w:rFonts w:ascii="Times New Roman" w:eastAsia="Times New Roman" w:hAnsi="Times New Roman" w:cs="Times New Roman"/>
      <w:b/>
      <w:bCs/>
      <w:sz w:val="28"/>
      <w:szCs w:val="20"/>
    </w:rPr>
  </w:style>
  <w:style w:type="numbering" w:customStyle="1" w:styleId="1">
    <w:name w:val="Без списък1"/>
    <w:next w:val="NoList"/>
    <w:uiPriority w:val="99"/>
    <w:semiHidden/>
    <w:unhideWhenUsed/>
    <w:rsid w:val="009C5DA8"/>
  </w:style>
  <w:style w:type="paragraph" w:styleId="Footer">
    <w:name w:val="footer"/>
    <w:basedOn w:val="Normal"/>
    <w:link w:val="FooterChar"/>
    <w:uiPriority w:val="99"/>
    <w:rsid w:val="009C5DA8"/>
    <w:pPr>
      <w:tabs>
        <w:tab w:val="center" w:pos="4153"/>
        <w:tab w:val="right" w:pos="8306"/>
      </w:tabs>
      <w:spacing w:after="0" w:line="240" w:lineRule="auto"/>
      <w:ind w:firstLine="720"/>
      <w:jc w:val="both"/>
    </w:pPr>
    <w:rPr>
      <w:rFonts w:ascii="Times New Roman" w:eastAsia="Times New Roman" w:hAnsi="Times New Roman" w:cs="Times New Roman"/>
      <w:sz w:val="28"/>
      <w:szCs w:val="20"/>
    </w:rPr>
  </w:style>
  <w:style w:type="character" w:customStyle="1" w:styleId="FooterChar">
    <w:name w:val="Footer Char"/>
    <w:basedOn w:val="DefaultParagraphFont"/>
    <w:link w:val="Footer"/>
    <w:uiPriority w:val="99"/>
    <w:rsid w:val="009C5DA8"/>
    <w:rPr>
      <w:rFonts w:ascii="Times New Roman" w:eastAsia="Times New Roman" w:hAnsi="Times New Roman" w:cs="Times New Roman"/>
      <w:sz w:val="28"/>
      <w:szCs w:val="20"/>
    </w:rPr>
  </w:style>
  <w:style w:type="paragraph" w:styleId="Title">
    <w:name w:val="Title"/>
    <w:basedOn w:val="Normal"/>
    <w:link w:val="TitleChar"/>
    <w:qFormat/>
    <w:rsid w:val="009C5DA8"/>
    <w:pPr>
      <w:pBdr>
        <w:bottom w:val="single" w:sz="4" w:space="1" w:color="auto"/>
      </w:pBdr>
      <w:spacing w:after="0" w:line="240" w:lineRule="auto"/>
      <w:jc w:val="center"/>
    </w:pPr>
    <w:rPr>
      <w:rFonts w:ascii="Times New Roman" w:eastAsia="Times New Roman" w:hAnsi="Times New Roman" w:cs="Times New Roman"/>
      <w:b/>
      <w:bCs/>
      <w:sz w:val="28"/>
      <w:szCs w:val="20"/>
    </w:rPr>
  </w:style>
  <w:style w:type="character" w:customStyle="1" w:styleId="TitleChar">
    <w:name w:val="Title Char"/>
    <w:basedOn w:val="DefaultParagraphFont"/>
    <w:link w:val="Title"/>
    <w:rsid w:val="009C5DA8"/>
    <w:rPr>
      <w:rFonts w:ascii="Times New Roman" w:eastAsia="Times New Roman" w:hAnsi="Times New Roman" w:cs="Times New Roman"/>
      <w:b/>
      <w:bCs/>
      <w:sz w:val="28"/>
      <w:szCs w:val="20"/>
    </w:rPr>
  </w:style>
  <w:style w:type="paragraph" w:styleId="Header">
    <w:name w:val="header"/>
    <w:basedOn w:val="Normal"/>
    <w:link w:val="HeaderChar"/>
    <w:uiPriority w:val="99"/>
    <w:rsid w:val="009C5DA8"/>
    <w:pPr>
      <w:tabs>
        <w:tab w:val="center" w:pos="4153"/>
        <w:tab w:val="right" w:pos="8306"/>
      </w:tabs>
      <w:spacing w:after="0" w:line="240" w:lineRule="auto"/>
      <w:ind w:firstLine="720"/>
      <w:jc w:val="both"/>
    </w:pPr>
    <w:rPr>
      <w:rFonts w:ascii="Times New Roman" w:eastAsia="Times New Roman" w:hAnsi="Times New Roman" w:cs="Times New Roman"/>
      <w:sz w:val="28"/>
      <w:szCs w:val="20"/>
    </w:rPr>
  </w:style>
  <w:style w:type="character" w:customStyle="1" w:styleId="HeaderChar">
    <w:name w:val="Header Char"/>
    <w:basedOn w:val="DefaultParagraphFont"/>
    <w:link w:val="Header"/>
    <w:uiPriority w:val="99"/>
    <w:rsid w:val="009C5DA8"/>
    <w:rPr>
      <w:rFonts w:ascii="Times New Roman" w:eastAsia="Times New Roman" w:hAnsi="Times New Roman" w:cs="Times New Roman"/>
      <w:sz w:val="28"/>
      <w:szCs w:val="20"/>
    </w:rPr>
  </w:style>
  <w:style w:type="paragraph" w:styleId="BalloonText">
    <w:name w:val="Balloon Text"/>
    <w:basedOn w:val="Normal"/>
    <w:link w:val="BalloonTextChar"/>
    <w:semiHidden/>
    <w:rsid w:val="009C5DA8"/>
    <w:pPr>
      <w:spacing w:after="0" w:line="240" w:lineRule="auto"/>
      <w:ind w:firstLine="720"/>
      <w:jc w:val="both"/>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9C5DA8"/>
    <w:rPr>
      <w:rFonts w:ascii="Tahoma" w:eastAsia="Times New Roman" w:hAnsi="Tahoma" w:cs="Tahoma"/>
      <w:sz w:val="16"/>
      <w:szCs w:val="16"/>
    </w:rPr>
  </w:style>
  <w:style w:type="paragraph" w:customStyle="1" w:styleId="a">
    <w:name w:val="Знак"/>
    <w:basedOn w:val="Normal"/>
    <w:semiHidden/>
    <w:rsid w:val="009C5DA8"/>
    <w:pPr>
      <w:tabs>
        <w:tab w:val="left" w:pos="709"/>
      </w:tabs>
      <w:spacing w:after="0" w:line="240" w:lineRule="auto"/>
    </w:pPr>
    <w:rPr>
      <w:rFonts w:ascii="Futura Bk" w:eastAsia="Times New Roman" w:hAnsi="Futura Bk" w:cs="Times New Roman"/>
      <w:sz w:val="24"/>
      <w:szCs w:val="24"/>
      <w:lang w:val="pl-PL" w:eastAsia="pl-PL"/>
    </w:rPr>
  </w:style>
  <w:style w:type="paragraph" w:styleId="BodyText2">
    <w:name w:val="Body Text 2"/>
    <w:basedOn w:val="Normal"/>
    <w:link w:val="BodyText2Char"/>
    <w:rsid w:val="009C5DA8"/>
    <w:pPr>
      <w:spacing w:after="120" w:line="480" w:lineRule="auto"/>
      <w:ind w:firstLine="720"/>
      <w:jc w:val="both"/>
    </w:pPr>
    <w:rPr>
      <w:rFonts w:ascii="Times New Roman" w:eastAsia="Times New Roman" w:hAnsi="Times New Roman" w:cs="Times New Roman"/>
      <w:sz w:val="28"/>
      <w:szCs w:val="20"/>
    </w:rPr>
  </w:style>
  <w:style w:type="character" w:customStyle="1" w:styleId="BodyText2Char">
    <w:name w:val="Body Text 2 Char"/>
    <w:basedOn w:val="DefaultParagraphFont"/>
    <w:link w:val="BodyText2"/>
    <w:rsid w:val="009C5DA8"/>
    <w:rPr>
      <w:rFonts w:ascii="Times New Roman" w:eastAsia="Times New Roman" w:hAnsi="Times New Roman" w:cs="Times New Roman"/>
      <w:sz w:val="28"/>
      <w:szCs w:val="20"/>
    </w:rPr>
  </w:style>
  <w:style w:type="paragraph" w:styleId="Caption">
    <w:name w:val="caption"/>
    <w:basedOn w:val="Normal"/>
    <w:next w:val="Normal"/>
    <w:qFormat/>
    <w:rsid w:val="009C5DA8"/>
    <w:pPr>
      <w:spacing w:after="0" w:line="240" w:lineRule="auto"/>
      <w:ind w:firstLine="720"/>
      <w:jc w:val="both"/>
    </w:pPr>
    <w:rPr>
      <w:rFonts w:ascii="Times New Roman" w:eastAsia="Times New Roman" w:hAnsi="Times New Roman" w:cs="Times New Roman"/>
      <w:b/>
      <w:bCs/>
      <w:sz w:val="20"/>
      <w:szCs w:val="20"/>
    </w:rPr>
  </w:style>
  <w:style w:type="paragraph" w:customStyle="1" w:styleId="FR2">
    <w:name w:val="FR2"/>
    <w:rsid w:val="009C5DA8"/>
    <w:pPr>
      <w:widowControl w:val="0"/>
      <w:autoSpaceDE w:val="0"/>
      <w:autoSpaceDN w:val="0"/>
      <w:adjustRightInd w:val="0"/>
      <w:spacing w:after="0" w:line="240" w:lineRule="auto"/>
      <w:ind w:left="280"/>
    </w:pPr>
    <w:rPr>
      <w:rFonts w:ascii="Arial" w:eastAsia="Times New Roman" w:hAnsi="Arial" w:cs="Arial"/>
      <w:sz w:val="12"/>
      <w:szCs w:val="12"/>
    </w:rPr>
  </w:style>
  <w:style w:type="paragraph" w:styleId="ListParagraph">
    <w:name w:val="List Paragraph"/>
    <w:basedOn w:val="Normal"/>
    <w:uiPriority w:val="34"/>
    <w:qFormat/>
    <w:rsid w:val="009C5DA8"/>
    <w:pPr>
      <w:spacing w:after="0" w:line="240" w:lineRule="auto"/>
      <w:ind w:left="720" w:firstLine="720"/>
      <w:jc w:val="both"/>
    </w:pPr>
    <w:rPr>
      <w:rFonts w:ascii="Times New Roman" w:eastAsia="Times New Roman" w:hAnsi="Times New Roman" w:cs="Times New Roman"/>
      <w:sz w:val="28"/>
      <w:szCs w:val="20"/>
    </w:rPr>
  </w:style>
  <w:style w:type="table" w:styleId="TableGrid">
    <w:name w:val="Table Grid"/>
    <w:basedOn w:val="TableNormal"/>
    <w:rsid w:val="009C5DA8"/>
    <w:pPr>
      <w:spacing w:after="0" w:line="360" w:lineRule="atLeast"/>
      <w:ind w:firstLine="680"/>
      <w:jc w:val="both"/>
    </w:pPr>
    <w:rPr>
      <w:rFonts w:ascii="Times New Roman" w:eastAsia="SimSun" w:hAnsi="Times New Roma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3">
    <w:name w:val="Body Text Indent 3"/>
    <w:basedOn w:val="Normal"/>
    <w:link w:val="BodyTextIndent3Char"/>
    <w:rsid w:val="009C5DA8"/>
    <w:pPr>
      <w:spacing w:after="120" w:line="240" w:lineRule="auto"/>
      <w:ind w:left="283" w:firstLine="720"/>
      <w:jc w:val="both"/>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9C5DA8"/>
    <w:rPr>
      <w:rFonts w:ascii="Times New Roman" w:eastAsia="Times New Roman" w:hAnsi="Times New Roman" w:cs="Times New Roman"/>
      <w:sz w:val="16"/>
      <w:szCs w:val="16"/>
    </w:rPr>
  </w:style>
  <w:style w:type="paragraph" w:styleId="BodyText">
    <w:name w:val="Body Text"/>
    <w:basedOn w:val="Normal"/>
    <w:link w:val="BodyTextChar"/>
    <w:rsid w:val="009C5DA8"/>
    <w:pPr>
      <w:spacing w:after="120" w:line="240" w:lineRule="auto"/>
      <w:ind w:firstLine="720"/>
      <w:jc w:val="both"/>
    </w:pPr>
    <w:rPr>
      <w:rFonts w:ascii="Times New Roman" w:eastAsia="Times New Roman" w:hAnsi="Times New Roman" w:cs="Times New Roman"/>
      <w:sz w:val="28"/>
      <w:szCs w:val="20"/>
    </w:rPr>
  </w:style>
  <w:style w:type="character" w:customStyle="1" w:styleId="BodyTextChar">
    <w:name w:val="Body Text Char"/>
    <w:basedOn w:val="DefaultParagraphFont"/>
    <w:link w:val="BodyText"/>
    <w:rsid w:val="009C5DA8"/>
    <w:rPr>
      <w:rFonts w:ascii="Times New Roman" w:eastAsia="Times New Roman" w:hAnsi="Times New Roman" w:cs="Times New Roman"/>
      <w:sz w:val="28"/>
      <w:szCs w:val="20"/>
    </w:rPr>
  </w:style>
  <w:style w:type="character" w:styleId="Hyperlink">
    <w:name w:val="Hyperlink"/>
    <w:basedOn w:val="DefaultParagraphFont"/>
    <w:unhideWhenUsed/>
    <w:rsid w:val="009C5DA8"/>
    <w:rPr>
      <w:color w:val="0000FF"/>
      <w:u w:val="single"/>
    </w:rPr>
  </w:style>
  <w:style w:type="paragraph" w:customStyle="1" w:styleId="10">
    <w:name w:val="Основен текст1"/>
    <w:basedOn w:val="Normal"/>
    <w:rsid w:val="009C5DA8"/>
    <w:pPr>
      <w:widowControl w:val="0"/>
      <w:shd w:val="clear" w:color="auto" w:fill="FFFFFF"/>
      <w:suppressAutoHyphens/>
      <w:spacing w:before="240" w:after="0" w:line="226" w:lineRule="exact"/>
      <w:ind w:hanging="300"/>
      <w:jc w:val="both"/>
    </w:pPr>
    <w:rPr>
      <w:rFonts w:ascii="Times New Roman" w:eastAsia="Times New Roman" w:hAnsi="Times New Roman" w:cs="Times New Roman"/>
      <w:sz w:val="18"/>
      <w:szCs w:val="18"/>
      <w:lang w:val="en-US" w:eastAsia="zh-CN"/>
    </w:rPr>
  </w:style>
  <w:style w:type="paragraph" w:customStyle="1" w:styleId="BodyText31">
    <w:name w:val="Body Text 31"/>
    <w:basedOn w:val="Normal"/>
    <w:rsid w:val="009C5DA8"/>
    <w:pPr>
      <w:suppressAutoHyphens/>
      <w:spacing w:after="0" w:line="240" w:lineRule="auto"/>
      <w:jc w:val="both"/>
    </w:pPr>
    <w:rPr>
      <w:rFonts w:ascii="Times New Roman" w:eastAsia="Times New Roman" w:hAnsi="Times New Roman" w:cs="Times New Roman"/>
      <w:sz w:val="24"/>
      <w:szCs w:val="20"/>
      <w:lang w:val="en-US" w:eastAsia="zh-CN"/>
    </w:rPr>
  </w:style>
  <w:style w:type="character" w:customStyle="1" w:styleId="FontStyle44">
    <w:name w:val="Font Style44"/>
    <w:rsid w:val="009C5DA8"/>
    <w:rPr>
      <w:rFonts w:ascii="Times New Roman" w:hAnsi="Times New Roman"/>
      <w:sz w:val="20"/>
    </w:rPr>
  </w:style>
  <w:style w:type="paragraph" w:styleId="BodyTextIndent">
    <w:name w:val="Body Text Indent"/>
    <w:basedOn w:val="Normal"/>
    <w:link w:val="BodyTextIndentChar"/>
    <w:semiHidden/>
    <w:unhideWhenUsed/>
    <w:rsid w:val="009C5DA8"/>
    <w:pPr>
      <w:spacing w:after="120" w:line="240" w:lineRule="auto"/>
      <w:ind w:left="283" w:firstLine="720"/>
      <w:jc w:val="both"/>
    </w:pPr>
    <w:rPr>
      <w:rFonts w:ascii="Times New Roman" w:eastAsia="Times New Roman" w:hAnsi="Times New Roman" w:cs="Times New Roman"/>
      <w:sz w:val="28"/>
      <w:szCs w:val="20"/>
    </w:rPr>
  </w:style>
  <w:style w:type="character" w:customStyle="1" w:styleId="BodyTextIndentChar">
    <w:name w:val="Body Text Indent Char"/>
    <w:basedOn w:val="DefaultParagraphFont"/>
    <w:link w:val="BodyTextIndent"/>
    <w:semiHidden/>
    <w:rsid w:val="009C5DA8"/>
    <w:rPr>
      <w:rFonts w:ascii="Times New Roman" w:eastAsia="Times New Roman" w:hAnsi="Times New Roman" w:cs="Times New Roman"/>
      <w:sz w:val="28"/>
      <w:szCs w:val="20"/>
    </w:rPr>
  </w:style>
  <w:style w:type="character" w:customStyle="1" w:styleId="FontStyle13">
    <w:name w:val="Font Style13"/>
    <w:basedOn w:val="DefaultParagraphFont"/>
    <w:rsid w:val="009C5DA8"/>
    <w:rPr>
      <w:rFonts w:ascii="Times New Roman" w:hAnsi="Times New Roman" w:cs="Times New Roman"/>
      <w:sz w:val="22"/>
      <w:szCs w:val="22"/>
    </w:rPr>
  </w:style>
  <w:style w:type="numbering" w:customStyle="1" w:styleId="11">
    <w:name w:val="Без списък11"/>
    <w:next w:val="NoList"/>
    <w:semiHidden/>
    <w:rsid w:val="009C5DA8"/>
  </w:style>
  <w:style w:type="table" w:customStyle="1" w:styleId="12">
    <w:name w:val="Мрежа в таблица1"/>
    <w:basedOn w:val="TableNormal"/>
    <w:next w:val="TableGrid"/>
    <w:rsid w:val="009C5DA8"/>
    <w:pPr>
      <w:spacing w:after="0" w:line="360" w:lineRule="atLeast"/>
      <w:ind w:firstLine="680"/>
      <w:jc w:val="both"/>
    </w:pPr>
    <w:rPr>
      <w:rFonts w:ascii="Times New Roman" w:eastAsia="SimSun" w:hAnsi="Times New Roma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9C5DA8"/>
    <w:rPr>
      <w:sz w:val="16"/>
      <w:szCs w:val="16"/>
    </w:rPr>
  </w:style>
  <w:style w:type="paragraph" w:styleId="CommentText">
    <w:name w:val="annotation text"/>
    <w:basedOn w:val="Normal"/>
    <w:link w:val="CommentTextChar"/>
    <w:uiPriority w:val="99"/>
    <w:unhideWhenUsed/>
    <w:rsid w:val="009C5DA8"/>
    <w:pPr>
      <w:spacing w:after="0" w:line="240" w:lineRule="auto"/>
      <w:ind w:firstLine="720"/>
      <w:jc w:val="both"/>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9C5DA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C5DA8"/>
    <w:rPr>
      <w:b/>
      <w:bCs/>
    </w:rPr>
  </w:style>
  <w:style w:type="character" w:customStyle="1" w:styleId="CommentSubjectChar">
    <w:name w:val="Comment Subject Char"/>
    <w:basedOn w:val="CommentTextChar"/>
    <w:link w:val="CommentSubject"/>
    <w:uiPriority w:val="99"/>
    <w:semiHidden/>
    <w:rsid w:val="009C5DA8"/>
    <w:rPr>
      <w:rFonts w:ascii="Times New Roman" w:eastAsia="Times New Roman" w:hAnsi="Times New Roman" w:cs="Times New Roman"/>
      <w:b/>
      <w:bCs/>
      <w:sz w:val="20"/>
      <w:szCs w:val="20"/>
    </w:rPr>
  </w:style>
  <w:style w:type="numbering" w:customStyle="1" w:styleId="2">
    <w:name w:val="Без списък2"/>
    <w:next w:val="NoList"/>
    <w:uiPriority w:val="99"/>
    <w:semiHidden/>
    <w:unhideWhenUsed/>
    <w:rsid w:val="009C5DA8"/>
  </w:style>
  <w:style w:type="table" w:customStyle="1" w:styleId="20">
    <w:name w:val="Мрежа в таблица2"/>
    <w:basedOn w:val="TableNormal"/>
    <w:next w:val="TableGrid"/>
    <w:rsid w:val="009C5DA8"/>
    <w:pPr>
      <w:spacing w:after="0" w:line="360" w:lineRule="atLeast"/>
      <w:ind w:firstLine="680"/>
      <w:jc w:val="both"/>
    </w:pPr>
    <w:rPr>
      <w:rFonts w:ascii="Times New Roman" w:eastAsia="SimSun" w:hAnsi="Times New Roma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
    <w:name w:val="Без списък111"/>
    <w:next w:val="NoList"/>
    <w:semiHidden/>
    <w:rsid w:val="009C5DA8"/>
  </w:style>
  <w:style w:type="table" w:customStyle="1" w:styleId="110">
    <w:name w:val="Мрежа в таблица11"/>
    <w:basedOn w:val="TableNormal"/>
    <w:next w:val="TableGrid"/>
    <w:rsid w:val="009C5DA8"/>
    <w:pPr>
      <w:spacing w:after="0" w:line="360" w:lineRule="atLeast"/>
      <w:ind w:firstLine="680"/>
      <w:jc w:val="both"/>
    </w:pPr>
    <w:rPr>
      <w:rFonts w:ascii="Times New Roman" w:eastAsia="SimSun" w:hAnsi="Times New Roman" w:cs="Times New Roman"/>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
    <w:name w:val="Без списък3"/>
    <w:next w:val="NoList"/>
    <w:semiHidden/>
    <w:rsid w:val="00F34392"/>
  </w:style>
  <w:style w:type="character" w:customStyle="1" w:styleId="apple-converted-space">
    <w:name w:val="apple-converted-space"/>
    <w:basedOn w:val="DefaultParagraphFont"/>
    <w:rsid w:val="00F34392"/>
  </w:style>
  <w:style w:type="character" w:styleId="Strong">
    <w:name w:val="Strong"/>
    <w:qFormat/>
    <w:rsid w:val="00F34392"/>
    <w:rPr>
      <w:b/>
      <w:bCs/>
    </w:rPr>
  </w:style>
  <w:style w:type="paragraph" w:styleId="NormalWeb">
    <w:name w:val="Normal (Web)"/>
    <w:basedOn w:val="Normal"/>
    <w:uiPriority w:val="99"/>
    <w:rsid w:val="00F34392"/>
    <w:pPr>
      <w:spacing w:before="100" w:beforeAutospacing="1" w:after="100" w:afterAutospacing="1" w:line="240" w:lineRule="auto"/>
    </w:pPr>
    <w:rPr>
      <w:rFonts w:ascii="Times New Roman" w:eastAsia="Times New Roman" w:hAnsi="Times New Roman" w:cs="Times New Roman"/>
      <w:sz w:val="24"/>
      <w:szCs w:val="24"/>
      <w:lang w:eastAsia="bg-BG" w:bidi="my-MM"/>
    </w:rPr>
  </w:style>
  <w:style w:type="table" w:customStyle="1" w:styleId="30">
    <w:name w:val="Мрежа в таблица3"/>
    <w:basedOn w:val="TableNormal"/>
    <w:next w:val="TableGrid"/>
    <w:rsid w:val="00F34392"/>
    <w:pPr>
      <w:spacing w:after="0" w:line="240" w:lineRule="auto"/>
    </w:pPr>
    <w:rPr>
      <w:rFonts w:ascii="Times New Roman" w:eastAsia="Times New Roman" w:hAnsi="Times New Roman" w:cs="Times New Roman"/>
      <w:sz w:val="20"/>
      <w:szCs w:val="20"/>
      <w:lan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2">
    <w:name w:val="style2"/>
    <w:basedOn w:val="DefaultParagraphFont"/>
    <w:rsid w:val="00045125"/>
  </w:style>
  <w:style w:type="numbering" w:customStyle="1" w:styleId="4">
    <w:name w:val="Без списък4"/>
    <w:next w:val="NoList"/>
    <w:semiHidden/>
    <w:rsid w:val="0019790D"/>
  </w:style>
  <w:style w:type="table" w:customStyle="1" w:styleId="40">
    <w:name w:val="Мрежа в таблица4"/>
    <w:basedOn w:val="TableNormal"/>
    <w:next w:val="TableGrid"/>
    <w:rsid w:val="0019790D"/>
    <w:pPr>
      <w:spacing w:after="0" w:line="240" w:lineRule="auto"/>
    </w:pPr>
    <w:rPr>
      <w:rFonts w:ascii="Times New Roman" w:eastAsia="Times New Roman" w:hAnsi="Times New Roman" w:cs="Times New Roman"/>
      <w:sz w:val="20"/>
      <w:szCs w:val="20"/>
      <w:lan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Normal"/>
    <w:uiPriority w:val="99"/>
    <w:rsid w:val="009D30C5"/>
    <w:pPr>
      <w:widowControl w:val="0"/>
      <w:autoSpaceDE w:val="0"/>
      <w:autoSpaceDN w:val="0"/>
      <w:adjustRightInd w:val="0"/>
      <w:spacing w:after="0" w:line="240" w:lineRule="auto"/>
    </w:pPr>
    <w:rPr>
      <w:rFonts w:ascii="Arial" w:eastAsia="Times New Roman" w:hAnsi="Arial" w:cs="Arial"/>
      <w:sz w:val="24"/>
      <w:szCs w:val="24"/>
      <w:lang w:eastAsia="bg-BG"/>
    </w:rPr>
  </w:style>
  <w:style w:type="paragraph" w:customStyle="1" w:styleId="Style20">
    <w:name w:val="Style2"/>
    <w:basedOn w:val="Normal"/>
    <w:uiPriority w:val="99"/>
    <w:rsid w:val="009D30C5"/>
    <w:pPr>
      <w:widowControl w:val="0"/>
      <w:autoSpaceDE w:val="0"/>
      <w:autoSpaceDN w:val="0"/>
      <w:adjustRightInd w:val="0"/>
      <w:spacing w:after="0" w:line="269" w:lineRule="exact"/>
      <w:ind w:firstLine="1922"/>
    </w:pPr>
    <w:rPr>
      <w:rFonts w:ascii="Arial" w:eastAsia="Times New Roman" w:hAnsi="Arial" w:cs="Arial"/>
      <w:sz w:val="24"/>
      <w:szCs w:val="24"/>
      <w:lang w:eastAsia="bg-BG"/>
    </w:rPr>
  </w:style>
  <w:style w:type="paragraph" w:customStyle="1" w:styleId="Style3">
    <w:name w:val="Style3"/>
    <w:basedOn w:val="Normal"/>
    <w:uiPriority w:val="99"/>
    <w:rsid w:val="009D30C5"/>
    <w:pPr>
      <w:widowControl w:val="0"/>
      <w:autoSpaceDE w:val="0"/>
      <w:autoSpaceDN w:val="0"/>
      <w:adjustRightInd w:val="0"/>
      <w:spacing w:after="0" w:line="266" w:lineRule="exact"/>
      <w:ind w:firstLine="713"/>
      <w:jc w:val="both"/>
    </w:pPr>
    <w:rPr>
      <w:rFonts w:ascii="Arial" w:eastAsia="Times New Roman" w:hAnsi="Arial" w:cs="Arial"/>
      <w:sz w:val="24"/>
      <w:szCs w:val="24"/>
      <w:lang w:eastAsia="bg-BG"/>
    </w:rPr>
  </w:style>
  <w:style w:type="paragraph" w:customStyle="1" w:styleId="Style4">
    <w:name w:val="Style4"/>
    <w:basedOn w:val="Normal"/>
    <w:uiPriority w:val="99"/>
    <w:rsid w:val="009D30C5"/>
    <w:pPr>
      <w:widowControl w:val="0"/>
      <w:autoSpaceDE w:val="0"/>
      <w:autoSpaceDN w:val="0"/>
      <w:adjustRightInd w:val="0"/>
      <w:spacing w:after="0" w:line="271" w:lineRule="exact"/>
      <w:ind w:firstLine="871"/>
      <w:jc w:val="both"/>
    </w:pPr>
    <w:rPr>
      <w:rFonts w:ascii="Arial" w:eastAsia="Times New Roman" w:hAnsi="Arial" w:cs="Arial"/>
      <w:sz w:val="24"/>
      <w:szCs w:val="24"/>
      <w:lang w:eastAsia="bg-BG"/>
    </w:rPr>
  </w:style>
  <w:style w:type="paragraph" w:customStyle="1" w:styleId="Style5">
    <w:name w:val="Style5"/>
    <w:basedOn w:val="Normal"/>
    <w:uiPriority w:val="99"/>
    <w:rsid w:val="009D30C5"/>
    <w:pPr>
      <w:widowControl w:val="0"/>
      <w:autoSpaceDE w:val="0"/>
      <w:autoSpaceDN w:val="0"/>
      <w:adjustRightInd w:val="0"/>
      <w:spacing w:after="0" w:line="272" w:lineRule="exact"/>
      <w:ind w:firstLine="281"/>
      <w:jc w:val="both"/>
    </w:pPr>
    <w:rPr>
      <w:rFonts w:ascii="Arial" w:eastAsia="Times New Roman" w:hAnsi="Arial" w:cs="Arial"/>
      <w:sz w:val="24"/>
      <w:szCs w:val="24"/>
      <w:lang w:eastAsia="bg-BG"/>
    </w:rPr>
  </w:style>
  <w:style w:type="paragraph" w:customStyle="1" w:styleId="Style6">
    <w:name w:val="Style6"/>
    <w:basedOn w:val="Normal"/>
    <w:uiPriority w:val="99"/>
    <w:rsid w:val="009D30C5"/>
    <w:pPr>
      <w:widowControl w:val="0"/>
      <w:autoSpaceDE w:val="0"/>
      <w:autoSpaceDN w:val="0"/>
      <w:adjustRightInd w:val="0"/>
      <w:spacing w:after="0" w:line="274" w:lineRule="exact"/>
      <w:jc w:val="both"/>
    </w:pPr>
    <w:rPr>
      <w:rFonts w:ascii="Arial" w:eastAsia="Times New Roman" w:hAnsi="Arial" w:cs="Arial"/>
      <w:sz w:val="24"/>
      <w:szCs w:val="24"/>
      <w:lang w:eastAsia="bg-BG"/>
    </w:rPr>
  </w:style>
  <w:style w:type="paragraph" w:customStyle="1" w:styleId="Style7">
    <w:name w:val="Style7"/>
    <w:basedOn w:val="Normal"/>
    <w:uiPriority w:val="99"/>
    <w:rsid w:val="009D30C5"/>
    <w:pPr>
      <w:widowControl w:val="0"/>
      <w:autoSpaceDE w:val="0"/>
      <w:autoSpaceDN w:val="0"/>
      <w:adjustRightInd w:val="0"/>
      <w:spacing w:after="0" w:line="240" w:lineRule="auto"/>
    </w:pPr>
    <w:rPr>
      <w:rFonts w:ascii="Arial" w:eastAsia="Times New Roman" w:hAnsi="Arial" w:cs="Arial"/>
      <w:sz w:val="24"/>
      <w:szCs w:val="24"/>
      <w:lang w:eastAsia="bg-BG"/>
    </w:rPr>
  </w:style>
  <w:style w:type="paragraph" w:customStyle="1" w:styleId="Style8">
    <w:name w:val="Style8"/>
    <w:basedOn w:val="Normal"/>
    <w:uiPriority w:val="99"/>
    <w:rsid w:val="009D30C5"/>
    <w:pPr>
      <w:widowControl w:val="0"/>
      <w:autoSpaceDE w:val="0"/>
      <w:autoSpaceDN w:val="0"/>
      <w:adjustRightInd w:val="0"/>
      <w:spacing w:after="0" w:line="272" w:lineRule="exact"/>
      <w:ind w:firstLine="410"/>
      <w:jc w:val="both"/>
    </w:pPr>
    <w:rPr>
      <w:rFonts w:ascii="Arial" w:eastAsia="Times New Roman" w:hAnsi="Arial" w:cs="Arial"/>
      <w:sz w:val="24"/>
      <w:szCs w:val="24"/>
      <w:lang w:eastAsia="bg-BG"/>
    </w:rPr>
  </w:style>
  <w:style w:type="paragraph" w:customStyle="1" w:styleId="Style10">
    <w:name w:val="Style10"/>
    <w:basedOn w:val="Normal"/>
    <w:uiPriority w:val="99"/>
    <w:rsid w:val="009D30C5"/>
    <w:pPr>
      <w:widowControl w:val="0"/>
      <w:autoSpaceDE w:val="0"/>
      <w:autoSpaceDN w:val="0"/>
      <w:adjustRightInd w:val="0"/>
      <w:spacing w:after="0" w:line="274" w:lineRule="exact"/>
      <w:ind w:firstLine="691"/>
    </w:pPr>
    <w:rPr>
      <w:rFonts w:ascii="Arial" w:eastAsia="Times New Roman" w:hAnsi="Arial" w:cs="Arial"/>
      <w:sz w:val="24"/>
      <w:szCs w:val="24"/>
      <w:lang w:eastAsia="bg-BG"/>
    </w:rPr>
  </w:style>
  <w:style w:type="paragraph" w:customStyle="1" w:styleId="Style13">
    <w:name w:val="Style13"/>
    <w:basedOn w:val="Normal"/>
    <w:uiPriority w:val="99"/>
    <w:rsid w:val="009D30C5"/>
    <w:pPr>
      <w:widowControl w:val="0"/>
      <w:autoSpaceDE w:val="0"/>
      <w:autoSpaceDN w:val="0"/>
      <w:adjustRightInd w:val="0"/>
      <w:spacing w:after="0" w:line="288" w:lineRule="exact"/>
      <w:ind w:hanging="346"/>
    </w:pPr>
    <w:rPr>
      <w:rFonts w:ascii="Arial" w:eastAsia="Times New Roman" w:hAnsi="Arial" w:cs="Arial"/>
      <w:sz w:val="24"/>
      <w:szCs w:val="24"/>
      <w:lang w:eastAsia="bg-BG"/>
    </w:rPr>
  </w:style>
  <w:style w:type="paragraph" w:customStyle="1" w:styleId="Style15">
    <w:name w:val="Style15"/>
    <w:basedOn w:val="Normal"/>
    <w:uiPriority w:val="99"/>
    <w:rsid w:val="009D30C5"/>
    <w:pPr>
      <w:widowControl w:val="0"/>
      <w:autoSpaceDE w:val="0"/>
      <w:autoSpaceDN w:val="0"/>
      <w:adjustRightInd w:val="0"/>
      <w:spacing w:after="0" w:line="281" w:lineRule="exact"/>
      <w:jc w:val="both"/>
    </w:pPr>
    <w:rPr>
      <w:rFonts w:ascii="Arial" w:eastAsia="Times New Roman" w:hAnsi="Arial" w:cs="Arial"/>
      <w:sz w:val="24"/>
      <w:szCs w:val="24"/>
      <w:lang w:eastAsia="bg-BG"/>
    </w:rPr>
  </w:style>
  <w:style w:type="paragraph" w:customStyle="1" w:styleId="Style22">
    <w:name w:val="Style22"/>
    <w:basedOn w:val="Normal"/>
    <w:uiPriority w:val="99"/>
    <w:rsid w:val="009D30C5"/>
    <w:pPr>
      <w:widowControl w:val="0"/>
      <w:autoSpaceDE w:val="0"/>
      <w:autoSpaceDN w:val="0"/>
      <w:adjustRightInd w:val="0"/>
      <w:spacing w:after="0" w:line="274" w:lineRule="exact"/>
    </w:pPr>
    <w:rPr>
      <w:rFonts w:ascii="Arial" w:eastAsia="Times New Roman" w:hAnsi="Arial" w:cs="Arial"/>
      <w:sz w:val="24"/>
      <w:szCs w:val="24"/>
      <w:lang w:eastAsia="bg-BG"/>
    </w:rPr>
  </w:style>
  <w:style w:type="character" w:customStyle="1" w:styleId="FontStyle24">
    <w:name w:val="Font Style24"/>
    <w:uiPriority w:val="99"/>
    <w:rsid w:val="009D30C5"/>
    <w:rPr>
      <w:rFonts w:ascii="Georgia" w:hAnsi="Georgia" w:cs="Georgia" w:hint="default"/>
      <w:spacing w:val="-10"/>
      <w:sz w:val="22"/>
      <w:szCs w:val="22"/>
    </w:rPr>
  </w:style>
  <w:style w:type="character" w:customStyle="1" w:styleId="FontStyle25">
    <w:name w:val="Font Style25"/>
    <w:uiPriority w:val="99"/>
    <w:rsid w:val="009D30C5"/>
    <w:rPr>
      <w:rFonts w:ascii="Times New Roman" w:hAnsi="Times New Roman" w:cs="Times New Roman" w:hint="default"/>
      <w:sz w:val="22"/>
      <w:szCs w:val="22"/>
    </w:rPr>
  </w:style>
  <w:style w:type="character" w:customStyle="1" w:styleId="FontStyle35">
    <w:name w:val="Font Style35"/>
    <w:uiPriority w:val="99"/>
    <w:rsid w:val="009D30C5"/>
    <w:rPr>
      <w:rFonts w:ascii="Arial" w:hAnsi="Arial" w:cs="Arial" w:hint="default"/>
      <w:sz w:val="24"/>
      <w:szCs w:val="24"/>
    </w:rPr>
  </w:style>
  <w:style w:type="table" w:customStyle="1" w:styleId="5">
    <w:name w:val="Мрежа в таблица5"/>
    <w:basedOn w:val="TableNormal"/>
    <w:next w:val="TableGrid"/>
    <w:uiPriority w:val="59"/>
    <w:rsid w:val="00E221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Мрежа в таблица6"/>
    <w:basedOn w:val="TableNormal"/>
    <w:next w:val="TableGrid"/>
    <w:uiPriority w:val="59"/>
    <w:rsid w:val="003C2D6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Мрежа в таблица7"/>
    <w:basedOn w:val="TableNormal"/>
    <w:next w:val="TableGrid"/>
    <w:uiPriority w:val="59"/>
    <w:rsid w:val="003C2D6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mark">
    <w:name w:val="timark"/>
    <w:basedOn w:val="DefaultParagraphFont"/>
    <w:rsid w:val="001C39B8"/>
  </w:style>
  <w:style w:type="paragraph" w:styleId="Revision">
    <w:name w:val="Revision"/>
    <w:hidden/>
    <w:uiPriority w:val="99"/>
    <w:semiHidden/>
    <w:rsid w:val="00361FDD"/>
    <w:pPr>
      <w:spacing w:after="0" w:line="240" w:lineRule="auto"/>
    </w:pPr>
  </w:style>
  <w:style w:type="character" w:styleId="PageNumber">
    <w:name w:val="page number"/>
    <w:basedOn w:val="DefaultParagraphFont"/>
    <w:uiPriority w:val="99"/>
    <w:semiHidden/>
    <w:unhideWhenUsed/>
    <w:rsid w:val="00CD253C"/>
  </w:style>
  <w:style w:type="paragraph" w:customStyle="1" w:styleId="NoSpacing1">
    <w:name w:val="No Spacing1"/>
    <w:link w:val="NoSpacingChar"/>
    <w:qFormat/>
    <w:rsid w:val="004D5A6F"/>
    <w:pPr>
      <w:spacing w:after="0" w:line="240" w:lineRule="auto"/>
      <w:jc w:val="both"/>
    </w:pPr>
    <w:rPr>
      <w:rFonts w:ascii="Verdana" w:eastAsia="Calibri" w:hAnsi="Verdana" w:cs="Times New Roman"/>
      <w:sz w:val="20"/>
      <w:lang w:val="en-US"/>
    </w:rPr>
  </w:style>
  <w:style w:type="character" w:customStyle="1" w:styleId="NoSpacingChar">
    <w:name w:val="No Spacing Char"/>
    <w:link w:val="NoSpacing1"/>
    <w:rsid w:val="004D5A6F"/>
    <w:rPr>
      <w:rFonts w:ascii="Verdana" w:eastAsia="Calibri" w:hAnsi="Verdana" w:cs="Times New Roman"/>
      <w:sz w:val="20"/>
      <w:lang w:val="en-US"/>
    </w:rPr>
  </w:style>
  <w:style w:type="table" w:customStyle="1" w:styleId="8">
    <w:name w:val="Мрежа в таблица8"/>
    <w:basedOn w:val="TableNormal"/>
    <w:next w:val="TableGrid"/>
    <w:rsid w:val="004D5A6F"/>
    <w:pPr>
      <w:widowControl w:val="0"/>
      <w:autoSpaceDE w:val="0"/>
      <w:autoSpaceDN w:val="0"/>
      <w:adjustRightInd w:val="0"/>
      <w:spacing w:after="0" w:line="240" w:lineRule="auto"/>
    </w:pPr>
    <w:rPr>
      <w:rFonts w:ascii="Times New Roman" w:eastAsia="Times New Roman" w:hAnsi="Times New Roman" w:cs="Times New Roman"/>
      <w:sz w:val="20"/>
      <w:szCs w:val="20"/>
      <w:lan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
    <w:name w:val="Мрежа в таблица9"/>
    <w:basedOn w:val="TableNormal"/>
    <w:next w:val="TableGrid"/>
    <w:rsid w:val="00BE1122"/>
    <w:pPr>
      <w:widowControl w:val="0"/>
      <w:autoSpaceDE w:val="0"/>
      <w:autoSpaceDN w:val="0"/>
      <w:adjustRightInd w:val="0"/>
      <w:spacing w:after="0" w:line="240" w:lineRule="auto"/>
    </w:pPr>
    <w:rPr>
      <w:rFonts w:ascii="Times New Roman" w:eastAsia="Times New Roman" w:hAnsi="Times New Roman" w:cs="Times New Roman"/>
      <w:sz w:val="20"/>
      <w:szCs w:val="20"/>
      <w:lan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Мрежа в таблица10"/>
    <w:basedOn w:val="TableNormal"/>
    <w:next w:val="TableGrid"/>
    <w:rsid w:val="00BE1122"/>
    <w:pPr>
      <w:widowControl w:val="0"/>
      <w:autoSpaceDE w:val="0"/>
      <w:autoSpaceDN w:val="0"/>
      <w:adjustRightInd w:val="0"/>
      <w:spacing w:after="0" w:line="240" w:lineRule="auto"/>
    </w:pPr>
    <w:rPr>
      <w:rFonts w:ascii="Times New Roman" w:eastAsia="Times New Roman" w:hAnsi="Times New Roman" w:cs="Times New Roman"/>
      <w:sz w:val="20"/>
      <w:szCs w:val="20"/>
      <w:lang w:eastAsia="bg-B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Spacing2">
    <w:name w:val="No Spacing2"/>
    <w:qFormat/>
    <w:rsid w:val="00857CD7"/>
    <w:pPr>
      <w:spacing w:after="0" w:line="240" w:lineRule="auto"/>
      <w:jc w:val="both"/>
    </w:pPr>
    <w:rPr>
      <w:rFonts w:ascii="Verdana" w:eastAsia="Calibri" w:hAnsi="Verdana"/>
    </w:rPr>
  </w:style>
  <w:style w:type="character" w:customStyle="1" w:styleId="Heading4Char">
    <w:name w:val="Heading 4 Char"/>
    <w:basedOn w:val="DefaultParagraphFont"/>
    <w:link w:val="Heading4"/>
    <w:rsid w:val="00781901"/>
    <w:rPr>
      <w:rFonts w:ascii="Calibri" w:eastAsia="Times New Roman" w:hAnsi="Calibri" w:cs="Times New Roman"/>
      <w:b/>
      <w:bCs/>
      <w:sz w:val="28"/>
      <w:szCs w:val="28"/>
      <w:lang w:eastAsia="bg-BG"/>
    </w:rPr>
  </w:style>
  <w:style w:type="character" w:customStyle="1" w:styleId="Bodytext0">
    <w:name w:val="Body text_"/>
    <w:basedOn w:val="DefaultParagraphFont"/>
    <w:link w:val="Bodytext1"/>
    <w:locked/>
    <w:rsid w:val="004D2BDE"/>
    <w:rPr>
      <w:rFonts w:ascii="Arial" w:hAnsi="Arial"/>
      <w:sz w:val="19"/>
      <w:szCs w:val="19"/>
      <w:shd w:val="clear" w:color="auto" w:fill="FFFFFF"/>
    </w:rPr>
  </w:style>
  <w:style w:type="paragraph" w:customStyle="1" w:styleId="Bodytext1">
    <w:name w:val="Body text1"/>
    <w:basedOn w:val="Normal"/>
    <w:link w:val="Bodytext0"/>
    <w:rsid w:val="004D2BDE"/>
    <w:pPr>
      <w:shd w:val="clear" w:color="auto" w:fill="FFFFFF"/>
      <w:spacing w:after="0" w:line="240" w:lineRule="atLeast"/>
      <w:ind w:hanging="1280"/>
    </w:pPr>
    <w:rPr>
      <w:rFonts w:ascii="Arial" w:hAnsi="Arial"/>
      <w:sz w:val="19"/>
      <w:szCs w:val="19"/>
    </w:rPr>
  </w:style>
  <w:style w:type="character" w:customStyle="1" w:styleId="Bodytext19">
    <w:name w:val="Body text19"/>
    <w:basedOn w:val="Bodytext0"/>
    <w:rsid w:val="004D2BDE"/>
    <w:rPr>
      <w:rFonts w:ascii="Bookman Old Style" w:hAnsi="Bookman Old Style"/>
      <w:sz w:val="22"/>
      <w:szCs w:val="22"/>
      <w:shd w:val="clear" w:color="auto" w:fill="FFFFFF"/>
    </w:rPr>
  </w:style>
  <w:style w:type="character" w:customStyle="1" w:styleId="Bodytext18">
    <w:name w:val="Body text18"/>
    <w:basedOn w:val="Bodytext0"/>
    <w:rsid w:val="004D2BDE"/>
    <w:rPr>
      <w:rFonts w:ascii="Bookman Old Style" w:hAnsi="Bookman Old Style"/>
      <w:noProof/>
      <w:sz w:val="22"/>
      <w:szCs w:val="22"/>
      <w:shd w:val="clear" w:color="auto" w:fill="FFFFFF"/>
    </w:rPr>
  </w:style>
  <w:style w:type="character" w:customStyle="1" w:styleId="Bodytext17">
    <w:name w:val="Body text17"/>
    <w:basedOn w:val="Bodytext0"/>
    <w:rsid w:val="004D2BDE"/>
    <w:rPr>
      <w:rFonts w:ascii="Bookman Old Style" w:hAnsi="Bookman Old Style"/>
      <w:sz w:val="22"/>
      <w:szCs w:val="22"/>
      <w:shd w:val="clear" w:color="auto" w:fill="FFFFFF"/>
    </w:rPr>
  </w:style>
  <w:style w:type="character" w:customStyle="1" w:styleId="StyleLatinArialComplexArial">
    <w:name w:val="Style (Latin) Arial (Complex) Arial"/>
    <w:basedOn w:val="DefaultParagraphFont"/>
    <w:rsid w:val="004D2BDE"/>
    <w:rPr>
      <w:rFonts w:ascii="Arial" w:hAnsi="Arial" w:cs="Arial"/>
      <w:sz w:val="22"/>
      <w:szCs w:val="22"/>
    </w:rPr>
  </w:style>
  <w:style w:type="character" w:customStyle="1" w:styleId="Bodytext4">
    <w:name w:val="Body text4"/>
    <w:basedOn w:val="Bodytext0"/>
    <w:rsid w:val="004D2BDE"/>
    <w:rPr>
      <w:rFonts w:ascii="Times New Roman" w:hAnsi="Times New Roman" w:cs="Times New Roman"/>
      <w:spacing w:val="0"/>
      <w:sz w:val="27"/>
      <w:szCs w:val="27"/>
      <w:shd w:val="clear" w:color="auto" w:fill="FFFFFF"/>
    </w:rPr>
  </w:style>
  <w:style w:type="character" w:customStyle="1" w:styleId="Bodytext3">
    <w:name w:val="Body text3"/>
    <w:basedOn w:val="Bodytext0"/>
    <w:rsid w:val="004D2BDE"/>
    <w:rPr>
      <w:rFonts w:ascii="Times New Roman" w:hAnsi="Times New Roman" w:cs="Times New Roman"/>
      <w:noProof/>
      <w:spacing w:val="0"/>
      <w:sz w:val="27"/>
      <w:szCs w:val="27"/>
      <w:shd w:val="clear" w:color="auto" w:fill="FFFFFF"/>
    </w:rPr>
  </w:style>
  <w:style w:type="character" w:customStyle="1" w:styleId="Bodytext20">
    <w:name w:val="Body text2"/>
    <w:basedOn w:val="Bodytext0"/>
    <w:rsid w:val="004D2BDE"/>
    <w:rPr>
      <w:rFonts w:ascii="Times New Roman" w:hAnsi="Times New Roman" w:cs="Times New Roman"/>
      <w:spacing w:val="0"/>
      <w:sz w:val="27"/>
      <w:szCs w:val="27"/>
      <w:shd w:val="clear" w:color="auto" w:fill="FFFFFF"/>
    </w:rPr>
  </w:style>
  <w:style w:type="paragraph" w:customStyle="1" w:styleId="Heading11">
    <w:name w:val="Heading #11"/>
    <w:basedOn w:val="Normal"/>
    <w:rsid w:val="004D2BDE"/>
    <w:pPr>
      <w:shd w:val="clear" w:color="auto" w:fill="FFFFFF"/>
      <w:spacing w:after="420" w:line="240" w:lineRule="atLeast"/>
      <w:outlineLvl w:val="0"/>
    </w:pPr>
    <w:rPr>
      <w:rFonts w:ascii="Times New Roman" w:eastAsia="Arial Unicode MS" w:hAnsi="Times New Roman" w:cs="Times New Roman"/>
      <w:b/>
      <w:bCs/>
      <w:sz w:val="26"/>
      <w:szCs w:val="26"/>
      <w:lang w:eastAsia="bg-BG"/>
    </w:rPr>
  </w:style>
  <w:style w:type="character" w:customStyle="1" w:styleId="Bodytext8">
    <w:name w:val="Body text8"/>
    <w:basedOn w:val="Bodytext0"/>
    <w:rsid w:val="004D2BDE"/>
    <w:rPr>
      <w:rFonts w:ascii="Arial Unicode MS" w:eastAsia="Arial Unicode MS" w:hAnsi="Arial" w:cs="Arial Unicode MS"/>
      <w:noProof/>
      <w:spacing w:val="0"/>
      <w:sz w:val="24"/>
      <w:szCs w:val="24"/>
      <w:shd w:val="clear" w:color="auto" w:fill="FFFFFF"/>
    </w:rPr>
  </w:style>
  <w:style w:type="character" w:customStyle="1" w:styleId="Bodytext7">
    <w:name w:val="Body text7"/>
    <w:basedOn w:val="Bodytext0"/>
    <w:rsid w:val="004D2BDE"/>
    <w:rPr>
      <w:rFonts w:ascii="Arial" w:hAnsi="Arial"/>
      <w:spacing w:val="0"/>
      <w:sz w:val="24"/>
      <w:szCs w:val="24"/>
      <w:shd w:val="clear" w:color="auto" w:fill="FFFFFF"/>
    </w:rPr>
  </w:style>
  <w:style w:type="character" w:customStyle="1" w:styleId="Heading3">
    <w:name w:val="Heading #3_"/>
    <w:basedOn w:val="DefaultParagraphFont"/>
    <w:link w:val="Heading31"/>
    <w:rsid w:val="004D2BDE"/>
    <w:rPr>
      <w:b/>
      <w:bCs/>
      <w:sz w:val="23"/>
      <w:szCs w:val="23"/>
      <w:shd w:val="clear" w:color="auto" w:fill="FFFFFF"/>
    </w:rPr>
  </w:style>
  <w:style w:type="character" w:customStyle="1" w:styleId="Bodytext310">
    <w:name w:val="Body text31"/>
    <w:basedOn w:val="Bodytext0"/>
    <w:rsid w:val="004D2BDE"/>
    <w:rPr>
      <w:rFonts w:ascii="Times New Roman" w:hAnsi="Times New Roman" w:cs="Times New Roman"/>
      <w:spacing w:val="0"/>
      <w:sz w:val="23"/>
      <w:szCs w:val="23"/>
      <w:shd w:val="clear" w:color="auto" w:fill="FFFFFF"/>
    </w:rPr>
  </w:style>
  <w:style w:type="character" w:customStyle="1" w:styleId="Bodytext9">
    <w:name w:val="Body text (9)_"/>
    <w:basedOn w:val="DefaultParagraphFont"/>
    <w:link w:val="Bodytext91"/>
    <w:rsid w:val="004D2BDE"/>
    <w:rPr>
      <w:spacing w:val="20"/>
      <w:sz w:val="23"/>
      <w:szCs w:val="23"/>
      <w:shd w:val="clear" w:color="auto" w:fill="FFFFFF"/>
    </w:rPr>
  </w:style>
  <w:style w:type="character" w:customStyle="1" w:styleId="Bodytext30">
    <w:name w:val="Body text30"/>
    <w:basedOn w:val="Bodytext0"/>
    <w:rsid w:val="004D2BDE"/>
    <w:rPr>
      <w:rFonts w:ascii="Times New Roman" w:hAnsi="Times New Roman" w:cs="Times New Roman"/>
      <w:noProof/>
      <w:spacing w:val="0"/>
      <w:sz w:val="23"/>
      <w:szCs w:val="23"/>
      <w:shd w:val="clear" w:color="auto" w:fill="FFFFFF"/>
    </w:rPr>
  </w:style>
  <w:style w:type="character" w:customStyle="1" w:styleId="Bodytext29">
    <w:name w:val="Body text29"/>
    <w:basedOn w:val="Bodytext0"/>
    <w:rsid w:val="004D2BDE"/>
    <w:rPr>
      <w:rFonts w:ascii="Times New Roman" w:hAnsi="Times New Roman" w:cs="Times New Roman"/>
      <w:spacing w:val="0"/>
      <w:sz w:val="23"/>
      <w:szCs w:val="23"/>
      <w:u w:val="single"/>
      <w:shd w:val="clear" w:color="auto" w:fill="FFFFFF"/>
    </w:rPr>
  </w:style>
  <w:style w:type="character" w:customStyle="1" w:styleId="Bodytext28">
    <w:name w:val="Body text28"/>
    <w:basedOn w:val="Bodytext0"/>
    <w:rsid w:val="004D2BDE"/>
    <w:rPr>
      <w:rFonts w:ascii="Times New Roman" w:hAnsi="Times New Roman" w:cs="Times New Roman"/>
      <w:spacing w:val="0"/>
      <w:sz w:val="23"/>
      <w:szCs w:val="23"/>
      <w:shd w:val="clear" w:color="auto" w:fill="FFFFFF"/>
    </w:rPr>
  </w:style>
  <w:style w:type="character" w:customStyle="1" w:styleId="Bodytext10">
    <w:name w:val="Body text (10)_"/>
    <w:basedOn w:val="DefaultParagraphFont"/>
    <w:link w:val="Bodytext101"/>
    <w:rsid w:val="004D2BDE"/>
    <w:rPr>
      <w:i/>
      <w:iCs/>
      <w:sz w:val="23"/>
      <w:szCs w:val="23"/>
      <w:shd w:val="clear" w:color="auto" w:fill="FFFFFF"/>
    </w:rPr>
  </w:style>
  <w:style w:type="character" w:customStyle="1" w:styleId="Bodytext25">
    <w:name w:val="Body text25"/>
    <w:basedOn w:val="Bodytext0"/>
    <w:rsid w:val="004D2BDE"/>
    <w:rPr>
      <w:rFonts w:ascii="Times New Roman" w:hAnsi="Times New Roman" w:cs="Times New Roman"/>
      <w:noProof/>
      <w:spacing w:val="0"/>
      <w:sz w:val="23"/>
      <w:szCs w:val="23"/>
      <w:shd w:val="clear" w:color="auto" w:fill="FFFFFF"/>
    </w:rPr>
  </w:style>
  <w:style w:type="character" w:customStyle="1" w:styleId="Bodytext24">
    <w:name w:val="Body text24"/>
    <w:basedOn w:val="Bodytext0"/>
    <w:rsid w:val="004D2BDE"/>
    <w:rPr>
      <w:rFonts w:ascii="Times New Roman" w:hAnsi="Times New Roman" w:cs="Times New Roman"/>
      <w:spacing w:val="0"/>
      <w:sz w:val="23"/>
      <w:szCs w:val="23"/>
      <w:shd w:val="clear" w:color="auto" w:fill="FFFFFF"/>
    </w:rPr>
  </w:style>
  <w:style w:type="character" w:customStyle="1" w:styleId="Bodytext23">
    <w:name w:val="Body text23"/>
    <w:basedOn w:val="Bodytext0"/>
    <w:rsid w:val="004D2BDE"/>
    <w:rPr>
      <w:rFonts w:ascii="Times New Roman" w:hAnsi="Times New Roman" w:cs="Times New Roman"/>
      <w:noProof/>
      <w:spacing w:val="0"/>
      <w:sz w:val="23"/>
      <w:szCs w:val="23"/>
      <w:shd w:val="clear" w:color="auto" w:fill="FFFFFF"/>
    </w:rPr>
  </w:style>
  <w:style w:type="character" w:customStyle="1" w:styleId="Bodytext95">
    <w:name w:val="Body text (9)5"/>
    <w:basedOn w:val="Bodytext9"/>
    <w:rsid w:val="004D2BDE"/>
    <w:rPr>
      <w:spacing w:val="20"/>
      <w:sz w:val="23"/>
      <w:szCs w:val="23"/>
      <w:shd w:val="clear" w:color="auto" w:fill="FFFFFF"/>
    </w:rPr>
  </w:style>
  <w:style w:type="character" w:customStyle="1" w:styleId="Bodytext1011">
    <w:name w:val="Body text (10)11"/>
    <w:basedOn w:val="Bodytext10"/>
    <w:rsid w:val="004D2BDE"/>
    <w:rPr>
      <w:i/>
      <w:iCs/>
      <w:sz w:val="23"/>
      <w:szCs w:val="23"/>
      <w:shd w:val="clear" w:color="auto" w:fill="FFFFFF"/>
    </w:rPr>
  </w:style>
  <w:style w:type="character" w:customStyle="1" w:styleId="Bodytext22">
    <w:name w:val="Body text22"/>
    <w:basedOn w:val="Bodytext0"/>
    <w:rsid w:val="004D2BDE"/>
    <w:rPr>
      <w:rFonts w:ascii="Times New Roman" w:hAnsi="Times New Roman" w:cs="Times New Roman"/>
      <w:spacing w:val="0"/>
      <w:sz w:val="23"/>
      <w:szCs w:val="23"/>
      <w:shd w:val="clear" w:color="auto" w:fill="FFFFFF"/>
    </w:rPr>
  </w:style>
  <w:style w:type="character" w:customStyle="1" w:styleId="Bodytext21">
    <w:name w:val="Body text21"/>
    <w:basedOn w:val="Bodytext0"/>
    <w:rsid w:val="004D2BDE"/>
    <w:rPr>
      <w:rFonts w:ascii="Times New Roman" w:hAnsi="Times New Roman" w:cs="Times New Roman"/>
      <w:spacing w:val="0"/>
      <w:sz w:val="23"/>
      <w:szCs w:val="23"/>
      <w:shd w:val="clear" w:color="auto" w:fill="FFFFFF"/>
    </w:rPr>
  </w:style>
  <w:style w:type="character" w:customStyle="1" w:styleId="Bodytext200">
    <w:name w:val="Body text20"/>
    <w:basedOn w:val="Bodytext0"/>
    <w:rsid w:val="004D2BDE"/>
    <w:rPr>
      <w:rFonts w:ascii="Times New Roman" w:hAnsi="Times New Roman" w:cs="Times New Roman"/>
      <w:noProof/>
      <w:spacing w:val="0"/>
      <w:sz w:val="23"/>
      <w:szCs w:val="23"/>
      <w:shd w:val="clear" w:color="auto" w:fill="FFFFFF"/>
    </w:rPr>
  </w:style>
  <w:style w:type="character" w:customStyle="1" w:styleId="Bodytext10NotItalic">
    <w:name w:val="Body text (10) + Not Italic"/>
    <w:basedOn w:val="Bodytext10"/>
    <w:rsid w:val="004D2BDE"/>
    <w:rPr>
      <w:i/>
      <w:iCs/>
      <w:sz w:val="23"/>
      <w:szCs w:val="23"/>
      <w:shd w:val="clear" w:color="auto" w:fill="FFFFFF"/>
    </w:rPr>
  </w:style>
  <w:style w:type="character" w:customStyle="1" w:styleId="Bodytext10NotItalic4">
    <w:name w:val="Body text (10) + Not Italic4"/>
    <w:basedOn w:val="Bodytext10"/>
    <w:rsid w:val="004D2BDE"/>
    <w:rPr>
      <w:i/>
      <w:iCs/>
      <w:noProof/>
      <w:sz w:val="23"/>
      <w:szCs w:val="23"/>
      <w:shd w:val="clear" w:color="auto" w:fill="FFFFFF"/>
    </w:rPr>
  </w:style>
  <w:style w:type="character" w:customStyle="1" w:styleId="Bodytext1010">
    <w:name w:val="Body text (10)10"/>
    <w:basedOn w:val="Bodytext10"/>
    <w:rsid w:val="004D2BDE"/>
    <w:rPr>
      <w:i/>
      <w:iCs/>
      <w:sz w:val="23"/>
      <w:szCs w:val="23"/>
      <w:shd w:val="clear" w:color="auto" w:fill="FFFFFF"/>
    </w:rPr>
  </w:style>
  <w:style w:type="character" w:customStyle="1" w:styleId="Heading25">
    <w:name w:val="Heading #25"/>
    <w:basedOn w:val="DefaultParagraphFont"/>
    <w:rsid w:val="004D2BDE"/>
    <w:rPr>
      <w:rFonts w:ascii="Times New Roman" w:hAnsi="Times New Roman" w:cs="Times New Roman"/>
      <w:b/>
      <w:bCs/>
      <w:spacing w:val="20"/>
      <w:sz w:val="23"/>
      <w:szCs w:val="23"/>
      <w:lang w:bidi="ar-SA"/>
    </w:rPr>
  </w:style>
  <w:style w:type="character" w:customStyle="1" w:styleId="Bodytext16">
    <w:name w:val="Body text16"/>
    <w:basedOn w:val="Bodytext0"/>
    <w:rsid w:val="004D2BDE"/>
    <w:rPr>
      <w:rFonts w:ascii="Times New Roman" w:hAnsi="Times New Roman" w:cs="Times New Roman"/>
      <w:spacing w:val="0"/>
      <w:sz w:val="23"/>
      <w:szCs w:val="23"/>
      <w:shd w:val="clear" w:color="auto" w:fill="FFFFFF"/>
    </w:rPr>
  </w:style>
  <w:style w:type="character" w:customStyle="1" w:styleId="Bodytext15">
    <w:name w:val="Body text15"/>
    <w:basedOn w:val="Bodytext0"/>
    <w:rsid w:val="004D2BDE"/>
    <w:rPr>
      <w:rFonts w:ascii="Times New Roman" w:hAnsi="Times New Roman" w:cs="Times New Roman"/>
      <w:spacing w:val="0"/>
      <w:sz w:val="23"/>
      <w:szCs w:val="23"/>
      <w:shd w:val="clear" w:color="auto" w:fill="FFFFFF"/>
    </w:rPr>
  </w:style>
  <w:style w:type="character" w:customStyle="1" w:styleId="Bodytext14">
    <w:name w:val="Body text14"/>
    <w:basedOn w:val="Bodytext0"/>
    <w:rsid w:val="004D2BDE"/>
    <w:rPr>
      <w:rFonts w:ascii="Times New Roman" w:hAnsi="Times New Roman" w:cs="Times New Roman"/>
      <w:noProof/>
      <w:spacing w:val="0"/>
      <w:sz w:val="23"/>
      <w:szCs w:val="23"/>
      <w:shd w:val="clear" w:color="auto" w:fill="FFFFFF"/>
    </w:rPr>
  </w:style>
  <w:style w:type="character" w:customStyle="1" w:styleId="Bodytext13">
    <w:name w:val="Body text13"/>
    <w:basedOn w:val="Bodytext0"/>
    <w:rsid w:val="004D2BDE"/>
    <w:rPr>
      <w:rFonts w:ascii="Times New Roman" w:hAnsi="Times New Roman" w:cs="Times New Roman"/>
      <w:spacing w:val="0"/>
      <w:sz w:val="23"/>
      <w:szCs w:val="23"/>
      <w:shd w:val="clear" w:color="auto" w:fill="FFFFFF"/>
    </w:rPr>
  </w:style>
  <w:style w:type="character" w:customStyle="1" w:styleId="Bodytext93">
    <w:name w:val="Body text (9)3"/>
    <w:basedOn w:val="Bodytext9"/>
    <w:rsid w:val="004D2BDE"/>
    <w:rPr>
      <w:noProof/>
      <w:spacing w:val="20"/>
      <w:sz w:val="23"/>
      <w:szCs w:val="23"/>
      <w:shd w:val="clear" w:color="auto" w:fill="FFFFFF"/>
    </w:rPr>
  </w:style>
  <w:style w:type="character" w:customStyle="1" w:styleId="Bodytext92">
    <w:name w:val="Body text (9)2"/>
    <w:basedOn w:val="Bodytext9"/>
    <w:rsid w:val="004D2BDE"/>
    <w:rPr>
      <w:spacing w:val="20"/>
      <w:sz w:val="23"/>
      <w:szCs w:val="23"/>
      <w:u w:val="single"/>
      <w:shd w:val="clear" w:color="auto" w:fill="FFFFFF"/>
    </w:rPr>
  </w:style>
  <w:style w:type="character" w:customStyle="1" w:styleId="Bodytext12">
    <w:name w:val="Body text12"/>
    <w:basedOn w:val="Bodytext0"/>
    <w:rsid w:val="004D2BDE"/>
    <w:rPr>
      <w:rFonts w:ascii="Times New Roman" w:hAnsi="Times New Roman" w:cs="Times New Roman"/>
      <w:spacing w:val="0"/>
      <w:sz w:val="23"/>
      <w:szCs w:val="23"/>
      <w:u w:val="single"/>
      <w:shd w:val="clear" w:color="auto" w:fill="FFFFFF"/>
    </w:rPr>
  </w:style>
  <w:style w:type="character" w:customStyle="1" w:styleId="Bodytext11">
    <w:name w:val="Body text11"/>
    <w:basedOn w:val="Bodytext0"/>
    <w:rsid w:val="004D2BDE"/>
    <w:rPr>
      <w:rFonts w:ascii="Times New Roman" w:hAnsi="Times New Roman" w:cs="Times New Roman"/>
      <w:noProof/>
      <w:spacing w:val="0"/>
      <w:sz w:val="23"/>
      <w:szCs w:val="23"/>
      <w:shd w:val="clear" w:color="auto" w:fill="FFFFFF"/>
    </w:rPr>
  </w:style>
  <w:style w:type="character" w:customStyle="1" w:styleId="Bodytext100">
    <w:name w:val="Body text10"/>
    <w:basedOn w:val="Bodytext0"/>
    <w:rsid w:val="004D2BDE"/>
    <w:rPr>
      <w:rFonts w:ascii="Times New Roman" w:hAnsi="Times New Roman" w:cs="Times New Roman"/>
      <w:spacing w:val="0"/>
      <w:sz w:val="23"/>
      <w:szCs w:val="23"/>
      <w:shd w:val="clear" w:color="auto" w:fill="FFFFFF"/>
    </w:rPr>
  </w:style>
  <w:style w:type="character" w:customStyle="1" w:styleId="Bodytext90">
    <w:name w:val="Body text9"/>
    <w:basedOn w:val="Bodytext0"/>
    <w:rsid w:val="004D2BDE"/>
    <w:rPr>
      <w:rFonts w:ascii="Times New Roman" w:hAnsi="Times New Roman" w:cs="Times New Roman"/>
      <w:spacing w:val="0"/>
      <w:sz w:val="23"/>
      <w:szCs w:val="23"/>
      <w:shd w:val="clear" w:color="auto" w:fill="FFFFFF"/>
    </w:rPr>
  </w:style>
  <w:style w:type="character" w:customStyle="1" w:styleId="Heading32">
    <w:name w:val="Heading #32"/>
    <w:basedOn w:val="Heading3"/>
    <w:rsid w:val="004D2BDE"/>
    <w:rPr>
      <w:b/>
      <w:bCs/>
      <w:sz w:val="23"/>
      <w:szCs w:val="23"/>
      <w:shd w:val="clear" w:color="auto" w:fill="FFFFFF"/>
    </w:rPr>
  </w:style>
  <w:style w:type="character" w:customStyle="1" w:styleId="Bodytext130">
    <w:name w:val="Body text (13)"/>
    <w:basedOn w:val="DefaultParagraphFont"/>
    <w:rsid w:val="004D2BDE"/>
    <w:rPr>
      <w:rFonts w:ascii="Times New Roman" w:hAnsi="Times New Roman" w:cs="Times New Roman"/>
      <w:spacing w:val="10"/>
      <w:sz w:val="21"/>
      <w:szCs w:val="21"/>
    </w:rPr>
  </w:style>
  <w:style w:type="character" w:customStyle="1" w:styleId="Bodytext132">
    <w:name w:val="Body text (13)2"/>
    <w:basedOn w:val="DefaultParagraphFont"/>
    <w:rsid w:val="004D2BDE"/>
    <w:rPr>
      <w:rFonts w:ascii="Times New Roman" w:hAnsi="Times New Roman" w:cs="Times New Roman"/>
      <w:noProof/>
      <w:spacing w:val="10"/>
      <w:sz w:val="21"/>
      <w:szCs w:val="21"/>
    </w:rPr>
  </w:style>
  <w:style w:type="character" w:customStyle="1" w:styleId="Bodytext13115pt">
    <w:name w:val="Body text (13) + 11.5 pt"/>
    <w:aliases w:val="Spacing 0 pt2"/>
    <w:basedOn w:val="DefaultParagraphFont"/>
    <w:rsid w:val="004D2BDE"/>
    <w:rPr>
      <w:rFonts w:ascii="Times New Roman" w:hAnsi="Times New Roman" w:cs="Times New Roman"/>
      <w:spacing w:val="0"/>
      <w:sz w:val="23"/>
      <w:szCs w:val="23"/>
    </w:rPr>
  </w:style>
  <w:style w:type="character" w:customStyle="1" w:styleId="Bodytext6">
    <w:name w:val="Body text6"/>
    <w:basedOn w:val="Bodytext0"/>
    <w:rsid w:val="004D2BDE"/>
    <w:rPr>
      <w:rFonts w:ascii="Times New Roman" w:hAnsi="Times New Roman" w:cs="Times New Roman"/>
      <w:noProof/>
      <w:spacing w:val="0"/>
      <w:sz w:val="23"/>
      <w:szCs w:val="23"/>
      <w:shd w:val="clear" w:color="auto" w:fill="FFFFFF"/>
    </w:rPr>
  </w:style>
  <w:style w:type="character" w:customStyle="1" w:styleId="Bodytext15pt">
    <w:name w:val="Body text + 15 pt"/>
    <w:aliases w:val="Spacing 1 pt3"/>
    <w:basedOn w:val="Bodytext0"/>
    <w:rsid w:val="004D2BDE"/>
    <w:rPr>
      <w:rFonts w:ascii="Times New Roman" w:hAnsi="Times New Roman" w:cs="Times New Roman"/>
      <w:spacing w:val="20"/>
      <w:sz w:val="30"/>
      <w:szCs w:val="30"/>
      <w:shd w:val="clear" w:color="auto" w:fill="FFFFFF"/>
    </w:rPr>
  </w:style>
  <w:style w:type="character" w:customStyle="1" w:styleId="Bodytext103">
    <w:name w:val="Body text (10)3"/>
    <w:basedOn w:val="Bodytext10"/>
    <w:rsid w:val="004D2BDE"/>
    <w:rPr>
      <w:i/>
      <w:iCs/>
      <w:sz w:val="23"/>
      <w:szCs w:val="23"/>
      <w:shd w:val="clear" w:color="auto" w:fill="FFFFFF"/>
    </w:rPr>
  </w:style>
  <w:style w:type="character" w:customStyle="1" w:styleId="Bodytext5">
    <w:name w:val="Body text5"/>
    <w:basedOn w:val="Bodytext0"/>
    <w:rsid w:val="004D2BDE"/>
    <w:rPr>
      <w:rFonts w:ascii="Times New Roman" w:hAnsi="Times New Roman" w:cs="Times New Roman"/>
      <w:spacing w:val="0"/>
      <w:sz w:val="23"/>
      <w:szCs w:val="23"/>
      <w:u w:val="single"/>
      <w:shd w:val="clear" w:color="auto" w:fill="FFFFFF"/>
    </w:rPr>
  </w:style>
  <w:style w:type="character" w:customStyle="1" w:styleId="BodytextItalic1">
    <w:name w:val="Body text + Italic1"/>
    <w:basedOn w:val="Bodytext0"/>
    <w:rsid w:val="004D2BDE"/>
    <w:rPr>
      <w:rFonts w:ascii="Times New Roman" w:hAnsi="Times New Roman" w:cs="Times New Roman"/>
      <w:i/>
      <w:iCs/>
      <w:spacing w:val="0"/>
      <w:sz w:val="23"/>
      <w:szCs w:val="23"/>
      <w:shd w:val="clear" w:color="auto" w:fill="FFFFFF"/>
    </w:rPr>
  </w:style>
  <w:style w:type="character" w:customStyle="1" w:styleId="Bodytext10Spacing1pt">
    <w:name w:val="Body text (10) + Spacing 1 pt"/>
    <w:basedOn w:val="Bodytext10"/>
    <w:rsid w:val="004D2BDE"/>
    <w:rPr>
      <w:i/>
      <w:iCs/>
      <w:spacing w:val="30"/>
      <w:sz w:val="23"/>
      <w:szCs w:val="23"/>
      <w:shd w:val="clear" w:color="auto" w:fill="FFFFFF"/>
    </w:rPr>
  </w:style>
  <w:style w:type="character" w:customStyle="1" w:styleId="Tableofcontents">
    <w:name w:val="Table of contents_"/>
    <w:basedOn w:val="DefaultParagraphFont"/>
    <w:link w:val="Tableofcontents1"/>
    <w:rsid w:val="004D2BDE"/>
    <w:rPr>
      <w:i/>
      <w:iCs/>
      <w:sz w:val="23"/>
      <w:szCs w:val="23"/>
      <w:shd w:val="clear" w:color="auto" w:fill="FFFFFF"/>
    </w:rPr>
  </w:style>
  <w:style w:type="character" w:customStyle="1" w:styleId="Tableofcontents0">
    <w:name w:val="Table of contents"/>
    <w:basedOn w:val="Tableofcontents"/>
    <w:rsid w:val="004D2BDE"/>
    <w:rPr>
      <w:i/>
      <w:iCs/>
      <w:sz w:val="23"/>
      <w:szCs w:val="23"/>
      <w:shd w:val="clear" w:color="auto" w:fill="FFFFFF"/>
    </w:rPr>
  </w:style>
  <w:style w:type="character" w:customStyle="1" w:styleId="Tableofcontents2">
    <w:name w:val="Table of contents2"/>
    <w:basedOn w:val="Tableofcontents"/>
    <w:rsid w:val="004D2BDE"/>
    <w:rPr>
      <w:i/>
      <w:iCs/>
      <w:noProof/>
      <w:sz w:val="23"/>
      <w:szCs w:val="23"/>
      <w:shd w:val="clear" w:color="auto" w:fill="FFFFFF"/>
    </w:rPr>
  </w:style>
  <w:style w:type="character" w:customStyle="1" w:styleId="Tableofcontents3">
    <w:name w:val="Table of contents (3)_"/>
    <w:basedOn w:val="DefaultParagraphFont"/>
    <w:link w:val="Tableofcontents30"/>
    <w:rsid w:val="004D2BDE"/>
    <w:rPr>
      <w:sz w:val="23"/>
      <w:szCs w:val="23"/>
      <w:shd w:val="clear" w:color="auto" w:fill="FFFFFF"/>
    </w:rPr>
  </w:style>
  <w:style w:type="character" w:customStyle="1" w:styleId="Tableofcontents3Italic">
    <w:name w:val="Table of contents (3) + Italic"/>
    <w:basedOn w:val="Tableofcontents3"/>
    <w:rsid w:val="004D2BDE"/>
    <w:rPr>
      <w:i/>
      <w:iCs/>
      <w:sz w:val="23"/>
      <w:szCs w:val="23"/>
      <w:shd w:val="clear" w:color="auto" w:fill="FFFFFF"/>
    </w:rPr>
  </w:style>
  <w:style w:type="character" w:customStyle="1" w:styleId="BodytextTrebuchetMS1">
    <w:name w:val="Body text + Trebuchet MS1"/>
    <w:aliases w:val="7.5 pt1"/>
    <w:basedOn w:val="Bodytext0"/>
    <w:rsid w:val="004D2BDE"/>
    <w:rPr>
      <w:rFonts w:ascii="Trebuchet MS" w:hAnsi="Trebuchet MS" w:cs="Trebuchet MS"/>
      <w:spacing w:val="0"/>
      <w:sz w:val="15"/>
      <w:szCs w:val="15"/>
      <w:shd w:val="clear" w:color="auto" w:fill="FFFFFF"/>
    </w:rPr>
  </w:style>
  <w:style w:type="character" w:customStyle="1" w:styleId="Heading23">
    <w:name w:val="Heading #23"/>
    <w:basedOn w:val="DefaultParagraphFont"/>
    <w:rsid w:val="004D2BDE"/>
    <w:rPr>
      <w:rFonts w:ascii="Times New Roman" w:hAnsi="Times New Roman" w:cs="Times New Roman"/>
      <w:b/>
      <w:bCs/>
      <w:spacing w:val="20"/>
      <w:sz w:val="23"/>
      <w:szCs w:val="23"/>
      <w:lang w:bidi="ar-SA"/>
    </w:rPr>
  </w:style>
  <w:style w:type="character" w:customStyle="1" w:styleId="Heading22">
    <w:name w:val="Heading #22"/>
    <w:basedOn w:val="DefaultParagraphFont"/>
    <w:rsid w:val="004D2BDE"/>
    <w:rPr>
      <w:rFonts w:ascii="Times New Roman" w:hAnsi="Times New Roman" w:cs="Times New Roman"/>
      <w:b/>
      <w:bCs/>
      <w:spacing w:val="20"/>
      <w:sz w:val="23"/>
      <w:szCs w:val="23"/>
      <w:u w:val="single"/>
      <w:lang w:bidi="ar-SA"/>
    </w:rPr>
  </w:style>
  <w:style w:type="character" w:customStyle="1" w:styleId="Heading2Spacing0pt">
    <w:name w:val="Heading #2 + Spacing 0 pt"/>
    <w:basedOn w:val="DefaultParagraphFont"/>
    <w:rsid w:val="004D2BDE"/>
    <w:rPr>
      <w:rFonts w:ascii="Times New Roman" w:hAnsi="Times New Roman" w:cs="Times New Roman"/>
      <w:b/>
      <w:bCs/>
      <w:spacing w:val="0"/>
      <w:sz w:val="23"/>
      <w:szCs w:val="23"/>
      <w:lang w:bidi="ar-SA"/>
    </w:rPr>
  </w:style>
  <w:style w:type="paragraph" w:customStyle="1" w:styleId="Heading31">
    <w:name w:val="Heading #31"/>
    <w:basedOn w:val="Normal"/>
    <w:link w:val="Heading3"/>
    <w:rsid w:val="004D2BDE"/>
    <w:pPr>
      <w:shd w:val="clear" w:color="auto" w:fill="FFFFFF"/>
      <w:spacing w:after="360" w:line="240" w:lineRule="atLeast"/>
      <w:outlineLvl w:val="2"/>
    </w:pPr>
    <w:rPr>
      <w:b/>
      <w:bCs/>
      <w:sz w:val="23"/>
      <w:szCs w:val="23"/>
    </w:rPr>
  </w:style>
  <w:style w:type="paragraph" w:customStyle="1" w:styleId="Bodytext91">
    <w:name w:val="Body text (9)1"/>
    <w:basedOn w:val="Normal"/>
    <w:link w:val="Bodytext9"/>
    <w:rsid w:val="004D2BDE"/>
    <w:pPr>
      <w:shd w:val="clear" w:color="auto" w:fill="FFFFFF"/>
      <w:spacing w:before="420" w:after="0" w:line="336" w:lineRule="exact"/>
      <w:jc w:val="both"/>
    </w:pPr>
    <w:rPr>
      <w:spacing w:val="20"/>
      <w:sz w:val="23"/>
      <w:szCs w:val="23"/>
    </w:rPr>
  </w:style>
  <w:style w:type="paragraph" w:customStyle="1" w:styleId="Heading21">
    <w:name w:val="Heading #21"/>
    <w:basedOn w:val="Normal"/>
    <w:rsid w:val="004D2BDE"/>
    <w:pPr>
      <w:shd w:val="clear" w:color="auto" w:fill="FFFFFF"/>
      <w:spacing w:before="540" w:after="60" w:line="240" w:lineRule="atLeast"/>
      <w:ind w:hanging="680"/>
      <w:jc w:val="both"/>
      <w:outlineLvl w:val="1"/>
    </w:pPr>
    <w:rPr>
      <w:rFonts w:ascii="Times New Roman" w:eastAsia="Arial Unicode MS" w:hAnsi="Times New Roman" w:cs="Times New Roman"/>
      <w:spacing w:val="20"/>
      <w:sz w:val="23"/>
      <w:szCs w:val="23"/>
      <w:lang w:eastAsia="bg-BG"/>
    </w:rPr>
  </w:style>
  <w:style w:type="paragraph" w:customStyle="1" w:styleId="Bodytext101">
    <w:name w:val="Body text (10)1"/>
    <w:basedOn w:val="Normal"/>
    <w:link w:val="Bodytext10"/>
    <w:rsid w:val="004D2BDE"/>
    <w:pPr>
      <w:shd w:val="clear" w:color="auto" w:fill="FFFFFF"/>
      <w:spacing w:after="0" w:line="240" w:lineRule="atLeast"/>
    </w:pPr>
    <w:rPr>
      <w:i/>
      <w:iCs/>
      <w:sz w:val="23"/>
      <w:szCs w:val="23"/>
    </w:rPr>
  </w:style>
  <w:style w:type="paragraph" w:customStyle="1" w:styleId="Tableofcontents1">
    <w:name w:val="Table of contents1"/>
    <w:basedOn w:val="Normal"/>
    <w:link w:val="Tableofcontents"/>
    <w:rsid w:val="004D2BDE"/>
    <w:pPr>
      <w:shd w:val="clear" w:color="auto" w:fill="FFFFFF"/>
      <w:spacing w:after="0" w:line="389" w:lineRule="exact"/>
    </w:pPr>
    <w:rPr>
      <w:i/>
      <w:iCs/>
      <w:sz w:val="23"/>
      <w:szCs w:val="23"/>
    </w:rPr>
  </w:style>
  <w:style w:type="paragraph" w:customStyle="1" w:styleId="Tableofcontents30">
    <w:name w:val="Table of contents (3)"/>
    <w:basedOn w:val="Normal"/>
    <w:link w:val="Tableofcontents3"/>
    <w:rsid w:val="004D2BDE"/>
    <w:pPr>
      <w:shd w:val="clear" w:color="auto" w:fill="FFFFFF"/>
      <w:spacing w:after="0" w:line="240" w:lineRule="atLeast"/>
    </w:pPr>
    <w:rPr>
      <w:sz w:val="23"/>
      <w:szCs w:val="23"/>
    </w:rPr>
  </w:style>
  <w:style w:type="paragraph" w:styleId="TOC1">
    <w:name w:val="toc 1"/>
    <w:basedOn w:val="Normal"/>
    <w:next w:val="Normal"/>
    <w:autoRedefine/>
    <w:uiPriority w:val="39"/>
    <w:unhideWhenUsed/>
    <w:rsid w:val="004D2BDE"/>
    <w:pPr>
      <w:spacing w:after="100"/>
    </w:pPr>
  </w:style>
  <w:style w:type="paragraph" w:styleId="TOC2">
    <w:name w:val="toc 2"/>
    <w:basedOn w:val="Normal"/>
    <w:next w:val="Normal"/>
    <w:autoRedefine/>
    <w:uiPriority w:val="39"/>
    <w:unhideWhenUsed/>
    <w:rsid w:val="004D2BDE"/>
    <w:pPr>
      <w:spacing w:after="100"/>
      <w:ind w:left="220"/>
    </w:pPr>
  </w:style>
  <w:style w:type="paragraph" w:customStyle="1" w:styleId="Heading10">
    <w:name w:val="Heading #1"/>
    <w:basedOn w:val="Normal"/>
    <w:link w:val="Heading12"/>
    <w:rsid w:val="008472FB"/>
    <w:pPr>
      <w:shd w:val="clear" w:color="auto" w:fill="FFFFFF"/>
      <w:spacing w:after="480" w:line="240" w:lineRule="atLeast"/>
      <w:outlineLvl w:val="0"/>
    </w:pPr>
    <w:rPr>
      <w:rFonts w:ascii="Times New Roman" w:eastAsia="Calibri" w:hAnsi="Times New Roman" w:cs="Times New Roman"/>
      <w:b/>
      <w:bCs/>
      <w:sz w:val="24"/>
      <w:szCs w:val="24"/>
      <w:lang w:eastAsia="x-none"/>
    </w:rPr>
  </w:style>
  <w:style w:type="character" w:customStyle="1" w:styleId="Heading12">
    <w:name w:val="Heading #1_"/>
    <w:link w:val="Heading10"/>
    <w:rsid w:val="008472FB"/>
    <w:rPr>
      <w:rFonts w:ascii="Times New Roman" w:eastAsia="Calibri" w:hAnsi="Times New Roman" w:cs="Times New Roman"/>
      <w:b/>
      <w:bCs/>
      <w:sz w:val="24"/>
      <w:szCs w:val="24"/>
      <w:shd w:val="clear" w:color="auto" w:fill="FFFFFF"/>
      <w:lang w:eastAsia="x-none"/>
    </w:rPr>
  </w:style>
  <w:style w:type="character" w:styleId="FootnoteReference">
    <w:name w:val="footnote reference"/>
    <w:rsid w:val="008472FB"/>
    <w:rPr>
      <w:vertAlign w:val="superscript"/>
    </w:rPr>
  </w:style>
  <w:style w:type="paragraph" w:styleId="FootnoteText">
    <w:name w:val="footnote text"/>
    <w:basedOn w:val="Normal"/>
    <w:link w:val="FootnoteTextChar"/>
    <w:rsid w:val="008472FB"/>
    <w:pPr>
      <w:spacing w:after="0" w:line="240" w:lineRule="auto"/>
    </w:pPr>
    <w:rPr>
      <w:rFonts w:ascii="Calibri" w:eastAsia="Times New Roman" w:hAnsi="Calibri" w:cs="Times New Roman"/>
      <w:sz w:val="20"/>
      <w:szCs w:val="20"/>
      <w:lang w:val="en-GB" w:eastAsia="x-none"/>
    </w:rPr>
  </w:style>
  <w:style w:type="character" w:customStyle="1" w:styleId="FootnoteTextChar">
    <w:name w:val="Footnote Text Char"/>
    <w:basedOn w:val="DefaultParagraphFont"/>
    <w:link w:val="FootnoteText"/>
    <w:rsid w:val="008472FB"/>
    <w:rPr>
      <w:rFonts w:ascii="Calibri" w:eastAsia="Times New Roman" w:hAnsi="Calibri" w:cs="Times New Roman"/>
      <w:sz w:val="20"/>
      <w:szCs w:val="20"/>
      <w:lang w:val="en-GB" w:eastAsia="x-none"/>
    </w:rPr>
  </w:style>
  <w:style w:type="character" w:styleId="SubtleEmphasis">
    <w:name w:val="Subtle Emphasis"/>
    <w:qFormat/>
    <w:rsid w:val="00D7094C"/>
    <w:rPr>
      <w:i/>
      <w:iCs/>
      <w:color w:val="808080"/>
    </w:rPr>
  </w:style>
  <w:style w:type="character" w:customStyle="1" w:styleId="FontStyle19">
    <w:name w:val="Font Style19"/>
    <w:rsid w:val="00967A44"/>
    <w:rPr>
      <w:rFonts w:ascii="Times New Roman" w:hAnsi="Times New Roman" w:cs="Times New Roman"/>
      <w:b/>
      <w:bCs/>
      <w:i/>
      <w:iCs/>
      <w:sz w:val="22"/>
      <w:szCs w:val="22"/>
    </w:rPr>
  </w:style>
</w:styles>
</file>

<file path=word/webSettings.xml><?xml version="1.0" encoding="utf-8"?>
<w:webSettings xmlns:r="http://schemas.openxmlformats.org/officeDocument/2006/relationships" xmlns:w="http://schemas.openxmlformats.org/wordprocessingml/2006/main">
  <w:divs>
    <w:div w:id="49769938">
      <w:bodyDiv w:val="1"/>
      <w:marLeft w:val="0"/>
      <w:marRight w:val="0"/>
      <w:marTop w:val="0"/>
      <w:marBottom w:val="0"/>
      <w:divBdr>
        <w:top w:val="none" w:sz="0" w:space="0" w:color="auto"/>
        <w:left w:val="none" w:sz="0" w:space="0" w:color="auto"/>
        <w:bottom w:val="none" w:sz="0" w:space="0" w:color="auto"/>
        <w:right w:val="none" w:sz="0" w:space="0" w:color="auto"/>
      </w:divBdr>
    </w:div>
    <w:div w:id="93405212">
      <w:bodyDiv w:val="1"/>
      <w:marLeft w:val="0"/>
      <w:marRight w:val="0"/>
      <w:marTop w:val="0"/>
      <w:marBottom w:val="0"/>
      <w:divBdr>
        <w:top w:val="none" w:sz="0" w:space="0" w:color="auto"/>
        <w:left w:val="none" w:sz="0" w:space="0" w:color="auto"/>
        <w:bottom w:val="none" w:sz="0" w:space="0" w:color="auto"/>
        <w:right w:val="none" w:sz="0" w:space="0" w:color="auto"/>
      </w:divBdr>
    </w:div>
    <w:div w:id="267809105">
      <w:bodyDiv w:val="1"/>
      <w:marLeft w:val="0"/>
      <w:marRight w:val="0"/>
      <w:marTop w:val="0"/>
      <w:marBottom w:val="0"/>
      <w:divBdr>
        <w:top w:val="none" w:sz="0" w:space="0" w:color="auto"/>
        <w:left w:val="none" w:sz="0" w:space="0" w:color="auto"/>
        <w:bottom w:val="none" w:sz="0" w:space="0" w:color="auto"/>
        <w:right w:val="none" w:sz="0" w:space="0" w:color="auto"/>
      </w:divBdr>
    </w:div>
    <w:div w:id="334767972">
      <w:bodyDiv w:val="1"/>
      <w:marLeft w:val="0"/>
      <w:marRight w:val="0"/>
      <w:marTop w:val="0"/>
      <w:marBottom w:val="0"/>
      <w:divBdr>
        <w:top w:val="none" w:sz="0" w:space="0" w:color="auto"/>
        <w:left w:val="none" w:sz="0" w:space="0" w:color="auto"/>
        <w:bottom w:val="none" w:sz="0" w:space="0" w:color="auto"/>
        <w:right w:val="none" w:sz="0" w:space="0" w:color="auto"/>
      </w:divBdr>
    </w:div>
    <w:div w:id="378554941">
      <w:bodyDiv w:val="1"/>
      <w:marLeft w:val="0"/>
      <w:marRight w:val="0"/>
      <w:marTop w:val="0"/>
      <w:marBottom w:val="0"/>
      <w:divBdr>
        <w:top w:val="none" w:sz="0" w:space="0" w:color="auto"/>
        <w:left w:val="none" w:sz="0" w:space="0" w:color="auto"/>
        <w:bottom w:val="none" w:sz="0" w:space="0" w:color="auto"/>
        <w:right w:val="none" w:sz="0" w:space="0" w:color="auto"/>
      </w:divBdr>
    </w:div>
    <w:div w:id="433325378">
      <w:bodyDiv w:val="1"/>
      <w:marLeft w:val="0"/>
      <w:marRight w:val="0"/>
      <w:marTop w:val="0"/>
      <w:marBottom w:val="0"/>
      <w:divBdr>
        <w:top w:val="none" w:sz="0" w:space="0" w:color="auto"/>
        <w:left w:val="none" w:sz="0" w:space="0" w:color="auto"/>
        <w:bottom w:val="none" w:sz="0" w:space="0" w:color="auto"/>
        <w:right w:val="none" w:sz="0" w:space="0" w:color="auto"/>
      </w:divBdr>
    </w:div>
    <w:div w:id="656421316">
      <w:bodyDiv w:val="1"/>
      <w:marLeft w:val="0"/>
      <w:marRight w:val="0"/>
      <w:marTop w:val="0"/>
      <w:marBottom w:val="0"/>
      <w:divBdr>
        <w:top w:val="none" w:sz="0" w:space="0" w:color="auto"/>
        <w:left w:val="none" w:sz="0" w:space="0" w:color="auto"/>
        <w:bottom w:val="none" w:sz="0" w:space="0" w:color="auto"/>
        <w:right w:val="none" w:sz="0" w:space="0" w:color="auto"/>
      </w:divBdr>
    </w:div>
    <w:div w:id="667711631">
      <w:bodyDiv w:val="1"/>
      <w:marLeft w:val="0"/>
      <w:marRight w:val="0"/>
      <w:marTop w:val="0"/>
      <w:marBottom w:val="0"/>
      <w:divBdr>
        <w:top w:val="none" w:sz="0" w:space="0" w:color="auto"/>
        <w:left w:val="none" w:sz="0" w:space="0" w:color="auto"/>
        <w:bottom w:val="none" w:sz="0" w:space="0" w:color="auto"/>
        <w:right w:val="none" w:sz="0" w:space="0" w:color="auto"/>
      </w:divBdr>
    </w:div>
    <w:div w:id="673800323">
      <w:bodyDiv w:val="1"/>
      <w:marLeft w:val="0"/>
      <w:marRight w:val="0"/>
      <w:marTop w:val="0"/>
      <w:marBottom w:val="0"/>
      <w:divBdr>
        <w:top w:val="none" w:sz="0" w:space="0" w:color="auto"/>
        <w:left w:val="none" w:sz="0" w:space="0" w:color="auto"/>
        <w:bottom w:val="none" w:sz="0" w:space="0" w:color="auto"/>
        <w:right w:val="none" w:sz="0" w:space="0" w:color="auto"/>
      </w:divBdr>
    </w:div>
    <w:div w:id="698240835">
      <w:bodyDiv w:val="1"/>
      <w:marLeft w:val="0"/>
      <w:marRight w:val="0"/>
      <w:marTop w:val="0"/>
      <w:marBottom w:val="0"/>
      <w:divBdr>
        <w:top w:val="none" w:sz="0" w:space="0" w:color="auto"/>
        <w:left w:val="none" w:sz="0" w:space="0" w:color="auto"/>
        <w:bottom w:val="none" w:sz="0" w:space="0" w:color="auto"/>
        <w:right w:val="none" w:sz="0" w:space="0" w:color="auto"/>
      </w:divBdr>
    </w:div>
    <w:div w:id="1242715390">
      <w:bodyDiv w:val="1"/>
      <w:marLeft w:val="0"/>
      <w:marRight w:val="0"/>
      <w:marTop w:val="0"/>
      <w:marBottom w:val="0"/>
      <w:divBdr>
        <w:top w:val="none" w:sz="0" w:space="0" w:color="auto"/>
        <w:left w:val="none" w:sz="0" w:space="0" w:color="auto"/>
        <w:bottom w:val="none" w:sz="0" w:space="0" w:color="auto"/>
        <w:right w:val="none" w:sz="0" w:space="0" w:color="auto"/>
      </w:divBdr>
    </w:div>
    <w:div w:id="1382941183">
      <w:bodyDiv w:val="1"/>
      <w:marLeft w:val="0"/>
      <w:marRight w:val="0"/>
      <w:marTop w:val="0"/>
      <w:marBottom w:val="0"/>
      <w:divBdr>
        <w:top w:val="none" w:sz="0" w:space="0" w:color="auto"/>
        <w:left w:val="none" w:sz="0" w:space="0" w:color="auto"/>
        <w:bottom w:val="none" w:sz="0" w:space="0" w:color="auto"/>
        <w:right w:val="none" w:sz="0" w:space="0" w:color="auto"/>
      </w:divBdr>
    </w:div>
    <w:div w:id="1545868153">
      <w:bodyDiv w:val="1"/>
      <w:marLeft w:val="0"/>
      <w:marRight w:val="0"/>
      <w:marTop w:val="0"/>
      <w:marBottom w:val="0"/>
      <w:divBdr>
        <w:top w:val="none" w:sz="0" w:space="0" w:color="auto"/>
        <w:left w:val="none" w:sz="0" w:space="0" w:color="auto"/>
        <w:bottom w:val="none" w:sz="0" w:space="0" w:color="auto"/>
        <w:right w:val="none" w:sz="0" w:space="0" w:color="auto"/>
      </w:divBdr>
    </w:div>
    <w:div w:id="1647854838">
      <w:bodyDiv w:val="1"/>
      <w:marLeft w:val="0"/>
      <w:marRight w:val="0"/>
      <w:marTop w:val="0"/>
      <w:marBottom w:val="0"/>
      <w:divBdr>
        <w:top w:val="none" w:sz="0" w:space="0" w:color="auto"/>
        <w:left w:val="none" w:sz="0" w:space="0" w:color="auto"/>
        <w:bottom w:val="none" w:sz="0" w:space="0" w:color="auto"/>
        <w:right w:val="none" w:sz="0" w:space="0" w:color="auto"/>
      </w:divBdr>
    </w:div>
    <w:div w:id="1703749199">
      <w:bodyDiv w:val="1"/>
      <w:marLeft w:val="0"/>
      <w:marRight w:val="0"/>
      <w:marTop w:val="0"/>
      <w:marBottom w:val="0"/>
      <w:divBdr>
        <w:top w:val="none" w:sz="0" w:space="0" w:color="auto"/>
        <w:left w:val="none" w:sz="0" w:space="0" w:color="auto"/>
        <w:bottom w:val="none" w:sz="0" w:space="0" w:color="auto"/>
        <w:right w:val="none" w:sz="0" w:space="0" w:color="auto"/>
      </w:divBdr>
    </w:div>
    <w:div w:id="1864781163">
      <w:bodyDiv w:val="1"/>
      <w:marLeft w:val="0"/>
      <w:marRight w:val="0"/>
      <w:marTop w:val="0"/>
      <w:marBottom w:val="0"/>
      <w:divBdr>
        <w:top w:val="none" w:sz="0" w:space="0" w:color="auto"/>
        <w:left w:val="none" w:sz="0" w:space="0" w:color="auto"/>
        <w:bottom w:val="none" w:sz="0" w:space="0" w:color="auto"/>
        <w:right w:val="none" w:sz="0" w:space="0" w:color="auto"/>
      </w:divBdr>
    </w:div>
    <w:div w:id="2093232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eb.apis.bg/p.php?i=9663"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microsoft.com/office/2007/relationships/stylesWithEffects" Target="stylesWithEffects.xml"/></Relationships>
</file>

<file path=word/_rels/header1.xml.rels><?xml version="1.0" encoding="UTF-8" standalone="yes"?>
<Relationships xmlns="http://schemas.openxmlformats.org/package/2006/relationships"><Relationship Id="rId3" Type="http://schemas.openxmlformats.org/officeDocument/2006/relationships/hyperlink" Target="mailto:oba_top.grad@abv.bg" TargetMode="External"/><Relationship Id="rId2" Type="http://schemas.openxmlformats.org/officeDocument/2006/relationships/image" Target="file://localhost/Users/viki/Desktop/http://www.topolovgrad.com/images/gerb1_100.gif" TargetMode="External"/><Relationship Id="rId1" Type="http://schemas.openxmlformats.org/officeDocument/2006/relationships/image" Target="media/image1.png"/></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6CCD0C-AFCA-4185-ABB7-7CA65BDE7B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Pages>
  <Words>12567</Words>
  <Characters>71638</Characters>
  <Application>Microsoft Office Word</Application>
  <DocSecurity>0</DocSecurity>
  <Lines>596</Lines>
  <Paragraphs>168</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84037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Евгения Кънева</dc:creator>
  <cp:lastModifiedBy>Krasimira</cp:lastModifiedBy>
  <cp:revision>10</cp:revision>
  <cp:lastPrinted>2016-02-12T12:07:00Z</cp:lastPrinted>
  <dcterms:created xsi:type="dcterms:W3CDTF">2016-02-29T08:38:00Z</dcterms:created>
  <dcterms:modified xsi:type="dcterms:W3CDTF">2016-03-15T09:53:00Z</dcterms:modified>
</cp:coreProperties>
</file>